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77944" w14:textId="77777777" w:rsidR="001E2F2E" w:rsidRDefault="00000000" w:rsidP="00AC415C">
      <w:pPr>
        <w:pStyle w:val="202"/>
        <w:outlineLvl w:val="9"/>
        <w:rPr>
          <w:rFonts w:ascii="黑体" w:eastAsia="黑体" w:hAnsi="黑体" w:cs="Times New Roman" w:hint="eastAsia"/>
          <w:kern w:val="2"/>
          <w:sz w:val="32"/>
          <w:szCs w:val="32"/>
        </w:rPr>
      </w:pPr>
      <w:r>
        <w:rPr>
          <w:rFonts w:ascii="黑体" w:eastAsia="黑体" w:hAnsi="黑体" w:cs="Times New Roman"/>
          <w:kern w:val="2"/>
          <w:sz w:val="32"/>
          <w:szCs w:val="32"/>
        </w:rPr>
        <w:t>2008年普通高等学校招生全国统一考试（四川卷）</w:t>
      </w:r>
    </w:p>
    <w:p w14:paraId="7DA559ED" w14:textId="09FEF9D5" w:rsidR="001E2F2E" w:rsidRPr="006C0955" w:rsidRDefault="00000000" w:rsidP="00AC415C">
      <w:pPr>
        <w:pStyle w:val="af1"/>
        <w:spacing w:after="240"/>
        <w:outlineLvl w:val="9"/>
        <w:rPr>
          <w:rFonts w:ascii="黑体" w:eastAsia="黑体" w:hAnsi="黑体" w:hint="eastAsia"/>
          <w:color w:val="7030A0"/>
          <w:sz w:val="24"/>
          <w:szCs w:val="24"/>
        </w:rPr>
      </w:pPr>
      <w:r>
        <w:rPr>
          <w:rFonts w:ascii="黑体" w:eastAsia="黑体" w:hAnsi="黑体" w:cs="Times New Roman"/>
          <w:kern w:val="2"/>
          <w:sz w:val="32"/>
          <w:szCs w:val="32"/>
        </w:rPr>
        <w:t>理综物理部分</w:t>
      </w:r>
    </w:p>
    <w:p w14:paraId="4B77C8BE" w14:textId="77777777" w:rsidR="001E2F2E" w:rsidRPr="006C0955" w:rsidRDefault="00000000" w:rsidP="00AC415C">
      <w:pPr>
        <w:pStyle w:val="af2"/>
        <w:spacing w:after="240"/>
        <w:ind w:left="480" w:hanging="480"/>
        <w:jc w:val="center"/>
        <w:outlineLvl w:val="9"/>
        <w:rPr>
          <w:rFonts w:ascii="黑体" w:eastAsia="黑体" w:hAnsi="黑体" w:hint="eastAsia"/>
          <w:color w:val="7030A0"/>
          <w:sz w:val="24"/>
          <w:szCs w:val="24"/>
        </w:rPr>
        <w:sectPr w:rsidR="001E2F2E" w:rsidRPr="006C0955">
          <w:footnotePr>
            <w:numFmt w:val="decimalEnclosedCircleChinese"/>
          </w:footnotePr>
          <w:pgSz w:w="11906" w:h="16839"/>
          <w:pgMar w:top="680" w:right="397" w:bottom="680" w:left="397" w:header="720" w:footer="720" w:gutter="0"/>
          <w:cols w:sep="1" w:space="425"/>
        </w:sectPr>
      </w:pPr>
      <w:r w:rsidRPr="006C0955">
        <w:rPr>
          <w:rFonts w:ascii="黑体" w:eastAsia="黑体" w:hAnsi="黑体"/>
          <w:color w:val="7030A0"/>
          <w:sz w:val="24"/>
          <w:szCs w:val="24"/>
        </w:rPr>
        <w:t>排版：</w:t>
      </w:r>
      <w:r w:rsidRPr="006C0955">
        <w:rPr>
          <w:rFonts w:ascii="黑体" w:eastAsia="黑体" w:hAnsi="黑体" w:hint="eastAsia"/>
          <w:color w:val="7030A0"/>
          <w:sz w:val="24"/>
          <w:szCs w:val="24"/>
        </w:rPr>
        <w:t>江西上饶中学刘保华</w:t>
      </w:r>
      <w:r w:rsidRPr="006C0955">
        <w:rPr>
          <w:rFonts w:ascii="黑体" w:eastAsia="黑体" w:hAnsi="黑体"/>
          <w:color w:val="7030A0"/>
          <w:sz w:val="24"/>
          <w:szCs w:val="24"/>
        </w:rPr>
        <w:t xml:space="preserve">老师  </w:t>
      </w:r>
      <w:r w:rsidRPr="006C0955">
        <w:rPr>
          <w:rFonts w:ascii="黑体" w:eastAsia="黑体" w:hAnsi="黑体" w:hint="eastAsia"/>
          <w:color w:val="7030A0"/>
          <w:sz w:val="24"/>
          <w:szCs w:val="24"/>
        </w:rPr>
        <w:t xml:space="preserve">   </w:t>
      </w:r>
      <w:r w:rsidRPr="006C0955">
        <w:rPr>
          <w:rFonts w:ascii="黑体" w:eastAsia="黑体" w:hAnsi="黑体"/>
          <w:color w:val="7030A0"/>
          <w:sz w:val="24"/>
          <w:szCs w:val="24"/>
        </w:rPr>
        <w:t xml:space="preserve">   校正：</w:t>
      </w:r>
      <w:r w:rsidRPr="006C0955">
        <w:rPr>
          <w:rFonts w:ascii="黑体" w:eastAsia="黑体" w:hAnsi="黑体" w:hint="eastAsia"/>
          <w:color w:val="7030A0"/>
          <w:sz w:val="24"/>
          <w:szCs w:val="24"/>
        </w:rPr>
        <w:t>广州市第六中学王丽珍老师</w:t>
      </w:r>
    </w:p>
    <w:p w14:paraId="4D5CED60" w14:textId="64E727DC" w:rsidR="001E2F2E" w:rsidRPr="00AC415C" w:rsidRDefault="00000000" w:rsidP="00AC415C">
      <w:pPr>
        <w:pStyle w:val="af2"/>
        <w:spacing w:line="312" w:lineRule="auto"/>
        <w:ind w:left="440" w:hanging="440"/>
        <w:jc w:val="left"/>
        <w:outlineLvl w:val="9"/>
        <w:rPr>
          <w:rFonts w:ascii="黑体" w:eastAsia="黑体" w:hAnsi="黑体" w:cs="Times New Roman" w:hint="eastAsia"/>
          <w:bCs/>
          <w:kern w:val="2"/>
        </w:rPr>
      </w:pPr>
      <w:r>
        <w:rPr>
          <w:rFonts w:eastAsia="方正黑体_GBK"/>
        </w:rPr>
        <w:tab/>
      </w:r>
      <w:r w:rsidR="00AC415C" w:rsidRPr="00AC415C">
        <w:rPr>
          <w:rFonts w:eastAsia="方正黑体_GBK"/>
          <w:bCs/>
          <w:kern w:val="2"/>
        </w:rPr>
        <w:t>一、</w:t>
      </w:r>
      <w:r w:rsidRPr="00AC415C">
        <w:rPr>
          <w:rFonts w:ascii="黑体" w:eastAsia="黑体" w:hAnsi="黑体" w:cs="Times New Roman"/>
          <w:bCs/>
          <w:kern w:val="2"/>
        </w:rPr>
        <w:t>选择题</w:t>
      </w:r>
      <w:r w:rsidRPr="00AC415C">
        <w:rPr>
          <w:rFonts w:ascii="黑体" w:eastAsia="黑体" w:hAnsi="黑体" w:cs="Times New Roman" w:hint="eastAsia"/>
          <w:bCs/>
          <w:kern w:val="2"/>
        </w:rPr>
        <w:t>：</w:t>
      </w:r>
      <w:r w:rsidRPr="00AC415C">
        <w:rPr>
          <w:rFonts w:ascii="黑体" w:eastAsia="黑体" w:hAnsi="黑体" w:cs="Times New Roman"/>
          <w:bCs/>
          <w:kern w:val="2"/>
        </w:rPr>
        <w:t>本题共8小题.在每小题给出的四个选项中，有的只有一个选项正确，有的有多个选项正确，全部选对的得6分，选对但不全的得3分，有选错的得0分)</w:t>
      </w:r>
    </w:p>
    <w:p w14:paraId="010B593D" w14:textId="03A44DCB" w:rsidR="001E2F2E" w:rsidRDefault="00000000" w:rsidP="00AC415C">
      <w:pPr>
        <w:pStyle w:val="af3"/>
        <w:spacing w:line="312" w:lineRule="auto"/>
        <w:ind w:left="440" w:hanging="440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  <w:t>14.</w:t>
      </w:r>
      <w:r>
        <w:rPr>
          <w:rFonts w:ascii="宋体" w:eastAsia="宋体" w:hAnsi="宋体" w:cs="宋体" w:hint="eastAsia"/>
        </w:rPr>
        <w:tab/>
        <w:t>（</w:t>
      </w:r>
      <w:r>
        <w:rPr>
          <w:rFonts w:ascii="Times New Roman" w:eastAsia="宋体" w:hAnsi="Times New Roman" w:cs="Times New Roman"/>
        </w:rPr>
        <w:t>2008</w:t>
      </w:r>
      <w:r w:rsidR="00AC415C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/>
        </w:rPr>
        <w:t>四川</w:t>
      </w:r>
      <w:r w:rsidR="00AC415C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/>
        </w:rPr>
        <w:t>14</w:t>
      </w:r>
      <w:r>
        <w:rPr>
          <w:rFonts w:ascii="宋体" w:eastAsia="宋体" w:hAnsi="宋体" w:cs="宋体" w:hint="eastAsia"/>
        </w:rPr>
        <w:t>）下列说法正确的是</w:t>
      </w:r>
      <w:r w:rsidR="00AC415C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宋体" w:eastAsia="宋体" w:hAnsi="宋体" w:cs="宋体" w:hint="eastAsia"/>
        </w:rPr>
        <w:tab/>
      </w:r>
    </w:p>
    <w:p w14:paraId="2B6B3913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/>
        </w:rPr>
        <w:t>A.</w:t>
      </w:r>
      <w:r>
        <w:rPr>
          <w:rFonts w:ascii="Times New Roman" w:eastAsia="宋体" w:hAnsi="Times New Roman" w:cs="Times New Roman"/>
        </w:rPr>
        <w:tab/>
      </w:r>
      <w:r>
        <w:rPr>
          <w:rFonts w:ascii="宋体" w:eastAsia="宋体" w:hAnsi="宋体" w:cs="宋体" w:hint="eastAsia"/>
        </w:rPr>
        <w:t xml:space="preserve">物体吸收热量，其温度一定升高              </w:t>
      </w:r>
      <w:r>
        <w:rPr>
          <w:rFonts w:ascii="Times New Roman" w:eastAsia="宋体" w:hAnsi="Times New Roman" w:cs="Times New Roman"/>
        </w:rPr>
        <w:t>B.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宋体" w:eastAsia="宋体" w:hAnsi="宋体" w:cs="宋体" w:hint="eastAsia"/>
        </w:rPr>
        <w:t>热量只能从高温物体向低温物体传递</w:t>
      </w:r>
    </w:p>
    <w:p w14:paraId="4B79656B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/>
        </w:rPr>
        <w:t>C.</w:t>
      </w:r>
      <w:r>
        <w:rPr>
          <w:rFonts w:ascii="Times New Roman" w:eastAsia="宋体" w:hAnsi="Times New Roman" w:cs="Times New Roman"/>
        </w:rPr>
        <w:tab/>
      </w:r>
      <w:r>
        <w:rPr>
          <w:rFonts w:ascii="宋体" w:eastAsia="宋体" w:hAnsi="宋体" w:cs="宋体" w:hint="eastAsia"/>
        </w:rPr>
        <w:t xml:space="preserve">遵守热力学第一定律的过程一定能实现        </w:t>
      </w:r>
      <w:r>
        <w:rPr>
          <w:rFonts w:ascii="Times New Roman" w:eastAsia="宋体" w:hAnsi="Times New Roman" w:cs="Times New Roman"/>
        </w:rPr>
        <w:t>D.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宋体" w:eastAsia="宋体" w:hAnsi="宋体" w:cs="宋体" w:hint="eastAsia"/>
        </w:rPr>
        <w:t>做功和热传递是改变物体内能的两种方式</w:t>
      </w:r>
    </w:p>
    <w:p w14:paraId="0B34A536" w14:textId="77777777" w:rsidR="001E2F2E" w:rsidRDefault="00000000" w:rsidP="00AC415C">
      <w:pPr>
        <w:tabs>
          <w:tab w:val="left" w:pos="3402"/>
        </w:tabs>
        <w:snapToGrid w:val="0"/>
        <w:spacing w:line="312" w:lineRule="auto"/>
        <w:rPr>
          <w:rFonts w:ascii="Times New Roman" w:eastAsia="宋体" w:hAnsi="Times New Roman" w:cs="Times New Roman"/>
          <w:kern w:val="2"/>
        </w:rPr>
      </w:pPr>
      <w:r>
        <w:rPr>
          <w:rFonts w:eastAsia="宋体" w:hint="eastAsia"/>
        </w:rPr>
        <w:t xml:space="preserve">      </w:t>
      </w:r>
      <w:r>
        <w:rPr>
          <w:rFonts w:eastAsia="宋体" w:hint="eastAsia"/>
        </w:rPr>
        <w:t>【答案】</w:t>
      </w:r>
      <w:r>
        <w:rPr>
          <w:rFonts w:ascii="Times New Roman" w:eastAsia="宋体" w:hAnsi="Times New Roman" w:cs="Times New Roman" w:hint="eastAsia"/>
          <w:kern w:val="2"/>
        </w:rPr>
        <w:t>D</w:t>
      </w:r>
    </w:p>
    <w:p w14:paraId="7DB2B0A0" w14:textId="2E788184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  <w:t>15.</w:t>
      </w:r>
      <w:r>
        <w:rPr>
          <w:rFonts w:ascii="宋体" w:eastAsia="宋体" w:hAnsi="宋体" w:cs="宋体" w:hint="eastAsia"/>
        </w:rPr>
        <w:tab/>
        <w:t>（</w:t>
      </w:r>
      <w:r>
        <w:rPr>
          <w:rFonts w:ascii="Times New Roman" w:eastAsia="宋体" w:hAnsi="Times New Roman" w:cs="Times New Roman" w:hint="eastAsia"/>
        </w:rPr>
        <w:t>2008</w:t>
      </w:r>
      <w:r w:rsidR="00AC415C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 w:hint="eastAsia"/>
        </w:rPr>
        <w:t>四川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15</w:t>
      </w:r>
      <w:r>
        <w:rPr>
          <w:rFonts w:ascii="宋体" w:eastAsia="宋体" w:hAnsi="宋体" w:cs="宋体" w:hint="eastAsia"/>
        </w:rPr>
        <w:t>）下列说法正确的是</w:t>
      </w:r>
      <w:r>
        <w:rPr>
          <w:rFonts w:ascii="宋体" w:eastAsia="宋体" w:hAnsi="宋体" w:cs="宋体" w:hint="eastAsia"/>
        </w:rPr>
        <w:tab/>
      </w:r>
    </w:p>
    <w:p w14:paraId="4B2EEA2D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/>
        </w:rPr>
        <w:t>A.</w:t>
      </w: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/>
          <w:i/>
          <w:iCs/>
        </w:rPr>
        <w:t>γ</w:t>
      </w:r>
      <w:r>
        <w:rPr>
          <w:rFonts w:ascii="宋体" w:eastAsia="宋体" w:hAnsi="宋体" w:cs="宋体" w:hint="eastAsia"/>
        </w:rPr>
        <w:t xml:space="preserve">射线在电场和磁场中都不会发生偏转        </w:t>
      </w:r>
      <w:r>
        <w:rPr>
          <w:rFonts w:ascii="Times New Roman" w:eastAsia="宋体" w:hAnsi="Times New Roman" w:cs="Times New Roman"/>
        </w:rPr>
        <w:t>B.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  <w:i/>
          <w:iCs/>
        </w:rPr>
        <w:t>β</w:t>
      </w:r>
      <w:r>
        <w:rPr>
          <w:rFonts w:ascii="宋体" w:eastAsia="宋体" w:hAnsi="宋体" w:cs="宋体" w:hint="eastAsia"/>
        </w:rPr>
        <w:t>射线比</w:t>
      </w:r>
      <w:r>
        <w:rPr>
          <w:rFonts w:ascii="Times New Roman" w:eastAsia="宋体" w:hAnsi="Times New Roman" w:cs="Times New Roman"/>
          <w:i/>
          <w:iCs/>
        </w:rPr>
        <w:t>α</w:t>
      </w:r>
      <w:r>
        <w:rPr>
          <w:rFonts w:ascii="宋体" w:eastAsia="宋体" w:hAnsi="宋体" w:cs="宋体" w:hint="eastAsia"/>
        </w:rPr>
        <w:t>射线更容易使气体电离</w:t>
      </w:r>
    </w:p>
    <w:p w14:paraId="61DAAA85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bookmarkStart w:id="0" w:name="_Hlk190003164"/>
      <w:r>
        <w:rPr>
          <w:rFonts w:ascii="Times New Roman" w:eastAsia="宋体" w:hAnsi="Times New Roman" w:cs="Times New Roman"/>
        </w:rPr>
        <w:t>C.</w:t>
      </w:r>
      <w:r>
        <w:rPr>
          <w:rFonts w:ascii="宋体" w:eastAsia="宋体" w:hAnsi="宋体" w:cs="宋体" w:hint="eastAsia"/>
        </w:rPr>
        <w:tab/>
      </w:r>
      <w:bookmarkEnd w:id="0"/>
      <w:r>
        <w:rPr>
          <w:rFonts w:ascii="宋体" w:eastAsia="宋体" w:hAnsi="宋体" w:cs="宋体" w:hint="eastAsia"/>
        </w:rPr>
        <w:t xml:space="preserve">太阳辐射的能量主要来源于重核裂变         </w:t>
      </w:r>
      <w:r>
        <w:rPr>
          <w:rFonts w:ascii="Times New Roman" w:eastAsia="宋体" w:hAnsi="Times New Roman" w:cs="Times New Roman"/>
        </w:rPr>
        <w:t>D.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宋体" w:eastAsia="宋体" w:hAnsi="宋体" w:cs="宋体" w:hint="eastAsia"/>
        </w:rPr>
        <w:t>核反应堆产生的能量来自轻核聚变</w:t>
      </w:r>
    </w:p>
    <w:p w14:paraId="1CCC98EB" w14:textId="77777777" w:rsidR="001E2F2E" w:rsidRDefault="00000000" w:rsidP="00AC415C">
      <w:pPr>
        <w:tabs>
          <w:tab w:val="left" w:pos="3402"/>
        </w:tabs>
        <w:snapToGrid w:val="0"/>
        <w:spacing w:line="312" w:lineRule="auto"/>
        <w:rPr>
          <w:rFonts w:ascii="Times New Roman" w:eastAsia="宋体" w:hAnsi="Times New Roman" w:cs="Times New Roman"/>
          <w:kern w:val="2"/>
        </w:rPr>
      </w:pPr>
      <w:r>
        <w:rPr>
          <w:rFonts w:eastAsia="宋体" w:hint="eastAsia"/>
        </w:rPr>
        <w:t xml:space="preserve">      </w:t>
      </w:r>
      <w:r>
        <w:rPr>
          <w:rFonts w:eastAsia="宋体" w:hint="eastAsia"/>
        </w:rPr>
        <w:t>【答案】</w:t>
      </w:r>
      <w:r>
        <w:rPr>
          <w:rFonts w:ascii="Times New Roman" w:eastAsia="宋体" w:hAnsi="Times New Roman" w:cs="Times New Roman" w:hint="eastAsia"/>
          <w:kern w:val="2"/>
        </w:rPr>
        <w:t>A</w:t>
      </w:r>
    </w:p>
    <w:p w14:paraId="701338B9" w14:textId="535F3664" w:rsidR="001E2F2E" w:rsidRDefault="00692CDF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1661312" behindDoc="0" locked="0" layoutInCell="1" allowOverlap="1" wp14:anchorId="7DEF3F5F" wp14:editId="6D111C9D">
            <wp:simplePos x="0" y="0"/>
            <wp:positionH relativeFrom="column">
              <wp:posOffset>3692228</wp:posOffset>
            </wp:positionH>
            <wp:positionV relativeFrom="paragraph">
              <wp:posOffset>437305</wp:posOffset>
            </wp:positionV>
            <wp:extent cx="2261870" cy="949325"/>
            <wp:effectExtent l="0" t="0" r="5080" b="3175"/>
            <wp:wrapSquare wrapText="bothSides"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cs="宋体" w:hint="eastAsia"/>
        </w:rPr>
        <w:tab/>
        <w:t>16.</w:t>
      </w:r>
      <w:r>
        <w:rPr>
          <w:rFonts w:ascii="宋体" w:eastAsia="宋体" w:hAnsi="宋体" w:cs="宋体" w:hint="eastAsia"/>
        </w:rPr>
        <w:tab/>
        <w:t>（</w:t>
      </w:r>
      <w:r>
        <w:rPr>
          <w:rFonts w:ascii="Times New Roman" w:eastAsia="宋体" w:hAnsi="Times New Roman" w:cs="Times New Roman" w:hint="eastAsia"/>
        </w:rPr>
        <w:t>2008</w:t>
      </w:r>
      <w:r w:rsidR="00AC415C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 w:hint="eastAsia"/>
        </w:rPr>
        <w:t>四川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16</w:t>
      </w:r>
      <w:r>
        <w:rPr>
          <w:rFonts w:ascii="宋体" w:eastAsia="宋体" w:hAnsi="宋体" w:cs="宋体" w:hint="eastAsia"/>
        </w:rPr>
        <w:t>）如图，一理想变压器原线圈接入一交流电源，副线圈电路中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宋体" w:eastAsia="宋体" w:hAnsi="宋体" w:cs="宋体" w:hint="eastAsia"/>
        </w:rPr>
        <w:t>、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宋体" w:eastAsia="宋体" w:hAnsi="宋体" w:cs="宋体" w:hint="eastAsia"/>
        </w:rPr>
        <w:t>、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宋体" w:eastAsia="宋体" w:hAnsi="宋体" w:cs="宋体" w:hint="eastAsia"/>
        </w:rPr>
        <w:t>和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  <w:vertAlign w:val="subscript"/>
        </w:rPr>
        <w:t>4</w:t>
      </w:r>
      <w:r>
        <w:rPr>
          <w:rFonts w:ascii="宋体" w:eastAsia="宋体" w:hAnsi="宋体" w:cs="宋体" w:hint="eastAsia"/>
        </w:rPr>
        <w:t>均为固定电阻，开关</w:t>
      </w:r>
      <w:r>
        <w:rPr>
          <w:rFonts w:ascii="Times New Roman" w:eastAsia="宋体" w:hAnsi="Times New Roman" w:cs="Times New Roman"/>
          <w:i/>
          <w:iCs/>
        </w:rPr>
        <w:t>S</w:t>
      </w:r>
      <w:r>
        <w:rPr>
          <w:rFonts w:ascii="宋体" w:eastAsia="宋体" w:hAnsi="宋体" w:cs="宋体" w:hint="eastAsia"/>
        </w:rPr>
        <w:t>是闭合的.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宋体" w:eastAsia="宋体" w:hAnsi="宋体" w:cs="宋体" w:hint="eastAsia"/>
        </w:rPr>
        <w:t>和</w:t>
      </w:r>
      <w:r>
        <w:rPr>
          <w:rFonts w:ascii="Times New Roman" w:eastAsia="宋体" w:hAnsi="Times New Roman" w:cs="Times New Roman"/>
        </w:rPr>
        <w:t>V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宋体" w:eastAsia="宋体" w:hAnsi="宋体" w:cs="宋体" w:hint="eastAsia"/>
        </w:rPr>
        <w:t>为理想电压表，读数分别为</w:t>
      </w:r>
      <w:r>
        <w:rPr>
          <w:rFonts w:ascii="Times New Roman" w:eastAsia="宋体" w:hAnsi="Times New Roman" w:cs="Times New Roman"/>
          <w:i/>
          <w:iCs/>
        </w:rPr>
        <w:t>U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宋体" w:eastAsia="宋体" w:hAnsi="宋体" w:cs="宋体" w:hint="eastAsia"/>
        </w:rPr>
        <w:t>和</w:t>
      </w:r>
      <w:r>
        <w:rPr>
          <w:rFonts w:ascii="Times New Roman" w:eastAsia="宋体" w:hAnsi="Times New Roman" w:cs="Times New Roman"/>
          <w:i/>
          <w:iCs/>
        </w:rPr>
        <w:t>U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宋体" w:eastAsia="宋体" w:hAnsi="宋体" w:cs="宋体" w:hint="eastAsia"/>
        </w:rPr>
        <w:t>；</w:t>
      </w: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宋体" w:eastAsia="宋体" w:hAnsi="宋体" w:cs="宋体" w:hint="eastAsia"/>
        </w:rPr>
        <w:t>、</w:t>
      </w: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宋体" w:eastAsia="宋体" w:hAnsi="宋体" w:cs="宋体" w:hint="eastAsia"/>
        </w:rPr>
        <w:t>和</w:t>
      </w: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宋体" w:eastAsia="宋体" w:hAnsi="宋体" w:cs="宋体" w:hint="eastAsia"/>
        </w:rPr>
        <w:t>为理想电流表，读数分别为</w:t>
      </w:r>
      <w:r>
        <w:rPr>
          <w:rFonts w:ascii="Times New Roman" w:eastAsia="宋体" w:hAnsi="Times New Roman" w:cs="Times New Roman"/>
          <w:i/>
          <w:iCs/>
        </w:rPr>
        <w:t>I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宋体" w:eastAsia="宋体" w:hAnsi="宋体" w:cs="宋体" w:hint="eastAsia"/>
        </w:rPr>
        <w:t>、</w:t>
      </w:r>
      <w:r>
        <w:rPr>
          <w:rFonts w:ascii="Times New Roman" w:eastAsia="宋体" w:hAnsi="Times New Roman" w:cs="Times New Roman"/>
          <w:i/>
          <w:iCs/>
        </w:rPr>
        <w:t>I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宋体" w:eastAsia="宋体" w:hAnsi="宋体" w:cs="宋体" w:hint="eastAsia"/>
        </w:rPr>
        <w:t>和</w:t>
      </w:r>
      <w:r>
        <w:rPr>
          <w:rFonts w:ascii="Times New Roman" w:eastAsia="宋体" w:hAnsi="Times New Roman" w:cs="Times New Roman"/>
          <w:i/>
          <w:iCs/>
        </w:rPr>
        <w:t>I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宋体" w:eastAsia="宋体" w:hAnsi="宋体" w:cs="宋体" w:hint="eastAsia"/>
        </w:rPr>
        <w:t>.现断开</w:t>
      </w:r>
      <w:r>
        <w:rPr>
          <w:rFonts w:ascii="Times New Roman" w:eastAsia="宋体" w:hAnsi="Times New Roman" w:cs="Times New Roman"/>
          <w:i/>
          <w:iCs/>
        </w:rPr>
        <w:t>S</w:t>
      </w:r>
      <w:r>
        <w:rPr>
          <w:rFonts w:ascii="宋体" w:eastAsia="宋体" w:hAnsi="宋体" w:cs="宋体" w:hint="eastAsia"/>
        </w:rPr>
        <w:t>，</w:t>
      </w:r>
      <w:r>
        <w:rPr>
          <w:rFonts w:ascii="Times New Roman" w:eastAsia="宋体" w:hAnsi="Times New Roman" w:cs="Times New Roman"/>
          <w:i/>
          <w:iCs/>
        </w:rPr>
        <w:t>U</w:t>
      </w:r>
      <w:r>
        <w:rPr>
          <w:rFonts w:ascii="Times New Roman" w:eastAsia="宋体" w:hAnsi="Times New Roman" w:cs="Times New Roman" w:hint="eastAsia"/>
          <w:vertAlign w:val="subscript"/>
        </w:rPr>
        <w:t>1</w:t>
      </w:r>
      <w:r>
        <w:rPr>
          <w:rFonts w:ascii="宋体" w:eastAsia="宋体" w:hAnsi="宋体" w:cs="宋体" w:hint="eastAsia"/>
        </w:rPr>
        <w:t>数值不变，下列推断中正确的是</w:t>
      </w:r>
      <w:r>
        <w:rPr>
          <w:rFonts w:ascii="宋体" w:eastAsia="宋体" w:hAnsi="宋体" w:cs="宋体" w:hint="eastAsia"/>
        </w:rPr>
        <w:tab/>
      </w:r>
    </w:p>
    <w:p w14:paraId="2C740ABE" w14:textId="54581D0C" w:rsidR="001E2F2E" w:rsidRDefault="00992816" w:rsidP="00992816">
      <w:pPr>
        <w:pStyle w:val="ABCD"/>
        <w:tabs>
          <w:tab w:val="clear" w:pos="683"/>
        </w:tabs>
        <w:spacing w:line="312" w:lineRule="auto"/>
        <w:ind w:hangingChars="383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/>
        </w:rPr>
        <w:tab/>
      </w:r>
      <w:r w:rsidR="00AC415C">
        <w:rPr>
          <w:rFonts w:ascii="Times New Roman" w:eastAsia="宋体" w:hAnsi="Times New Roman" w:cs="Times New Roman"/>
        </w:rPr>
        <w:t>A.</w:t>
      </w:r>
      <w:r>
        <w:rPr>
          <w:rFonts w:ascii="Times New Roman" w:eastAsia="宋体" w:hAnsi="Times New Roman" w:cs="Times New Roman"/>
          <w:i/>
          <w:iCs/>
        </w:rPr>
        <w:t>U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宋体" w:eastAsia="宋体" w:hAnsi="宋体" w:cs="宋体" w:hint="eastAsia"/>
        </w:rPr>
        <w:t>变小、</w:t>
      </w:r>
      <w:r>
        <w:rPr>
          <w:rFonts w:ascii="Times New Roman" w:eastAsia="宋体" w:hAnsi="Times New Roman" w:cs="Times New Roman"/>
          <w:i/>
          <w:iCs/>
        </w:rPr>
        <w:t>I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宋体" w:eastAsia="宋体" w:hAnsi="宋体" w:cs="宋体" w:hint="eastAsia"/>
        </w:rPr>
        <w:t>变小</w:t>
      </w:r>
      <w:r>
        <w:rPr>
          <w:rFonts w:ascii="宋体" w:eastAsia="宋体" w:hAnsi="宋体" w:cs="宋体" w:hint="eastAsia"/>
        </w:rPr>
        <w:tab/>
      </w:r>
    </w:p>
    <w:p w14:paraId="2A2929D0" w14:textId="3BABB879" w:rsidR="00992816" w:rsidRDefault="00992816" w:rsidP="00992816">
      <w:pPr>
        <w:pStyle w:val="ABCD"/>
        <w:tabs>
          <w:tab w:val="clear" w:pos="683"/>
        </w:tabs>
        <w:spacing w:line="312" w:lineRule="auto"/>
        <w:ind w:firstLineChars="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/>
        </w:rPr>
        <w:tab/>
        <w:t>B.</w:t>
      </w:r>
      <w:r>
        <w:rPr>
          <w:rFonts w:ascii="Times New Roman" w:eastAsia="宋体" w:hAnsi="Times New Roman" w:cs="Times New Roman"/>
          <w:i/>
          <w:iCs/>
        </w:rPr>
        <w:t>U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宋体" w:eastAsia="宋体" w:hAnsi="宋体" w:cs="宋体" w:hint="eastAsia"/>
        </w:rPr>
        <w:t>不变、</w:t>
      </w:r>
      <w:r>
        <w:rPr>
          <w:rFonts w:ascii="Times New Roman" w:eastAsia="宋体" w:hAnsi="Times New Roman" w:cs="Times New Roman"/>
          <w:i/>
          <w:iCs/>
        </w:rPr>
        <w:t>I</w:t>
      </w:r>
      <w:r>
        <w:rPr>
          <w:rFonts w:ascii="Times New Roman" w:eastAsia="宋体" w:hAnsi="Times New Roman" w:cs="Times New Roman"/>
          <w:vertAlign w:val="subscript"/>
        </w:rPr>
        <w:t>3</w:t>
      </w:r>
      <w:r>
        <w:rPr>
          <w:rFonts w:ascii="宋体" w:eastAsia="宋体" w:hAnsi="宋体" w:cs="宋体" w:hint="eastAsia"/>
        </w:rPr>
        <w:t>变大</w:t>
      </w:r>
    </w:p>
    <w:p w14:paraId="21B2ACCA" w14:textId="59E44118" w:rsidR="001E2F2E" w:rsidRDefault="00992816" w:rsidP="00992816">
      <w:pPr>
        <w:pStyle w:val="ABCD"/>
        <w:tabs>
          <w:tab w:val="clear" w:pos="3152"/>
        </w:tabs>
        <w:spacing w:line="312" w:lineRule="auto"/>
        <w:ind w:firstLineChars="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/>
        </w:rPr>
        <w:tab/>
        <w:t>C.</w:t>
      </w:r>
      <w:r>
        <w:rPr>
          <w:rFonts w:ascii="Times New Roman" w:eastAsia="宋体" w:hAnsi="Times New Roman" w:cs="Times New Roman"/>
          <w:i/>
          <w:iCs/>
        </w:rPr>
        <w:t xml:space="preserve"> I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宋体" w:eastAsia="宋体" w:hAnsi="宋体" w:cs="宋体" w:hint="eastAsia"/>
        </w:rPr>
        <w:t>变小、</w:t>
      </w:r>
      <w:r>
        <w:rPr>
          <w:rFonts w:ascii="Times New Roman" w:eastAsia="宋体" w:hAnsi="Times New Roman" w:cs="Times New Roman"/>
          <w:i/>
          <w:iCs/>
        </w:rPr>
        <w:t>I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宋体" w:eastAsia="宋体" w:hAnsi="宋体" w:cs="宋体" w:hint="eastAsia"/>
        </w:rPr>
        <w:t>变小</w:t>
      </w:r>
      <w:r>
        <w:rPr>
          <w:rFonts w:ascii="宋体" w:eastAsia="宋体" w:hAnsi="宋体" w:cs="宋体" w:hint="eastAsia"/>
        </w:rPr>
        <w:tab/>
      </w:r>
    </w:p>
    <w:p w14:paraId="5E9B8C89" w14:textId="24A2121B" w:rsidR="001E2F2E" w:rsidRDefault="00992816" w:rsidP="00992816">
      <w:pPr>
        <w:pStyle w:val="ABCD"/>
        <w:spacing w:line="312" w:lineRule="auto"/>
        <w:ind w:firstLineChars="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/>
        </w:rPr>
        <w:tab/>
        <w:t>D.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  <w:i/>
          <w:iCs/>
        </w:rPr>
        <w:t>I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宋体" w:eastAsia="宋体" w:hAnsi="宋体" w:cs="宋体" w:hint="eastAsia"/>
        </w:rPr>
        <w:t>变大、</w:t>
      </w:r>
      <w:r>
        <w:rPr>
          <w:rFonts w:ascii="Times New Roman" w:eastAsia="宋体" w:hAnsi="Times New Roman" w:cs="Times New Roman"/>
          <w:i/>
          <w:iCs/>
        </w:rPr>
        <w:t>I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宋体" w:eastAsia="宋体" w:hAnsi="宋体" w:cs="宋体" w:hint="eastAsia"/>
        </w:rPr>
        <w:t>变大</w:t>
      </w:r>
    </w:p>
    <w:p w14:paraId="106B44BB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Times New Roman" w:eastAsia="宋体" w:hAnsi="Times New Roman" w:cs="Times New Roman"/>
          <w:kern w:val="2"/>
        </w:rPr>
      </w:pPr>
      <w:r>
        <w:rPr>
          <w:rFonts w:hint="eastAsia"/>
        </w:rPr>
        <w:t xml:space="preserve">         </w:t>
      </w:r>
      <w:r>
        <w:rPr>
          <w:rFonts w:hint="eastAsia"/>
        </w:rPr>
        <w:t>【答案】</w:t>
      </w:r>
      <w:r>
        <w:rPr>
          <w:rFonts w:ascii="Times New Roman" w:eastAsia="宋体" w:hAnsi="Times New Roman" w:cs="Times New Roman" w:hint="eastAsia"/>
          <w:kern w:val="2"/>
        </w:rPr>
        <w:t>BC</w:t>
      </w:r>
    </w:p>
    <w:p w14:paraId="7E386F0E" w14:textId="57680CE3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  <w:t>17.</w:t>
      </w:r>
      <w:r>
        <w:rPr>
          <w:rFonts w:ascii="宋体" w:eastAsia="宋体" w:hAnsi="宋体" w:cs="宋体" w:hint="eastAsia"/>
        </w:rPr>
        <w:tab/>
        <w:t>（</w:t>
      </w:r>
      <w:r>
        <w:rPr>
          <w:rFonts w:ascii="Times New Roman" w:eastAsia="宋体" w:hAnsi="Times New Roman" w:cs="Times New Roman" w:hint="eastAsia"/>
        </w:rPr>
        <w:t>2008</w:t>
      </w:r>
      <w:r w:rsidR="00992816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 w:hint="eastAsia"/>
        </w:rPr>
        <w:t>四川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17</w:t>
      </w:r>
      <w:r>
        <w:rPr>
          <w:rFonts w:ascii="宋体" w:eastAsia="宋体" w:hAnsi="宋体" w:cs="宋体" w:hint="eastAsia"/>
        </w:rPr>
        <w:t>）在沿水平方向的匀强磁场中，有一圆形金属线圈可绕沿其直径的竖直轴自由转动.开始时线圈静止，线圈平面与磁场方向既不平行也不垂直，所成的锐角为</w:t>
      </w:r>
      <w:r>
        <w:rPr>
          <w:rFonts w:ascii="Times New Roman" w:eastAsia="宋体" w:hAnsi="Times New Roman" w:cs="Times New Roman"/>
          <w:i/>
          <w:iCs/>
        </w:rPr>
        <w:t>α</w:t>
      </w:r>
      <w:r>
        <w:rPr>
          <w:rFonts w:ascii="宋体" w:eastAsia="宋体" w:hAnsi="宋体" w:cs="宋体" w:hint="eastAsia"/>
        </w:rPr>
        <w:t>.在磁场开始增强后的一个极短时间内，线圈平面</w:t>
      </w:r>
      <w:r>
        <w:rPr>
          <w:rFonts w:ascii="宋体" w:eastAsia="宋体" w:hAnsi="宋体" w:cs="宋体" w:hint="eastAsia"/>
        </w:rPr>
        <w:tab/>
      </w:r>
    </w:p>
    <w:p w14:paraId="560963F8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/>
        </w:rPr>
        <w:t>A.</w:t>
      </w:r>
      <w:r>
        <w:rPr>
          <w:rFonts w:ascii="宋体" w:eastAsia="宋体" w:hAnsi="宋体" w:cs="宋体" w:hint="eastAsia"/>
        </w:rPr>
        <w:tab/>
        <w:t>维持不动</w:t>
      </w:r>
    </w:p>
    <w:p w14:paraId="414D12E9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/>
        </w:rPr>
        <w:t>B.</w:t>
      </w:r>
      <w:r>
        <w:rPr>
          <w:rFonts w:ascii="宋体" w:eastAsia="宋体" w:hAnsi="宋体" w:cs="宋体" w:hint="eastAsia"/>
        </w:rPr>
        <w:tab/>
        <w:t>将向使</w:t>
      </w:r>
      <w:r>
        <w:rPr>
          <w:rFonts w:ascii="Times New Roman" w:eastAsia="宋体" w:hAnsi="Times New Roman" w:cs="Times New Roman"/>
          <w:i/>
          <w:iCs/>
        </w:rPr>
        <w:t>α</w:t>
      </w:r>
      <w:r>
        <w:rPr>
          <w:rFonts w:ascii="宋体" w:eastAsia="宋体" w:hAnsi="宋体" w:cs="宋体" w:hint="eastAsia"/>
        </w:rPr>
        <w:t>减小的方向转动</w:t>
      </w:r>
    </w:p>
    <w:p w14:paraId="44DB4B1D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/>
        </w:rPr>
        <w:t>C.</w:t>
      </w:r>
      <w:r>
        <w:rPr>
          <w:rFonts w:ascii="宋体" w:eastAsia="宋体" w:hAnsi="宋体" w:cs="宋体" w:hint="eastAsia"/>
        </w:rPr>
        <w:tab/>
        <w:t>将向使</w:t>
      </w:r>
      <w:r>
        <w:rPr>
          <w:rFonts w:ascii="Times New Roman" w:eastAsia="宋体" w:hAnsi="Times New Roman" w:cs="Times New Roman"/>
          <w:i/>
          <w:iCs/>
        </w:rPr>
        <w:t>α</w:t>
      </w:r>
      <w:r>
        <w:rPr>
          <w:rFonts w:ascii="宋体" w:eastAsia="宋体" w:hAnsi="宋体" w:cs="宋体" w:hint="eastAsia"/>
        </w:rPr>
        <w:t>增大的方向转动</w:t>
      </w:r>
    </w:p>
    <w:p w14:paraId="2BDD628A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/>
        </w:rPr>
        <w:t>D.</w:t>
      </w:r>
      <w:r>
        <w:rPr>
          <w:rFonts w:ascii="宋体" w:eastAsia="宋体" w:hAnsi="宋体" w:cs="宋体" w:hint="eastAsia"/>
        </w:rPr>
        <w:tab/>
        <w:t>将转动，因不知磁场方向，不能确定</w:t>
      </w:r>
      <w:r>
        <w:rPr>
          <w:rFonts w:ascii="Times New Roman" w:eastAsia="宋体" w:hAnsi="Times New Roman" w:cs="Times New Roman"/>
          <w:i/>
          <w:iCs/>
        </w:rPr>
        <w:t>α</w:t>
      </w:r>
      <w:r>
        <w:rPr>
          <w:rFonts w:ascii="宋体" w:eastAsia="宋体" w:hAnsi="宋体" w:cs="宋体" w:hint="eastAsia"/>
        </w:rPr>
        <w:t>会增大还是会减小</w:t>
      </w:r>
    </w:p>
    <w:p w14:paraId="671A1B27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Times New Roman" w:eastAsia="宋体" w:hAnsi="Times New Roman" w:cs="Times New Roman"/>
          <w:kern w:val="2"/>
        </w:rPr>
      </w:pPr>
      <w:r>
        <w:rPr>
          <w:rFonts w:eastAsia="宋体" w:hint="eastAsia"/>
        </w:rPr>
        <w:t xml:space="preserve">      </w:t>
      </w:r>
      <w:r>
        <w:rPr>
          <w:rFonts w:eastAsia="宋体" w:hint="eastAsia"/>
        </w:rPr>
        <w:t>【答案】</w:t>
      </w:r>
      <w:r>
        <w:rPr>
          <w:rFonts w:ascii="Times New Roman" w:eastAsia="宋体" w:hAnsi="Times New Roman" w:cs="Times New Roman" w:hint="eastAsia"/>
          <w:kern w:val="2"/>
        </w:rPr>
        <w:t>B</w:t>
      </w:r>
    </w:p>
    <w:p w14:paraId="6F908AE5" w14:textId="4DC34BD6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  <w:t>18.（</w:t>
      </w:r>
      <w:r>
        <w:rPr>
          <w:rFonts w:ascii="Times New Roman" w:eastAsia="宋体" w:hAnsi="Times New Roman" w:cs="Times New Roman" w:hint="eastAsia"/>
        </w:rPr>
        <w:t>2008</w:t>
      </w:r>
      <w:r w:rsidR="00992816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 w:hint="eastAsia"/>
        </w:rPr>
        <w:t>四川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18</w:t>
      </w:r>
      <w:r>
        <w:rPr>
          <w:rFonts w:ascii="宋体" w:eastAsia="宋体" w:hAnsi="宋体" w:cs="宋体" w:hint="eastAsia"/>
        </w:rPr>
        <w:t>）一物体沿固定斜面从静止开始向下运动，经过时间</w:t>
      </w:r>
      <w:r>
        <w:rPr>
          <w:rFonts w:ascii="Times New Roman" w:eastAsia="宋体" w:hAnsi="Times New Roman" w:cs="Times New Roman"/>
          <w:i/>
          <w:iCs/>
        </w:rPr>
        <w:t>t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宋体" w:eastAsia="宋体" w:hAnsi="宋体" w:cs="宋体" w:hint="eastAsia"/>
        </w:rPr>
        <w:t>滑至斜面底端.已知在物体运动过程中物体所受的摩擦力恒定.若用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Book Antiqua" w:eastAsia="宋体" w:hAnsi="Book Antiqua" w:cs="Times New Roman"/>
          <w:i/>
          <w:kern w:val="2"/>
        </w:rPr>
        <w:t>v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/>
          <w:i/>
          <w:iCs/>
        </w:rPr>
        <w:t>s</w:t>
      </w:r>
      <w:r>
        <w:rPr>
          <w:rFonts w:ascii="宋体" w:eastAsia="宋体" w:hAnsi="宋体" w:cs="宋体" w:hint="eastAsia"/>
        </w:rPr>
        <w:t>和</w:t>
      </w:r>
      <w:r>
        <w:rPr>
          <w:rFonts w:ascii="Times New Roman" w:eastAsia="宋体" w:hAnsi="Times New Roman" w:cs="Times New Roman"/>
          <w:i/>
          <w:iCs/>
        </w:rPr>
        <w:t>E</w:t>
      </w:r>
      <w:r>
        <w:rPr>
          <w:rFonts w:ascii="宋体" w:eastAsia="宋体" w:hAnsi="宋体" w:cs="宋体" w:hint="eastAsia"/>
        </w:rPr>
        <w:t>分别表示该物体所受的合力、物体的速度、位移和机械能，则下列图象中可能正确的是</w:t>
      </w:r>
      <w:r>
        <w:rPr>
          <w:rFonts w:ascii="宋体" w:eastAsia="宋体" w:hAnsi="宋体" w:cs="宋体" w:hint="eastAsia"/>
        </w:rPr>
        <w:tab/>
      </w:r>
    </w:p>
    <w:tbl>
      <w:tblPr>
        <w:tblStyle w:val="ab"/>
        <w:tblW w:w="0" w:type="auto"/>
        <w:tblInd w:w="5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8"/>
        <w:gridCol w:w="2323"/>
        <w:gridCol w:w="2293"/>
        <w:gridCol w:w="2323"/>
      </w:tblGrid>
      <w:tr w:rsidR="001E2F2E" w14:paraId="518FFBE9" w14:textId="77777777">
        <w:trPr>
          <w:trHeight w:val="37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D6A55" w14:textId="77777777" w:rsidR="001E2F2E" w:rsidRDefault="00000000" w:rsidP="00AC415C">
            <w:pPr>
              <w:pStyle w:val="af3"/>
              <w:spacing w:line="312" w:lineRule="auto"/>
              <w:ind w:left="440" w:hanging="440"/>
              <w:jc w:val="center"/>
              <w:outlineLvl w:val="9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noProof/>
              </w:rPr>
              <w:lastRenderedPageBreak/>
              <w:drawing>
                <wp:inline distT="0" distB="0" distL="114300" distR="114300" wp14:anchorId="02A0FD9C" wp14:editId="752E035D">
                  <wp:extent cx="1235075" cy="935990"/>
                  <wp:effectExtent l="0" t="0" r="3175" b="6985"/>
                  <wp:docPr id="1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4EB29" w14:textId="77777777" w:rsidR="001E2F2E" w:rsidRDefault="00000000" w:rsidP="00AC415C">
            <w:pPr>
              <w:pStyle w:val="af3"/>
              <w:spacing w:line="312" w:lineRule="auto"/>
              <w:ind w:left="440" w:hanging="440"/>
              <w:jc w:val="center"/>
              <w:outlineLvl w:val="9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noProof/>
              </w:rPr>
              <w:drawing>
                <wp:inline distT="0" distB="0" distL="114300" distR="114300" wp14:anchorId="014401C0" wp14:editId="2903C9A4">
                  <wp:extent cx="1342390" cy="947420"/>
                  <wp:effectExtent l="0" t="0" r="635" b="5080"/>
                  <wp:docPr id="2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94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E6B26" w14:textId="77777777" w:rsidR="001E2F2E" w:rsidRDefault="00000000" w:rsidP="00AC415C">
            <w:pPr>
              <w:pStyle w:val="af3"/>
              <w:spacing w:line="312" w:lineRule="auto"/>
              <w:ind w:left="440" w:hanging="440"/>
              <w:jc w:val="center"/>
              <w:outlineLvl w:val="9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noProof/>
              </w:rPr>
              <w:drawing>
                <wp:inline distT="0" distB="0" distL="114300" distR="114300" wp14:anchorId="115B5679" wp14:editId="78112048">
                  <wp:extent cx="1318260" cy="958850"/>
                  <wp:effectExtent l="0" t="0" r="5715" b="3175"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9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14FD1" w14:textId="77777777" w:rsidR="001E2F2E" w:rsidRDefault="00000000" w:rsidP="00AC415C">
            <w:pPr>
              <w:pStyle w:val="af3"/>
              <w:spacing w:line="312" w:lineRule="auto"/>
              <w:ind w:left="440" w:hanging="440"/>
              <w:jc w:val="center"/>
              <w:outlineLvl w:val="9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  <w:noProof/>
              </w:rPr>
              <w:drawing>
                <wp:inline distT="0" distB="0" distL="114300" distR="114300" wp14:anchorId="441054D1" wp14:editId="4192B250">
                  <wp:extent cx="1340485" cy="995045"/>
                  <wp:effectExtent l="0" t="0" r="2540" b="5080"/>
                  <wp:docPr id="22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jpe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485" cy="99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2F2E" w14:paraId="37C0CB10" w14:textId="77777777">
        <w:trPr>
          <w:trHeight w:val="370"/>
        </w:trPr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00492" w14:textId="77777777" w:rsidR="001E2F2E" w:rsidRDefault="00000000" w:rsidP="00AC415C">
            <w:pPr>
              <w:pStyle w:val="af3"/>
              <w:spacing w:line="312" w:lineRule="auto"/>
              <w:ind w:left="440" w:hanging="440"/>
              <w:jc w:val="center"/>
              <w:outlineLvl w:val="9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A</w:t>
            </w:r>
          </w:p>
        </w:tc>
        <w:tc>
          <w:tcPr>
            <w:tcW w:w="24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C103C" w14:textId="77777777" w:rsidR="001E2F2E" w:rsidRDefault="00000000" w:rsidP="00AC415C">
            <w:pPr>
              <w:pStyle w:val="af3"/>
              <w:spacing w:line="312" w:lineRule="auto"/>
              <w:ind w:left="440" w:hanging="440"/>
              <w:jc w:val="center"/>
              <w:outlineLvl w:val="9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B</w:t>
            </w:r>
          </w:p>
        </w:tc>
        <w:tc>
          <w:tcPr>
            <w:tcW w:w="24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87944E" w14:textId="77777777" w:rsidR="001E2F2E" w:rsidRDefault="00000000" w:rsidP="00AC415C">
            <w:pPr>
              <w:pStyle w:val="af3"/>
              <w:spacing w:line="312" w:lineRule="auto"/>
              <w:ind w:left="440" w:hanging="440"/>
              <w:jc w:val="center"/>
              <w:outlineLvl w:val="9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C</w:t>
            </w:r>
          </w:p>
        </w:tc>
        <w:tc>
          <w:tcPr>
            <w:tcW w:w="23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14B41" w14:textId="77777777" w:rsidR="001E2F2E" w:rsidRDefault="00000000" w:rsidP="00AC415C">
            <w:pPr>
              <w:pStyle w:val="af3"/>
              <w:spacing w:line="312" w:lineRule="auto"/>
              <w:ind w:left="440" w:hanging="440"/>
              <w:jc w:val="center"/>
              <w:outlineLvl w:val="9"/>
              <w:rPr>
                <w:rFonts w:ascii="Times New Roman" w:eastAsia="宋体" w:hAnsi="Times New Roman" w:cs="Times New Roman"/>
              </w:rPr>
            </w:pPr>
            <w:r>
              <w:rPr>
                <w:rFonts w:ascii="Times New Roman" w:eastAsia="宋体" w:hAnsi="Times New Roman" w:cs="Times New Roman"/>
              </w:rPr>
              <w:t>D</w:t>
            </w:r>
          </w:p>
        </w:tc>
      </w:tr>
    </w:tbl>
    <w:p w14:paraId="7A3B0577" w14:textId="77777777" w:rsidR="001E2F2E" w:rsidRDefault="00000000" w:rsidP="00AC415C">
      <w:pPr>
        <w:pStyle w:val="2"/>
        <w:spacing w:line="312" w:lineRule="auto"/>
        <w:jc w:val="left"/>
        <w:rPr>
          <w:rFonts w:ascii="宋体" w:eastAsia="宋体" w:hAnsi="宋体" w:cs="宋体" w:hint="eastAsia"/>
        </w:rPr>
      </w:pPr>
      <w:r>
        <w:rPr>
          <w:rFonts w:eastAsia="宋体" w:hint="eastAsia"/>
        </w:rPr>
        <w:t xml:space="preserve">      </w:t>
      </w:r>
      <w:r>
        <w:rPr>
          <w:rFonts w:eastAsia="宋体" w:hint="eastAsia"/>
        </w:rPr>
        <w:t>【答案】</w:t>
      </w:r>
      <w:r>
        <w:rPr>
          <w:rFonts w:ascii="Times New Roman" w:eastAsia="宋体" w:hAnsi="Times New Roman" w:cs="Times New Roman" w:hint="eastAsia"/>
          <w:kern w:val="2"/>
        </w:rPr>
        <w:t>AD</w:t>
      </w:r>
    </w:p>
    <w:p w14:paraId="454DB292" w14:textId="6685BA19" w:rsidR="001E2F2E" w:rsidRDefault="00692CDF" w:rsidP="00AC415C">
      <w:pPr>
        <w:pStyle w:val="af3"/>
        <w:spacing w:line="312" w:lineRule="auto"/>
        <w:ind w:left="440" w:hanging="440"/>
        <w:jc w:val="left"/>
        <w:outlineLvl w:val="9"/>
        <w:rPr>
          <w:rFonts w:eastAsia="宋体" w:hAnsi="Cambria Math" w:cs="宋体"/>
        </w:rPr>
      </w:pP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1663360" behindDoc="0" locked="0" layoutInCell="1" allowOverlap="1" wp14:anchorId="33CF7F7B" wp14:editId="4BAFA627">
            <wp:simplePos x="0" y="0"/>
            <wp:positionH relativeFrom="column">
              <wp:posOffset>3807192</wp:posOffset>
            </wp:positionH>
            <wp:positionV relativeFrom="paragraph">
              <wp:posOffset>327451</wp:posOffset>
            </wp:positionV>
            <wp:extent cx="2096135" cy="971550"/>
            <wp:effectExtent l="0" t="0" r="8890" b="0"/>
            <wp:wrapSquare wrapText="bothSides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>19.（</w:t>
      </w:r>
      <w:r>
        <w:rPr>
          <w:rFonts w:ascii="Times New Roman" w:eastAsia="宋体" w:hAnsi="Times New Roman" w:cs="Times New Roman" w:hint="eastAsia"/>
        </w:rPr>
        <w:t>2008</w:t>
      </w:r>
      <w:r w:rsidR="00992816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 w:hint="eastAsia"/>
        </w:rPr>
        <w:t>四川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19</w:t>
      </w:r>
      <w:r>
        <w:rPr>
          <w:rFonts w:ascii="宋体" w:eastAsia="宋体" w:hAnsi="宋体" w:cs="宋体" w:hint="eastAsia"/>
        </w:rPr>
        <w:t>）一列简谐横波沿直线传播，该直线上的</w:t>
      </w:r>
      <w:r>
        <w:rPr>
          <w:rFonts w:ascii="Times New Roman" w:eastAsia="宋体" w:hAnsi="Times New Roman" w:cs="Times New Roman" w:hint="eastAsia"/>
          <w:i/>
          <w:iCs/>
          <w:kern w:val="2"/>
        </w:rPr>
        <w:t>a</w:t>
      </w:r>
      <w:r>
        <w:rPr>
          <w:rFonts w:ascii="宋体" w:eastAsia="宋体" w:hAnsi="宋体" w:cs="宋体" w:hint="eastAsia"/>
        </w:rPr>
        <w:t>、</w:t>
      </w:r>
      <w:r>
        <w:rPr>
          <w:rFonts w:ascii="Times New Roman" w:eastAsia="宋体" w:hAnsi="Times New Roman" w:cs="Times New Roman" w:hint="eastAsia"/>
          <w:i/>
          <w:iCs/>
          <w:kern w:val="2"/>
        </w:rPr>
        <w:t>b</w:t>
      </w:r>
      <w:r>
        <w:rPr>
          <w:rFonts w:ascii="宋体" w:eastAsia="宋体" w:hAnsi="宋体" w:cs="宋体" w:hint="eastAsia"/>
        </w:rPr>
        <w:t>两点相距</w:t>
      </w:r>
      <w:r>
        <w:rPr>
          <w:rFonts w:ascii="Times New Roman" w:eastAsia="宋体" w:hAnsi="Times New Roman" w:cs="Times New Roman"/>
        </w:rPr>
        <w:t>4.42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m</w:t>
      </w:r>
      <w:r>
        <w:rPr>
          <w:rFonts w:ascii="宋体" w:eastAsia="宋体" w:hAnsi="宋体" w:cs="宋体" w:hint="eastAsia"/>
        </w:rPr>
        <w:t>.图中实、虚两条曲线分别表示平衡位置在</w:t>
      </w:r>
      <w:r>
        <w:rPr>
          <w:rFonts w:ascii="Times New Roman" w:eastAsia="宋体" w:hAnsi="Times New Roman" w:cs="Times New Roman" w:hint="eastAsia"/>
          <w:i/>
          <w:iCs/>
          <w:kern w:val="2"/>
        </w:rPr>
        <w:t>a</w:t>
      </w:r>
      <w:r>
        <w:rPr>
          <w:rFonts w:ascii="宋体" w:eastAsia="宋体" w:hAnsi="宋体" w:cs="宋体" w:hint="eastAsia"/>
        </w:rPr>
        <w:t>、</w:t>
      </w:r>
      <w:r>
        <w:rPr>
          <w:rFonts w:ascii="Times New Roman" w:eastAsia="宋体" w:hAnsi="Times New Roman" w:cs="Times New Roman" w:hint="eastAsia"/>
          <w:i/>
          <w:iCs/>
          <w:kern w:val="2"/>
        </w:rPr>
        <w:t>b</w:t>
      </w:r>
      <w:r>
        <w:rPr>
          <w:rFonts w:ascii="宋体" w:eastAsia="宋体" w:hAnsi="宋体" w:cs="宋体" w:hint="eastAsia"/>
        </w:rPr>
        <w:t>两点处质点的振动曲线.从图示可知</w:t>
      </w:r>
    </w:p>
    <w:p w14:paraId="50C86D1F" w14:textId="2B9AA3AC" w:rsidR="001E2F2E" w:rsidRDefault="00000000" w:rsidP="00AC415C">
      <w:pPr>
        <w:pStyle w:val="af3"/>
        <w:spacing w:line="312" w:lineRule="auto"/>
        <w:ind w:left="45" w:firstLineChars="100" w:firstLine="22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 w:hint="eastAsia"/>
          <w:kern w:val="2"/>
        </w:rPr>
        <w:t>A.</w:t>
      </w:r>
      <w:r>
        <w:rPr>
          <w:rFonts w:ascii="宋体" w:eastAsia="宋体" w:hAnsi="宋体" w:cs="宋体" w:hint="eastAsia"/>
        </w:rPr>
        <w:t>此列波的频率一定是</w:t>
      </w:r>
      <w:r>
        <w:rPr>
          <w:rFonts w:ascii="Times New Roman" w:eastAsia="宋体" w:hAnsi="Times New Roman" w:cs="Times New Roman" w:hint="eastAsia"/>
          <w:kern w:val="2"/>
        </w:rPr>
        <w:t>10 Hz</w:t>
      </w:r>
    </w:p>
    <w:p w14:paraId="340F0F2F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 w:hint="eastAsia"/>
          <w:kern w:val="2"/>
        </w:rPr>
        <w:t>B.</w:t>
      </w:r>
      <w:r>
        <w:rPr>
          <w:rFonts w:ascii="宋体" w:eastAsia="宋体" w:hAnsi="宋体" w:cs="宋体" w:hint="eastAsia"/>
        </w:rPr>
        <w:tab/>
        <w:t>此列波的波长一定是</w:t>
      </w:r>
      <w:r>
        <w:rPr>
          <w:rFonts w:ascii="Times New Roman" w:eastAsia="宋体" w:hAnsi="Times New Roman" w:cs="Times New Roman" w:hint="eastAsia"/>
          <w:kern w:val="2"/>
        </w:rPr>
        <w:t>0.1 m</w:t>
      </w:r>
    </w:p>
    <w:p w14:paraId="40C65E82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 w:hint="eastAsia"/>
          <w:kern w:val="2"/>
        </w:rPr>
        <w:t>C.</w:t>
      </w:r>
      <w:r>
        <w:rPr>
          <w:rFonts w:ascii="宋体" w:eastAsia="宋体" w:hAnsi="宋体" w:cs="宋体" w:hint="eastAsia"/>
        </w:rPr>
        <w:tab/>
        <w:t>此列波的传播速度可能是</w:t>
      </w:r>
      <w:r>
        <w:rPr>
          <w:rFonts w:ascii="Times New Roman" w:eastAsia="宋体" w:hAnsi="Times New Roman" w:cs="Times New Roman" w:hint="eastAsia"/>
          <w:kern w:val="2"/>
        </w:rPr>
        <w:t>34 m/s</w:t>
      </w:r>
    </w:p>
    <w:p w14:paraId="1524724D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 w:hint="eastAsia"/>
          <w:kern w:val="2"/>
        </w:rPr>
        <w:t>D.</w:t>
      </w:r>
      <w:r>
        <w:rPr>
          <w:rFonts w:ascii="Times New Roman" w:eastAsia="宋体" w:hAnsi="Times New Roman" w:cs="Times New Roman" w:hint="eastAsia"/>
          <w:kern w:val="2"/>
        </w:rPr>
        <w:tab/>
      </w:r>
      <w:r>
        <w:rPr>
          <w:rFonts w:ascii="Times New Roman" w:eastAsia="宋体" w:hAnsi="Times New Roman" w:cs="Times New Roman" w:hint="eastAsia"/>
          <w:i/>
          <w:iCs/>
          <w:kern w:val="2"/>
        </w:rPr>
        <w:t>a</w:t>
      </w:r>
      <w:r>
        <w:rPr>
          <w:rFonts w:ascii="宋体" w:eastAsia="宋体" w:hAnsi="宋体" w:cs="宋体" w:hint="eastAsia"/>
        </w:rPr>
        <w:t>点一定比</w:t>
      </w:r>
      <w:r>
        <w:rPr>
          <w:rFonts w:ascii="Times New Roman" w:eastAsia="宋体" w:hAnsi="Times New Roman" w:cs="Times New Roman" w:hint="eastAsia"/>
          <w:i/>
          <w:iCs/>
          <w:kern w:val="2"/>
        </w:rPr>
        <w:t>b</w:t>
      </w:r>
      <w:r>
        <w:rPr>
          <w:rFonts w:ascii="宋体" w:eastAsia="宋体" w:hAnsi="宋体" w:cs="宋体" w:hint="eastAsia"/>
        </w:rPr>
        <w:t>点距波源近</w:t>
      </w:r>
    </w:p>
    <w:p w14:paraId="3241BBFB" w14:textId="77777777" w:rsidR="001E2F2E" w:rsidRDefault="00000000" w:rsidP="00AC415C">
      <w:pPr>
        <w:pStyle w:val="ABCD"/>
        <w:spacing w:line="312" w:lineRule="auto"/>
        <w:ind w:left="660" w:hanging="660"/>
        <w:jc w:val="left"/>
        <w:outlineLvl w:val="9"/>
        <w:rPr>
          <w:rFonts w:ascii="宋体" w:hAnsi="宋体" w:cs="宋体" w:hint="eastAsia"/>
          <w:b/>
          <w:bCs/>
        </w:rPr>
      </w:pPr>
      <w:r>
        <w:rPr>
          <w:rFonts w:hint="eastAsia"/>
        </w:rPr>
        <w:t xml:space="preserve">         </w:t>
      </w:r>
      <w:r>
        <w:rPr>
          <w:rFonts w:hint="eastAsia"/>
        </w:rPr>
        <w:t>【答案】</w:t>
      </w:r>
      <w:r>
        <w:rPr>
          <w:rFonts w:ascii="Times New Roman" w:eastAsia="宋体" w:hAnsi="Times New Roman" w:cs="Times New Roman" w:hint="eastAsia"/>
          <w:kern w:val="2"/>
        </w:rPr>
        <w:t>AC</w:t>
      </w:r>
    </w:p>
    <w:p w14:paraId="1ED55504" w14:textId="58B7B488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  <w:t>20.</w:t>
      </w:r>
      <w:r>
        <w:rPr>
          <w:rFonts w:ascii="宋体" w:eastAsia="宋体" w:hAnsi="宋体" w:cs="宋体" w:hint="eastAsia"/>
        </w:rPr>
        <w:tab/>
        <w:t>（</w:t>
      </w:r>
      <w:r>
        <w:rPr>
          <w:rFonts w:ascii="Times New Roman" w:eastAsia="宋体" w:hAnsi="Times New Roman" w:cs="Times New Roman" w:hint="eastAsia"/>
        </w:rPr>
        <w:t>2008</w:t>
      </w:r>
      <w:r w:rsidR="00992816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 w:hint="eastAsia"/>
        </w:rPr>
        <w:t>四川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20</w:t>
      </w:r>
      <w:r>
        <w:rPr>
          <w:rFonts w:ascii="宋体" w:eastAsia="宋体" w:hAnsi="宋体" w:cs="宋体" w:hint="eastAsia"/>
        </w:rPr>
        <w:t>）</w:t>
      </w:r>
      <w:r>
        <w:rPr>
          <w:rFonts w:ascii="Times New Roman" w:eastAsia="宋体" w:hAnsi="Times New Roman" w:cs="Times New Roman"/>
        </w:rPr>
        <w:t>1990</w:t>
      </w:r>
      <w:r>
        <w:rPr>
          <w:rFonts w:ascii="宋体" w:eastAsia="宋体" w:hAnsi="宋体" w:cs="宋体" w:hint="eastAsia"/>
        </w:rPr>
        <w:t>年</w:t>
      </w:r>
      <w:r>
        <w:rPr>
          <w:rFonts w:ascii="Times New Roman" w:eastAsia="宋体" w:hAnsi="Times New Roman" w:cs="Times New Roman"/>
        </w:rPr>
        <w:t>4</w:t>
      </w:r>
      <w:r>
        <w:rPr>
          <w:rFonts w:ascii="宋体" w:eastAsia="宋体" w:hAnsi="宋体" w:cs="宋体" w:hint="eastAsia"/>
        </w:rPr>
        <w:t>月</w:t>
      </w:r>
      <w:r>
        <w:rPr>
          <w:rFonts w:ascii="Times New Roman" w:eastAsia="宋体" w:hAnsi="Times New Roman" w:cs="Times New Roman"/>
        </w:rPr>
        <w:t>25</w:t>
      </w:r>
      <w:r>
        <w:rPr>
          <w:rFonts w:ascii="宋体" w:eastAsia="宋体" w:hAnsi="宋体" w:cs="宋体" w:hint="eastAsia"/>
        </w:rPr>
        <w:t>日，科学家将哈勃天文望远镜送上距地球表面约</w:t>
      </w:r>
      <w:r>
        <w:rPr>
          <w:rFonts w:ascii="Times New Roman" w:eastAsia="宋体" w:hAnsi="Times New Roman" w:cs="Times New Roman"/>
        </w:rPr>
        <w:t>600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km</w:t>
      </w:r>
      <w:r>
        <w:rPr>
          <w:rFonts w:ascii="宋体" w:eastAsia="宋体" w:hAnsi="宋体" w:cs="宋体" w:hint="eastAsia"/>
        </w:rPr>
        <w:t>的高空，使得人类对宇宙中星体的观测与研究有了极大的进展.假设哈勃望远镜沿圆轨道绕地球运行.已知地球半径为</w:t>
      </w:r>
      <w:r>
        <w:rPr>
          <w:rFonts w:ascii="Times New Roman" w:eastAsia="宋体" w:hAnsi="Times New Roman" w:cs="Times New Roman"/>
        </w:rPr>
        <w:t>6.4</w:t>
      </w:r>
      <w:r>
        <w:rPr>
          <w:rFonts w:ascii="Times New Roman" w:hAnsi="Times New Roman" w:cs="Times New Roman"/>
        </w:rPr>
        <w:t>×10</w:t>
      </w:r>
      <w:r>
        <w:rPr>
          <w:rFonts w:ascii="Times New Roman" w:hAnsi="Times New Roman" w:cs="Times New Roman"/>
          <w:vertAlign w:val="superscript"/>
        </w:rPr>
        <w:t>6</w:t>
      </w:r>
      <w:r>
        <w:rPr>
          <w:rFonts w:ascii="Times New Roman" w:hAnsi="Times New Roman" w:cs="Times New Roman" w:hint="eastAsia"/>
          <w:vertAlign w:val="superscript"/>
        </w:rPr>
        <w:t xml:space="preserve"> </w:t>
      </w:r>
      <w:r>
        <w:rPr>
          <w:rFonts w:ascii="Times New Roman" w:hAnsi="Times New Roman" w:cs="Times New Roman"/>
        </w:rPr>
        <w:t xml:space="preserve"> m</w:t>
      </w:r>
      <w:r>
        <w:rPr>
          <w:rFonts w:ascii="宋体" w:eastAsia="宋体" w:hAnsi="宋体" w:cs="宋体" w:hint="eastAsia"/>
        </w:rPr>
        <w:t>，利用地球同步卫星与地球表面的距离为</w:t>
      </w:r>
      <w:r>
        <w:rPr>
          <w:rFonts w:ascii="Times New Roman" w:eastAsia="宋体" w:hAnsi="Times New Roman" w:cs="Times New Roman"/>
        </w:rPr>
        <w:t>3.6</w:t>
      </w:r>
      <w:r>
        <w:rPr>
          <w:rFonts w:ascii="Times New Roman" w:hAnsi="Times New Roman" w:cs="Times New Roman"/>
        </w:rPr>
        <w:t>×10</w:t>
      </w:r>
      <w:r>
        <w:rPr>
          <w:rFonts w:ascii="Times New Roman" w:hAnsi="Times New Roman" w:cs="Times New Roman"/>
          <w:vertAlign w:val="superscript"/>
        </w:rPr>
        <w:t>7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宋体" w:eastAsia="宋体" w:hAnsi="宋体" w:cs="宋体" w:hint="eastAsia"/>
        </w:rPr>
        <w:t>这一事实可得到哈勃望远镜绕地球运行的周期.以下数据中最接近其运行周期的是</w:t>
      </w:r>
    </w:p>
    <w:p w14:paraId="792B4335" w14:textId="77777777" w:rsidR="001E2F2E" w:rsidRDefault="00000000" w:rsidP="00AC415C">
      <w:pPr>
        <w:pStyle w:val="ABCD4"/>
        <w:spacing w:line="312" w:lineRule="auto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Times New Roman" w:eastAsia="宋体" w:hAnsi="Times New Roman" w:cs="Times New Roman"/>
        </w:rPr>
        <w:t>A.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0.6</w:t>
      </w:r>
      <w:r>
        <w:rPr>
          <w:rFonts w:ascii="宋体" w:eastAsia="宋体" w:hAnsi="宋体" w:cs="宋体" w:hint="eastAsia"/>
        </w:rPr>
        <w:t>小时</w:t>
      </w:r>
      <w:r>
        <w:rPr>
          <w:rFonts w:ascii="宋体" w:eastAsia="宋体" w:hAnsi="宋体" w:cs="宋体" w:hint="eastAsia"/>
        </w:rPr>
        <w:tab/>
        <w:t xml:space="preserve">       </w:t>
      </w:r>
      <w:r>
        <w:rPr>
          <w:rFonts w:ascii="Times New Roman" w:eastAsia="宋体" w:hAnsi="Times New Roman" w:cs="Times New Roman"/>
        </w:rPr>
        <w:t>B.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1.6</w:t>
      </w:r>
      <w:r>
        <w:rPr>
          <w:rFonts w:ascii="宋体" w:eastAsia="宋体" w:hAnsi="宋体" w:cs="宋体" w:hint="eastAsia"/>
        </w:rPr>
        <w:t>小时</w:t>
      </w:r>
      <w:r>
        <w:rPr>
          <w:rFonts w:ascii="宋体" w:eastAsia="宋体" w:hAnsi="宋体" w:cs="宋体" w:hint="eastAsia"/>
        </w:rPr>
        <w:tab/>
        <w:t xml:space="preserve">       </w:t>
      </w:r>
      <w:r>
        <w:rPr>
          <w:rFonts w:ascii="Times New Roman" w:eastAsia="宋体" w:hAnsi="Times New Roman" w:cs="Times New Roman"/>
        </w:rPr>
        <w:t>C.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4.0</w:t>
      </w:r>
      <w:r>
        <w:rPr>
          <w:rFonts w:ascii="宋体" w:eastAsia="宋体" w:hAnsi="宋体" w:cs="宋体" w:hint="eastAsia"/>
        </w:rPr>
        <w:t>小时</w:t>
      </w:r>
      <w:r>
        <w:rPr>
          <w:rFonts w:ascii="宋体" w:eastAsia="宋体" w:hAnsi="宋体" w:cs="宋体" w:hint="eastAsia"/>
        </w:rPr>
        <w:tab/>
        <w:t xml:space="preserve">       </w:t>
      </w:r>
      <w:r>
        <w:rPr>
          <w:rFonts w:ascii="Times New Roman" w:eastAsia="宋体" w:hAnsi="Times New Roman" w:cs="Times New Roman"/>
        </w:rPr>
        <w:t>D.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24</w:t>
      </w:r>
      <w:r>
        <w:rPr>
          <w:rFonts w:ascii="宋体" w:eastAsia="宋体" w:hAnsi="宋体" w:cs="宋体" w:hint="eastAsia"/>
        </w:rPr>
        <w:t>小时</w:t>
      </w:r>
    </w:p>
    <w:p w14:paraId="0BBE3068" w14:textId="77777777" w:rsidR="001E2F2E" w:rsidRDefault="00000000" w:rsidP="00AC415C">
      <w:pPr>
        <w:pStyle w:val="ABCD4"/>
        <w:spacing w:line="312" w:lineRule="auto"/>
        <w:jc w:val="left"/>
        <w:outlineLvl w:val="9"/>
        <w:rPr>
          <w:rFonts w:ascii="宋体" w:hAnsi="宋体" w:cs="宋体" w:hint="eastAsia"/>
        </w:rPr>
      </w:pPr>
      <w:r>
        <w:rPr>
          <w:rFonts w:hint="eastAsia"/>
        </w:rPr>
        <w:t xml:space="preserve">         </w:t>
      </w:r>
      <w:r>
        <w:rPr>
          <w:rFonts w:hint="eastAsia"/>
        </w:rPr>
        <w:t>【答案】</w:t>
      </w:r>
      <w:r>
        <w:rPr>
          <w:rFonts w:ascii="Times New Roman" w:eastAsia="宋体" w:hAnsi="Times New Roman" w:cs="Times New Roman" w:hint="eastAsia"/>
          <w:kern w:val="2"/>
        </w:rPr>
        <w:t>B</w:t>
      </w:r>
    </w:p>
    <w:p w14:paraId="1A53CBD8" w14:textId="1A959E93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anchor distT="35560" distB="35560" distL="35560" distR="35560" simplePos="0" relativeHeight="251664384" behindDoc="0" locked="0" layoutInCell="1" allowOverlap="1" wp14:anchorId="360A7153" wp14:editId="00736A5F">
            <wp:simplePos x="0" y="0"/>
            <wp:positionH relativeFrom="column">
              <wp:posOffset>4688275</wp:posOffset>
            </wp:positionH>
            <wp:positionV relativeFrom="paragraph">
              <wp:posOffset>66465</wp:posOffset>
            </wp:positionV>
            <wp:extent cx="1259840" cy="899795"/>
            <wp:effectExtent l="0" t="0" r="16510" b="14605"/>
            <wp:wrapSquare wrapText="bothSides"/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ab/>
        <w:t>21.（</w:t>
      </w:r>
      <w:r>
        <w:rPr>
          <w:rFonts w:ascii="Times New Roman" w:eastAsia="宋体" w:hAnsi="Times New Roman" w:cs="Times New Roman" w:hint="eastAsia"/>
        </w:rPr>
        <w:t>2008</w:t>
      </w:r>
      <w:r w:rsidR="00992816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 w:hint="eastAsia"/>
        </w:rPr>
        <w:t>四川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21</w:t>
      </w:r>
      <w:r>
        <w:rPr>
          <w:rFonts w:ascii="宋体" w:eastAsia="宋体" w:hAnsi="宋体" w:cs="宋体" w:hint="eastAsia"/>
        </w:rPr>
        <w:t>）如图，一束单色光射入一玻璃球体，入射角为</w:t>
      </w:r>
      <w:r>
        <w:rPr>
          <w:rFonts w:ascii="Times New Roman" w:eastAsia="宋体" w:hAnsi="Times New Roman" w:cs="Times New Roman"/>
        </w:rPr>
        <w:t>60º</w:t>
      </w:r>
      <w:r>
        <w:rPr>
          <w:rFonts w:ascii="宋体" w:eastAsia="宋体" w:hAnsi="宋体" w:cs="宋体" w:hint="eastAsia"/>
        </w:rPr>
        <w:t>.己知光线在玻璃球内经一次反射后，再次折射回到空气中时与入射光线平行.此玻璃的折射率为</w:t>
      </w:r>
    </w:p>
    <w:p w14:paraId="1BBFCA94" w14:textId="77777777" w:rsidR="001E2F2E" w:rsidRDefault="00000000" w:rsidP="00AC415C">
      <w:pPr>
        <w:pStyle w:val="ABCD4"/>
        <w:spacing w:line="312" w:lineRule="auto"/>
        <w:ind w:left="42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/>
        </w:rPr>
        <w:t>A.</w:t>
      </w:r>
      <w:r>
        <w:rPr>
          <w:rFonts w:ascii="宋体" w:eastAsia="宋体" w:hAnsi="宋体" w:cs="宋体" w:hint="eastAsia"/>
          <w:position w:val="-6"/>
        </w:rPr>
        <w:object w:dxaOrig="360" w:dyaOrig="320" w14:anchorId="240980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7.9pt;height:15.95pt" o:ole="">
            <v:imagedata r:id="rId18" o:title=""/>
          </v:shape>
          <o:OLEObject Type="Embed" ProgID="Equation.DSMT4" ShapeID="_x0000_i1025" DrawAspect="Content" ObjectID="_1800818092" r:id="rId19"/>
        </w:object>
      </w:r>
      <w:r>
        <w:rPr>
          <w:rFonts w:ascii="宋体" w:eastAsia="宋体" w:hAnsi="宋体" w:cs="宋体" w:hint="eastAsia"/>
        </w:rPr>
        <w:t xml:space="preserve">             </w:t>
      </w:r>
      <w:r>
        <w:rPr>
          <w:rFonts w:ascii="Times New Roman" w:eastAsia="宋体" w:hAnsi="Times New Roman" w:cs="Times New Roman"/>
        </w:rPr>
        <w:t>B.</w:t>
      </w:r>
      <w:r>
        <w:rPr>
          <w:rFonts w:ascii="Times New Roman" w:eastAsia="宋体" w:hAnsi="Times New Roman" w:cs="Times New Roman" w:hint="eastAsia"/>
        </w:rPr>
        <w:t xml:space="preserve"> 1.5</w:t>
      </w:r>
    </w:p>
    <w:p w14:paraId="27CB5095" w14:textId="77777777" w:rsidR="001E2F2E" w:rsidRDefault="00000000" w:rsidP="00AC415C">
      <w:pPr>
        <w:pStyle w:val="ABCD4"/>
        <w:spacing w:line="312" w:lineRule="auto"/>
        <w:ind w:left="42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Times New Roman" w:eastAsia="宋体" w:hAnsi="Times New Roman" w:cs="Times New Roman"/>
        </w:rPr>
        <w:t>C.</w:t>
      </w:r>
      <w:r>
        <w:rPr>
          <w:rFonts w:ascii="Times New Roman" w:eastAsia="宋体" w:hAnsi="Times New Roman" w:cs="Times New Roman"/>
        </w:rPr>
        <w:tab/>
      </w:r>
      <w:r>
        <w:rPr>
          <w:rFonts w:ascii="宋体" w:eastAsia="宋体" w:hAnsi="宋体" w:cs="宋体" w:hint="eastAsia"/>
          <w:position w:val="-8"/>
        </w:rPr>
        <w:object w:dxaOrig="343" w:dyaOrig="343" w14:anchorId="1B8AF7A4">
          <v:shape id="_x0000_i1026" type="#_x0000_t75" alt="" style="width:17.15pt;height:17.15pt" o:ole="">
            <v:imagedata r:id="rId20" o:title=""/>
          </v:shape>
          <o:OLEObject Type="Embed" ProgID="Equation.DSMT4" ShapeID="_x0000_i1026" DrawAspect="Content" ObjectID="_1800818093" r:id="rId21"/>
        </w:object>
      </w:r>
      <w:r>
        <w:rPr>
          <w:rFonts w:ascii="宋体" w:eastAsia="宋体" w:hAnsi="宋体" w:cs="宋体" w:hint="eastAsia"/>
        </w:rPr>
        <w:tab/>
        <w:t xml:space="preserve">       </w:t>
      </w:r>
      <w:r>
        <w:rPr>
          <w:rFonts w:ascii="Times New Roman" w:eastAsia="宋体" w:hAnsi="Times New Roman" w:cs="Times New Roman"/>
        </w:rPr>
        <w:t>D.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2</w:t>
      </w:r>
    </w:p>
    <w:p w14:paraId="3DDF1C2D" w14:textId="77777777" w:rsidR="001E2F2E" w:rsidRDefault="00000000" w:rsidP="00AC415C">
      <w:pPr>
        <w:pStyle w:val="ABCD4"/>
        <w:spacing w:line="312" w:lineRule="auto"/>
        <w:jc w:val="left"/>
        <w:outlineLvl w:val="9"/>
        <w:rPr>
          <w:rFonts w:ascii="宋体" w:hAnsi="宋体" w:cs="宋体" w:hint="eastAsia"/>
        </w:rPr>
      </w:pPr>
      <w:r>
        <w:rPr>
          <w:rFonts w:hint="eastAsia"/>
        </w:rPr>
        <w:t xml:space="preserve">         </w:t>
      </w:r>
      <w:r>
        <w:rPr>
          <w:rFonts w:hint="eastAsia"/>
        </w:rPr>
        <w:t>【答案】</w:t>
      </w:r>
      <w:r>
        <w:rPr>
          <w:rFonts w:ascii="Times New Roman" w:eastAsia="宋体" w:hAnsi="Times New Roman" w:cs="Times New Roman" w:hint="eastAsia"/>
          <w:kern w:val="2"/>
        </w:rPr>
        <w:t>C</w:t>
      </w:r>
    </w:p>
    <w:p w14:paraId="3348BF18" w14:textId="4539D2B0" w:rsidR="001E2F2E" w:rsidRDefault="00AC415C" w:rsidP="00AC415C">
      <w:pPr>
        <w:widowControl w:val="0"/>
        <w:spacing w:line="312" w:lineRule="auto"/>
        <w:ind w:left="442" w:hangingChars="200" w:hanging="442"/>
        <w:rPr>
          <w:rFonts w:ascii="Times New Roman" w:eastAsia="黑体" w:hAnsi="Times New Roman" w:cs="Times New Roman"/>
          <w:b/>
          <w:kern w:val="2"/>
        </w:rPr>
      </w:pPr>
      <w:r w:rsidRPr="00AC415C">
        <w:rPr>
          <w:rFonts w:ascii="宋体" w:hAnsi="宋体" w:cs="宋体" w:hint="eastAsia"/>
          <w:b/>
          <w:kern w:val="2"/>
        </w:rPr>
        <w:t>二、</w:t>
      </w:r>
      <w:r>
        <w:rPr>
          <w:rFonts w:ascii="Times New Roman" w:eastAsia="黑体" w:hAnsi="Times New Roman" w:cs="Times New Roman"/>
          <w:b/>
          <w:kern w:val="2"/>
        </w:rPr>
        <w:t>非选择题</w:t>
      </w:r>
    </w:p>
    <w:p w14:paraId="08D7BFE8" w14:textId="78F126B8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  <w:t>22.</w:t>
      </w:r>
      <w:r>
        <w:rPr>
          <w:rFonts w:ascii="宋体" w:eastAsia="宋体" w:hAnsi="宋体" w:cs="宋体" w:hint="eastAsia"/>
        </w:rPr>
        <w:tab/>
      </w:r>
      <w:r>
        <w:rPr>
          <w:rFonts w:asciiTheme="minorEastAsia" w:hAnsiTheme="minorEastAsia" w:hint="eastAsia"/>
        </w:rPr>
        <w:t>(</w:t>
      </w:r>
      <w:r>
        <w:rPr>
          <w:rFonts w:ascii="Times New Roman" w:eastAsia="宋体" w:hAnsi="Times New Roman" w:cs="Times New Roman" w:hint="eastAsia"/>
        </w:rPr>
        <w:t>2008</w:t>
      </w:r>
      <w:r w:rsidR="00992816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 w:hint="eastAsia"/>
        </w:rPr>
        <w:t>四川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22</w:t>
      </w:r>
      <w:r>
        <w:rPr>
          <w:rFonts w:asciiTheme="minorEastAsia" w:hAnsiTheme="minorEastAsia" w:hint="eastAsia"/>
        </w:rPr>
        <w:t>(</w:t>
      </w:r>
      <w:r>
        <w:rPr>
          <w:rFonts w:ascii="Times New Roman" w:eastAsia="宋体" w:hAnsi="Times New Roman" w:cs="Times New Roman" w:hint="eastAsia"/>
        </w:rPr>
        <w:t>Ⅰ</w:t>
      </w:r>
      <w:r>
        <w:rPr>
          <w:rFonts w:asciiTheme="minorEastAsia" w:hAnsiTheme="minorEastAsia" w:hint="eastAsia"/>
        </w:rPr>
        <w:t>))(</w:t>
      </w:r>
      <w:r>
        <w:rPr>
          <w:rFonts w:ascii="宋体" w:eastAsia="宋体" w:hAnsi="宋体" w:cs="宋体" w:hint="eastAsia"/>
        </w:rPr>
        <w:t>17分</w:t>
      </w:r>
      <w:r>
        <w:rPr>
          <w:rFonts w:asciiTheme="minorEastAsia" w:hAnsiTheme="minorEastAsia" w:hint="eastAsia"/>
        </w:rPr>
        <w:t>)</w:t>
      </w:r>
      <w:r>
        <w:rPr>
          <w:rFonts w:ascii="Times New Roman" w:eastAsia="宋体" w:hAnsi="Times New Roman" w:cs="Times New Roman"/>
        </w:rPr>
        <w:t>Ⅰ</w:t>
      </w:r>
      <w:r>
        <w:rPr>
          <w:rFonts w:ascii="宋体" w:eastAsia="宋体" w:hAnsi="宋体" w:cs="宋体" w:hint="eastAsia"/>
        </w:rPr>
        <w:t>.</w:t>
      </w:r>
      <w:r>
        <w:rPr>
          <w:rFonts w:asciiTheme="minorEastAsia" w:hAnsiTheme="minorEastAsia" w:hint="eastAsia"/>
        </w:rPr>
        <w:t>(</w:t>
      </w:r>
      <w:r>
        <w:rPr>
          <w:rFonts w:ascii="宋体" w:eastAsia="宋体" w:hAnsi="宋体" w:cs="宋体" w:hint="eastAsia"/>
        </w:rPr>
        <w:t>9分</w:t>
      </w:r>
      <w:r>
        <w:rPr>
          <w:rFonts w:asciiTheme="minorEastAsia" w:hAnsiTheme="minorEastAsia" w:hint="eastAsia"/>
        </w:rPr>
        <w:t>)</w:t>
      </w:r>
      <w:r>
        <w:rPr>
          <w:rFonts w:ascii="宋体" w:eastAsia="宋体" w:hAnsi="宋体" w:cs="宋体" w:hint="eastAsia"/>
        </w:rPr>
        <w:t>一水平放置的圆盘绕过其圆心的竖直轴匀速转动.盘边缘上固定一竖直的挡光片.盘转动时挡光片从一光电数字计时器的光电门的狭缝中经过，如图甲所示.图乙为光电数字计时器的示意图.光源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宋体" w:eastAsia="宋体" w:hAnsi="宋体" w:cs="宋体" w:hint="eastAsia"/>
        </w:rPr>
        <w:t>中射出的光可照到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中的接收器上.若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宋体" w:eastAsia="宋体" w:hAnsi="宋体" w:cs="宋体" w:hint="eastAsia"/>
        </w:rPr>
        <w:t>、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间的光路被遮断，显示器</w:t>
      </w:r>
      <w:r>
        <w:rPr>
          <w:rFonts w:ascii="Times New Roman" w:eastAsia="宋体" w:hAnsi="Times New Roman" w:cs="Times New Roman"/>
          <w:i/>
          <w:iCs/>
        </w:rPr>
        <w:t>C</w:t>
      </w:r>
      <w:r>
        <w:rPr>
          <w:rFonts w:ascii="宋体" w:eastAsia="宋体" w:hAnsi="宋体" w:cs="宋体" w:hint="eastAsia"/>
        </w:rPr>
        <w:t>上可显示出光线被遮住的时间.</w:t>
      </w:r>
    </w:p>
    <w:p w14:paraId="57E9E5FF" w14:textId="009E88DC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B7AF8C" wp14:editId="78C1A4DA">
                <wp:simplePos x="0" y="0"/>
                <wp:positionH relativeFrom="column">
                  <wp:posOffset>1185545</wp:posOffset>
                </wp:positionH>
                <wp:positionV relativeFrom="paragraph">
                  <wp:posOffset>40640</wp:posOffset>
                </wp:positionV>
                <wp:extent cx="4241800" cy="1170940"/>
                <wp:effectExtent l="0" t="0" r="6350" b="0"/>
                <wp:wrapTopAndBottom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0" cy="1170940"/>
                          <a:chOff x="5445" y="27643"/>
                          <a:chExt cx="6680" cy="1844"/>
                        </a:xfrm>
                      </wpg:grpSpPr>
                      <pic:pic xmlns:pic="http://schemas.openxmlformats.org/drawingml/2006/picture">
                        <pic:nvPicPr>
                          <pic:cNvPr id="25" name="image13.jpe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445" y="27643"/>
                            <a:ext cx="2499" cy="1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14.jpe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186" y="27943"/>
                            <a:ext cx="2939" cy="1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BA52BD" id="组合 1" o:spid="_x0000_s1026" style="position:absolute;margin-left:93.35pt;margin-top:3.2pt;width:334pt;height:92.2pt;z-index:251659264" coordorigin="5445,27643" coordsize="6680,1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">
                <v:shape id="image13.jpeg" o:spid="_x0000_s1027" type="#_x0000_t75" style="position:absolute;left:5445;top:27643;width:2499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">
                  <v:imagedata r:id="rId24" o:title=""/>
                </v:shape>
                <v:shape id="image14.jpeg" o:spid="_x0000_s1028" type="#_x0000_t75" style="position:absolute;left:9186;top:27943;width:2939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</w:rPr>
        <w:tab/>
        <w:t>挡光片的宽度用螺旋测微器测得，结果如图丙所示.圆盘直径用游标卡尺测得，结果如图丁所示.由图可知，</w:t>
      </w:r>
    </w:p>
    <w:p w14:paraId="432942C0" w14:textId="5CF5144C" w:rsidR="001E2F2E" w:rsidRDefault="00992816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D4B0BDF" wp14:editId="4118802D">
                <wp:simplePos x="0" y="0"/>
                <wp:positionH relativeFrom="margin">
                  <wp:align>center</wp:align>
                </wp:positionH>
                <wp:positionV relativeFrom="paragraph">
                  <wp:posOffset>213263</wp:posOffset>
                </wp:positionV>
                <wp:extent cx="3853180" cy="921385"/>
                <wp:effectExtent l="0" t="0" r="0" b="0"/>
                <wp:wrapTopAndBottom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3180" cy="921385"/>
                          <a:chOff x="12819" y="29699"/>
                          <a:chExt cx="6068" cy="1281"/>
                        </a:xfrm>
                      </wpg:grpSpPr>
                      <pic:pic xmlns:pic="http://schemas.openxmlformats.org/drawingml/2006/picture">
                        <pic:nvPicPr>
                          <pic:cNvPr id="27" name="image15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2819" y="29699"/>
                            <a:ext cx="2207" cy="1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16.jpeg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6314" y="29816"/>
                            <a:ext cx="2573" cy="1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0FC44" id="组合 2" o:spid="_x0000_s1026" style="position:absolute;margin-left:0;margin-top:16.8pt;width:303.4pt;height:72.55pt;z-index:251662336;mso-position-horizontal:center;mso-position-horizontal-relative:margin;mso-height-relative:margin" coordorigin="12819,29699" coordsize="6068,1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">
                <v:shape id="image15.jpeg" o:spid="_x0000_s1027" type="#_x0000_t75" style="position:absolute;left:12819;top:29699;width:2207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">
                  <v:imagedata r:id="rId28" o:title=""/>
                </v:shape>
                <v:shape id="image16.jpeg" o:spid="_x0000_s1028" type="#_x0000_t75" style="position:absolute;left:16314;top:29816;width:2573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">
                  <v:imagedata r:id="rId29" o:title=""/>
                </v:shape>
                <w10:wrap type="topAndBottom" anchorx="margin"/>
              </v:group>
            </w:pict>
          </mc:Fallback>
        </mc:AlternateContent>
      </w:r>
    </w:p>
    <w:p w14:paraId="20F294CC" w14:textId="77777777" w:rsidR="001E2F2E" w:rsidRDefault="001E2F2E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</w:p>
    <w:p w14:paraId="48C2266E" w14:textId="195F53DB" w:rsidR="001E2F2E" w:rsidRDefault="006C5C92" w:rsidP="006C5C92">
      <w:pPr>
        <w:pStyle w:val="af3"/>
        <w:spacing w:line="312" w:lineRule="auto"/>
        <w:ind w:left="561" w:hangingChars="255" w:hanging="561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 w:hint="eastAsia"/>
        </w:rPr>
        <w:t>（1）挡光片的宽度为</w:t>
      </w:r>
      <w:r>
        <w:rPr>
          <w:rFonts w:ascii="宋体" w:eastAsia="宋体" w:hAnsi="宋体" w:cs="宋体" w:hint="eastAsia"/>
          <w:u w:val="single"/>
        </w:rPr>
        <w:t xml:space="preserve">　　　</w:t>
      </w:r>
      <w:r w:rsidR="00992816">
        <w:rPr>
          <w:rFonts w:ascii="宋体" w:eastAsia="宋体" w:hAnsi="宋体" w:cs="宋体" w:hint="eastAsia"/>
          <w:u w:val="single"/>
        </w:rPr>
        <w:t xml:space="preserve"> </w:t>
      </w:r>
      <w:r>
        <w:rPr>
          <w:rFonts w:ascii="Times New Roman" w:eastAsia="宋体" w:hAnsi="Times New Roman" w:cs="Times New Roman"/>
        </w:rPr>
        <w:t>mm</w:t>
      </w:r>
      <w:r>
        <w:rPr>
          <w:rFonts w:ascii="宋体" w:eastAsia="宋体" w:hAnsi="宋体" w:cs="宋体" w:hint="eastAsia"/>
        </w:rPr>
        <w:t>；</w:t>
      </w:r>
    </w:p>
    <w:p w14:paraId="5B492692" w14:textId="474D9A44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</w:rPr>
        <w:tab/>
        <w:t>（2）圆盘的直径为</w:t>
      </w:r>
      <w:r>
        <w:rPr>
          <w:rFonts w:ascii="宋体" w:eastAsia="宋体" w:hAnsi="宋体" w:cs="宋体" w:hint="eastAsia"/>
          <w:u w:val="single"/>
        </w:rPr>
        <w:t xml:space="preserve">　　　　</w:t>
      </w:r>
      <w:r>
        <w:rPr>
          <w:rFonts w:ascii="Times New Roman" w:eastAsia="宋体" w:hAnsi="Times New Roman" w:cs="Times New Roman"/>
        </w:rPr>
        <w:t>cm</w:t>
      </w:r>
      <w:r>
        <w:rPr>
          <w:rFonts w:ascii="宋体" w:eastAsia="宋体" w:hAnsi="宋体" w:cs="宋体" w:hint="eastAsia"/>
        </w:rPr>
        <w:t>；</w:t>
      </w:r>
    </w:p>
    <w:p w14:paraId="20599C5D" w14:textId="1B3673A1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</w:rPr>
        <w:tab/>
        <w:t>（3）若光电数字计时器所显示的时间为</w:t>
      </w:r>
      <w:r w:rsidRPr="00992816">
        <w:rPr>
          <w:rFonts w:ascii="Times New Roman" w:eastAsia="宋体" w:hAnsi="Times New Roman" w:cs="Times New Roman"/>
        </w:rPr>
        <w:t>50</w:t>
      </w:r>
      <w:r w:rsidR="00AC415C" w:rsidRPr="00992816">
        <w:rPr>
          <w:rFonts w:ascii="Times New Roman" w:eastAsia="宋体" w:hAnsi="Times New Roman" w:cs="Times New Roman" w:hint="eastAsia"/>
        </w:rPr>
        <w:t>.0</w:t>
      </w:r>
      <w:r w:rsidRPr="00992816">
        <w:rPr>
          <w:rFonts w:ascii="Times New Roman" w:eastAsia="宋体" w:hAnsi="Times New Roman" w:cs="Times New Roman" w:hint="eastAsia"/>
        </w:rPr>
        <w:t xml:space="preserve"> </w:t>
      </w:r>
      <w:r w:rsidRPr="00992816">
        <w:rPr>
          <w:rFonts w:ascii="Times New Roman" w:eastAsia="宋体" w:hAnsi="Times New Roman" w:cs="Times New Roman"/>
        </w:rPr>
        <w:t>ms</w:t>
      </w:r>
      <w:r w:rsidRPr="00992816">
        <w:rPr>
          <w:rFonts w:ascii="宋体" w:eastAsia="宋体" w:hAnsi="宋体" w:cs="宋体" w:hint="eastAsia"/>
        </w:rPr>
        <w:t>，</w:t>
      </w:r>
      <w:r>
        <w:rPr>
          <w:rFonts w:ascii="宋体" w:eastAsia="宋体" w:hAnsi="宋体" w:cs="宋体" w:hint="eastAsia"/>
        </w:rPr>
        <w:t>则圆盘转动的角速度为</w:t>
      </w:r>
      <w:r>
        <w:rPr>
          <w:rFonts w:ascii="宋体" w:eastAsia="宋体" w:hAnsi="宋体" w:cs="宋体" w:hint="eastAsia"/>
          <w:u w:val="single"/>
        </w:rPr>
        <w:t xml:space="preserve">　　　　</w:t>
      </w:r>
      <w:r>
        <w:rPr>
          <w:rFonts w:ascii="宋体" w:eastAsia="宋体" w:hAnsi="宋体" w:cs="宋体" w:hint="eastAsia"/>
        </w:rPr>
        <w:t xml:space="preserve"> </w:t>
      </w:r>
      <w:r>
        <w:rPr>
          <w:rFonts w:ascii="Times New Roman" w:eastAsia="宋体" w:hAnsi="Times New Roman" w:cs="Times New Roman"/>
        </w:rPr>
        <w:t>rad/s</w:t>
      </w:r>
      <w:r>
        <w:rPr>
          <w:rFonts w:ascii="宋体" w:eastAsia="宋体" w:hAnsi="宋体" w:cs="宋体" w:hint="eastAsia"/>
        </w:rPr>
        <w:t>(保留3位有效数字).</w:t>
      </w:r>
    </w:p>
    <w:p w14:paraId="28D04FCA" w14:textId="77777777" w:rsidR="001E2F2E" w:rsidRDefault="00000000" w:rsidP="00AC415C">
      <w:pPr>
        <w:pStyle w:val="af5"/>
        <w:spacing w:line="312" w:lineRule="auto"/>
        <w:ind w:left="660" w:hanging="660"/>
        <w:jc w:val="left"/>
        <w:rPr>
          <w:rFonts w:ascii="Times New Roman" w:eastAsia="宋体" w:hAnsi="Times New Roman" w:cs="Times New Roman"/>
        </w:rPr>
      </w:pPr>
      <w:r>
        <w:rPr>
          <w:rFonts w:eastAsia="宋体" w:hint="eastAsia"/>
        </w:rPr>
        <w:t xml:space="preserve">        </w:t>
      </w:r>
      <w:r>
        <w:rPr>
          <w:rFonts w:eastAsia="宋体" w:hint="eastAsia"/>
        </w:rPr>
        <w:t>【答案】</w:t>
      </w:r>
      <w:r>
        <w:rPr>
          <w:rFonts w:ascii="Times New Roman" w:eastAsia="宋体" w:hAnsi="Times New Roman" w:cs="Times New Roman"/>
        </w:rPr>
        <w:t>Ⅰ.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10.243</w:t>
      </w:r>
      <w:r>
        <w:rPr>
          <w:rFonts w:ascii="Times New Roman" w:eastAsia="宋体" w:hAnsi="Times New Roman" w:cs="Times New Roman"/>
        </w:rPr>
        <w:t>；（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24.220</w:t>
      </w:r>
      <w:r>
        <w:rPr>
          <w:rFonts w:ascii="Times New Roman" w:eastAsia="宋体" w:hAnsi="Times New Roman" w:cs="Times New Roman"/>
        </w:rPr>
        <w:t>；（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1.69</w:t>
      </w:r>
      <w:r>
        <w:rPr>
          <w:rFonts w:ascii="Times New Roman" w:eastAsia="宋体" w:hAnsi="Times New Roman" w:cs="Times New Roman"/>
        </w:rPr>
        <w:t>；</w:t>
      </w:r>
    </w:p>
    <w:p w14:paraId="5A91AE1B" w14:textId="77777777" w:rsidR="001E2F2E" w:rsidRDefault="001E2F2E" w:rsidP="00AC415C">
      <w:pPr>
        <w:pStyle w:val="af5"/>
        <w:spacing w:line="312" w:lineRule="auto"/>
        <w:ind w:left="660" w:hanging="660"/>
        <w:jc w:val="left"/>
        <w:rPr>
          <w:rFonts w:ascii="Times New Roman" w:eastAsia="宋体" w:hAnsi="Times New Roman" w:cs="Times New Roman"/>
        </w:rPr>
      </w:pPr>
    </w:p>
    <w:p w14:paraId="21D124B7" w14:textId="15CAC361" w:rsidR="001E2F2E" w:rsidRDefault="00992816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noProof/>
        </w:rPr>
        <w:drawing>
          <wp:anchor distT="35560" distB="35560" distL="35560" distR="35560" simplePos="0" relativeHeight="251660288" behindDoc="0" locked="0" layoutInCell="1" allowOverlap="1" wp14:anchorId="5572EA78" wp14:editId="71D72F26">
            <wp:simplePos x="0" y="0"/>
            <wp:positionH relativeFrom="column">
              <wp:posOffset>2064972</wp:posOffset>
            </wp:positionH>
            <wp:positionV relativeFrom="paragraph">
              <wp:posOffset>713935</wp:posOffset>
            </wp:positionV>
            <wp:extent cx="1751965" cy="1136650"/>
            <wp:effectExtent l="0" t="0" r="635" b="635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</w:rPr>
        <w:tab/>
        <w:t>（</w:t>
      </w:r>
      <w:r>
        <w:rPr>
          <w:rFonts w:ascii="Times New Roman" w:eastAsia="宋体" w:hAnsi="Times New Roman" w:cs="Times New Roman" w:hint="eastAsia"/>
        </w:rPr>
        <w:t>2008</w:t>
      </w:r>
      <w:r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 w:hint="eastAsia"/>
        </w:rPr>
        <w:t>四川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22</w:t>
      </w:r>
      <w:r>
        <w:rPr>
          <w:rFonts w:asciiTheme="minorEastAsia" w:hAnsiTheme="minorEastAsia" w:hint="eastAsia"/>
        </w:rPr>
        <w:t>(</w:t>
      </w:r>
      <w:r>
        <w:rPr>
          <w:rFonts w:ascii="Times New Roman" w:eastAsia="宋体" w:hAnsi="Times New Roman" w:cs="Times New Roman" w:hint="eastAsia"/>
        </w:rPr>
        <w:t>Ⅱ</w:t>
      </w:r>
      <w:r>
        <w:rPr>
          <w:rFonts w:asciiTheme="minorEastAsia" w:hAnsiTheme="minorEastAsia" w:hint="eastAsia"/>
        </w:rPr>
        <w:t>))</w:t>
      </w:r>
      <w:r>
        <w:rPr>
          <w:rFonts w:ascii="宋体" w:eastAsia="宋体" w:hAnsi="宋体" w:cs="宋体" w:hint="eastAsia"/>
        </w:rPr>
        <w:t>Ⅱ.</w:t>
      </w:r>
      <w:r>
        <w:rPr>
          <w:rFonts w:asciiTheme="minorEastAsia" w:hAnsiTheme="minorEastAsia" w:hint="eastAsia"/>
        </w:rPr>
        <w:t>(</w:t>
      </w:r>
      <w:r>
        <w:rPr>
          <w:rFonts w:ascii="宋体" w:eastAsia="宋体" w:hAnsi="宋体" w:cs="宋体" w:hint="eastAsia"/>
        </w:rPr>
        <w:t>8分</w:t>
      </w:r>
      <w:r>
        <w:rPr>
          <w:rFonts w:asciiTheme="minorEastAsia" w:hAnsiTheme="minorEastAsia" w:hint="eastAsia"/>
        </w:rPr>
        <w:t>)</w:t>
      </w:r>
      <w:r>
        <w:rPr>
          <w:rFonts w:ascii="宋体" w:eastAsia="宋体" w:hAnsi="宋体" w:cs="宋体" w:hint="eastAsia"/>
        </w:rPr>
        <w:t>图为用伏安法测量电阻的原理图.图中，</w:t>
      </w:r>
      <w:r>
        <w:rPr>
          <w:rFonts w:ascii="Times New Roman" w:eastAsia="宋体" w:hAnsi="Times New Roman" w:cs="Times New Roman"/>
        </w:rPr>
        <w:t>V</w:t>
      </w:r>
      <w:r>
        <w:rPr>
          <w:rFonts w:ascii="宋体" w:eastAsia="宋体" w:hAnsi="宋体" w:cs="宋体" w:hint="eastAsia"/>
        </w:rPr>
        <w:t>为电压表，内阻为</w:t>
      </w:r>
      <w:r>
        <w:rPr>
          <w:rFonts w:ascii="Times New Roman" w:eastAsia="宋体" w:hAnsi="Times New Roman" w:cs="Times New Roman"/>
        </w:rPr>
        <w:t>400</w:t>
      </w:r>
      <w:r>
        <w:rPr>
          <w:rFonts w:ascii="Times New Roman" w:eastAsia="宋体" w:hAnsi="Times New Roman" w:cs="Times New Roman" w:hint="eastAsia"/>
        </w:rPr>
        <w:t xml:space="preserve">0 </w:t>
      </w:r>
      <w:r>
        <w:rPr>
          <w:rFonts w:ascii="Times New Roman" w:eastAsia="宋体" w:hAnsi="Times New Roman" w:cs="Times New Roman"/>
        </w:rPr>
        <w:t>Ω</w:t>
      </w:r>
      <w:r>
        <w:rPr>
          <w:rFonts w:ascii="宋体" w:eastAsia="宋体" w:hAnsi="宋体" w:cs="宋体" w:hint="eastAsia"/>
        </w:rPr>
        <w:t>；</w:t>
      </w:r>
      <w:r>
        <w:rPr>
          <w:rFonts w:ascii="Times New Roman" w:eastAsia="宋体" w:hAnsi="Times New Roman" w:cs="Times New Roman"/>
        </w:rPr>
        <w:t>mA</w:t>
      </w:r>
      <w:r>
        <w:rPr>
          <w:rFonts w:ascii="宋体" w:eastAsia="宋体" w:hAnsi="宋体" w:cs="宋体" w:hint="eastAsia"/>
        </w:rPr>
        <w:t>为电流表，内阻为</w:t>
      </w:r>
      <w:r>
        <w:rPr>
          <w:rFonts w:ascii="Times New Roman" w:eastAsia="宋体" w:hAnsi="Times New Roman" w:cs="Times New Roman"/>
        </w:rPr>
        <w:t>50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Ω</w:t>
      </w:r>
      <w:r>
        <w:rPr>
          <w:rFonts w:ascii="宋体" w:eastAsia="宋体" w:hAnsi="宋体" w:cs="宋体" w:hint="eastAsia"/>
        </w:rPr>
        <w:t>.</w:t>
      </w:r>
      <w:r>
        <w:rPr>
          <w:rFonts w:ascii="Times New Roman" w:eastAsia="宋体" w:hAnsi="Times New Roman" w:cs="Times New Roman"/>
          <w:i/>
          <w:iCs/>
        </w:rPr>
        <w:t>E</w:t>
      </w:r>
      <w:r>
        <w:rPr>
          <w:rFonts w:ascii="宋体" w:eastAsia="宋体" w:hAnsi="宋体" w:cs="宋体" w:hint="eastAsia"/>
        </w:rPr>
        <w:t>为电源，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宋体" w:eastAsia="宋体" w:hAnsi="宋体" w:cs="宋体" w:hint="eastAsia"/>
        </w:rPr>
        <w:t>为电阻箱，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  <w:i/>
          <w:iCs/>
          <w:vertAlign w:val="subscript"/>
        </w:rPr>
        <w:t>x</w:t>
      </w:r>
      <w:r>
        <w:rPr>
          <w:rFonts w:ascii="宋体" w:eastAsia="宋体" w:hAnsi="宋体" w:cs="宋体" w:hint="eastAsia"/>
        </w:rPr>
        <w:t>为待测电阻，</w:t>
      </w:r>
      <w:r>
        <w:rPr>
          <w:rFonts w:ascii="Times New Roman" w:eastAsia="宋体" w:hAnsi="Times New Roman" w:cs="Times New Roman"/>
          <w:i/>
          <w:iCs/>
        </w:rPr>
        <w:t>S</w:t>
      </w:r>
      <w:r>
        <w:rPr>
          <w:rFonts w:ascii="宋体" w:eastAsia="宋体" w:hAnsi="宋体" w:cs="宋体" w:hint="eastAsia"/>
        </w:rPr>
        <w:t>为开关.</w:t>
      </w:r>
    </w:p>
    <w:p w14:paraId="6F7A5153" w14:textId="316F4C31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</w:rPr>
        <w:tab/>
        <w:t>（1）当开关闭合后电压表读数</w:t>
      </w:r>
      <w:r>
        <w:rPr>
          <w:rFonts w:ascii="Times New Roman" w:eastAsia="宋体" w:hAnsi="Times New Roman" w:cs="Times New Roman"/>
          <w:i/>
          <w:iCs/>
        </w:rPr>
        <w:t>U</w:t>
      </w:r>
      <w:r>
        <w:rPr>
          <w:rFonts w:ascii="Times New Roman" w:eastAsia="宋体" w:hAnsi="Times New Roman" w:cs="Times New Roman"/>
        </w:rPr>
        <w:t>=1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6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V</w:t>
      </w:r>
      <w:r>
        <w:rPr>
          <w:rFonts w:ascii="宋体" w:eastAsia="宋体" w:hAnsi="宋体" w:cs="宋体" w:hint="eastAsia"/>
        </w:rPr>
        <w:t>，电流表读数</w:t>
      </w:r>
      <w:r>
        <w:rPr>
          <w:rFonts w:ascii="Times New Roman" w:eastAsia="宋体" w:hAnsi="Times New Roman" w:cs="Times New Roman"/>
          <w:i/>
          <w:iCs/>
        </w:rPr>
        <w:t>I</w:t>
      </w:r>
      <w:r>
        <w:rPr>
          <w:rFonts w:ascii="Times New Roman" w:eastAsia="宋体" w:hAnsi="Times New Roman" w:cs="Times New Roman"/>
        </w:rPr>
        <w:t>=2.0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mA</w:t>
      </w:r>
      <w:r>
        <w:rPr>
          <w:rFonts w:ascii="宋体" w:eastAsia="宋体" w:hAnsi="宋体" w:cs="宋体" w:hint="eastAsia"/>
        </w:rPr>
        <w:t>.若将</w:t>
      </w:r>
      <w:r>
        <w:rPr>
          <w:rFonts w:ascii="宋体" w:eastAsia="宋体" w:hAnsi="宋体" w:cs="宋体" w:hint="eastAsia"/>
          <w:position w:val="-24"/>
        </w:rPr>
        <w:object w:dxaOrig="778" w:dyaOrig="622" w14:anchorId="0D26EC49">
          <v:shape id="_x0000_i1027" type="#_x0000_t75" style="width:38.9pt;height:30.95pt" o:ole="">
            <v:imagedata r:id="rId31" o:title=""/>
          </v:shape>
          <o:OLEObject Type="Embed" ProgID="Equation.DSMT4" ShapeID="_x0000_i1027" DrawAspect="Content" ObjectID="_1800818094" r:id="rId32"/>
        </w:object>
      </w:r>
      <w:r>
        <w:rPr>
          <w:rFonts w:ascii="宋体" w:eastAsia="宋体" w:hAnsi="宋体" w:cs="宋体" w:hint="eastAsia"/>
        </w:rPr>
        <w:t>作为测量值，所得结果的百分误差是</w:t>
      </w:r>
      <w:r>
        <w:rPr>
          <w:rFonts w:ascii="宋体" w:eastAsia="宋体" w:hAnsi="宋体" w:cs="宋体" w:hint="eastAsia"/>
          <w:u w:val="single"/>
        </w:rPr>
        <w:t xml:space="preserve">　　　　</w:t>
      </w:r>
      <w:r>
        <w:rPr>
          <w:rFonts w:ascii="宋体" w:eastAsia="宋体" w:hAnsi="宋体" w:cs="宋体" w:hint="eastAsia"/>
        </w:rPr>
        <w:t>.</w:t>
      </w:r>
    </w:p>
    <w:p w14:paraId="428EDCFB" w14:textId="77777777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</w:rPr>
        <w:tab/>
        <w:t>（2）若将电流表改为内接.开关闭合后，重新测得电压表读数和电流表读数，仍将电压表读数与电流表读数之比作为测量值，这时结果的百分误差是</w:t>
      </w:r>
      <w:r>
        <w:rPr>
          <w:rFonts w:ascii="宋体" w:eastAsia="宋体" w:hAnsi="宋体" w:cs="宋体" w:hint="eastAsia"/>
          <w:u w:val="single"/>
        </w:rPr>
        <w:t xml:space="preserve">　　　　</w:t>
      </w:r>
      <w:r>
        <w:rPr>
          <w:rFonts w:ascii="宋体" w:eastAsia="宋体" w:hAnsi="宋体" w:cs="宋体" w:hint="eastAsia"/>
        </w:rPr>
        <w:t>.</w:t>
      </w:r>
    </w:p>
    <w:p w14:paraId="7DC05E86" w14:textId="77777777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ab/>
      </w:r>
      <w:r>
        <w:rPr>
          <w:rFonts w:ascii="宋体" w:eastAsia="宋体" w:hAnsi="宋体" w:cs="宋体" w:hint="eastAsia"/>
        </w:rPr>
        <w:tab/>
      </w:r>
      <w:r>
        <w:rPr>
          <w:rFonts w:eastAsia="宋体" w:hAnsi="Cambria Math" w:cs="宋体" w:hint="eastAsia"/>
        </w:rPr>
        <w:t>（</w:t>
      </w:r>
      <w:r>
        <w:rPr>
          <w:rFonts w:eastAsia="宋体" w:hAnsi="Cambria Math" w:cs="宋体" w:hint="eastAsia"/>
          <w:position w:val="-28"/>
        </w:rPr>
        <w:object w:dxaOrig="3462" w:dyaOrig="680" w14:anchorId="294355BB">
          <v:shape id="_x0000_i1028" type="#_x0000_t75" style="width:173pt;height:33.6pt" o:ole="">
            <v:imagedata r:id="rId33" o:title=""/>
          </v:shape>
          <o:OLEObject Type="Embed" ProgID="Equation.DSMT4" ShapeID="_x0000_i1028" DrawAspect="Content" ObjectID="_1800818095" r:id="rId34"/>
        </w:object>
      </w:r>
      <w:r>
        <w:rPr>
          <w:rFonts w:eastAsia="宋体" w:hAnsi="Cambria Math" w:cs="宋体" w:hint="eastAsia"/>
        </w:rPr>
        <w:t>）</w:t>
      </w:r>
    </w:p>
    <w:p w14:paraId="57F7369C" w14:textId="77777777" w:rsidR="001E2F2E" w:rsidRDefault="00000000" w:rsidP="00AC415C">
      <w:pPr>
        <w:pStyle w:val="af6"/>
        <w:spacing w:line="312" w:lineRule="auto"/>
        <w:ind w:left="660" w:hanging="660"/>
        <w:jc w:val="left"/>
        <w:rPr>
          <w:rFonts w:ascii="宋体" w:eastAsia="宋体" w:hAnsi="宋体" w:cs="宋体" w:hint="eastAsia"/>
        </w:rPr>
      </w:pPr>
      <w:r>
        <w:rPr>
          <w:rFonts w:hint="eastAsia"/>
        </w:rPr>
        <w:t xml:space="preserve">         </w:t>
      </w:r>
      <w:r>
        <w:rPr>
          <w:rFonts w:hint="eastAsia"/>
        </w:rPr>
        <w:t>【答案】</w:t>
      </w:r>
      <w:r>
        <w:rPr>
          <w:rFonts w:ascii="Times New Roman" w:eastAsia="宋体" w:hAnsi="Times New Roman" w:cs="Times New Roman"/>
        </w:rPr>
        <w:t>Ⅱ.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</w:rPr>
        <w:t>1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 w:hint="eastAsia"/>
        </w:rPr>
        <w:t>20%</w:t>
      </w:r>
      <w:r>
        <w:rPr>
          <w:rFonts w:ascii="Times New Roman" w:eastAsia="宋体" w:hAnsi="Times New Roman" w:cs="Times New Roman" w:hint="eastAsia"/>
        </w:rPr>
        <w:t>；（</w:t>
      </w:r>
      <w:r>
        <w:rPr>
          <w:rFonts w:ascii="Times New Roman" w:eastAsia="宋体" w:hAnsi="Times New Roman" w:cs="Times New Roman" w:hint="eastAsia"/>
        </w:rPr>
        <w:t>2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 w:hint="eastAsia"/>
        </w:rPr>
        <w:t>5%</w:t>
      </w:r>
      <w:r>
        <w:rPr>
          <w:rFonts w:ascii="宋体" w:eastAsia="宋体" w:hAnsi="宋体" w:cs="宋体" w:hint="eastAsia"/>
        </w:rPr>
        <w:t>.</w:t>
      </w:r>
    </w:p>
    <w:p w14:paraId="41F6E94C" w14:textId="77777777" w:rsidR="001E2F2E" w:rsidRDefault="001E2F2E" w:rsidP="00AC415C">
      <w:pPr>
        <w:pStyle w:val="af6"/>
        <w:spacing w:line="312" w:lineRule="auto"/>
        <w:ind w:left="660" w:hanging="660"/>
        <w:jc w:val="left"/>
        <w:rPr>
          <w:rFonts w:ascii="宋体" w:eastAsia="宋体" w:hAnsi="宋体" w:cs="宋体" w:hint="eastAsia"/>
        </w:rPr>
      </w:pPr>
    </w:p>
    <w:p w14:paraId="3860CE4B" w14:textId="56C0BE01" w:rsidR="001E2F2E" w:rsidRDefault="00000000" w:rsidP="00AC415C">
      <w:pPr>
        <w:pStyle w:val="af3"/>
        <w:spacing w:line="312" w:lineRule="auto"/>
        <w:ind w:leftChars="20" w:left="484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23.（</w:t>
      </w:r>
      <w:r>
        <w:rPr>
          <w:rFonts w:ascii="Times New Roman" w:eastAsia="宋体" w:hAnsi="Times New Roman" w:cs="Times New Roman" w:hint="eastAsia"/>
        </w:rPr>
        <w:t>2008</w:t>
      </w:r>
      <w:r w:rsidR="00992816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 w:hint="eastAsia"/>
        </w:rPr>
        <w:t>四川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23</w:t>
      </w:r>
      <w:r>
        <w:rPr>
          <w:rFonts w:asciiTheme="minorEastAsia" w:hAnsiTheme="minorEastAsia" w:hint="eastAsia"/>
        </w:rPr>
        <w:t>)(</w:t>
      </w:r>
      <w:r>
        <w:rPr>
          <w:rFonts w:ascii="宋体" w:eastAsia="宋体" w:hAnsi="宋体" w:cs="宋体" w:hint="eastAsia"/>
        </w:rPr>
        <w:t>16分</w:t>
      </w:r>
      <w:r>
        <w:rPr>
          <w:rFonts w:asciiTheme="minorEastAsia" w:hAnsiTheme="minorEastAsia" w:hint="eastAsia"/>
        </w:rPr>
        <w:t>)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  <w:i/>
          <w:iCs/>
        </w:rPr>
        <w:t>、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两辆汽车在笔直的公路上同向行驶.当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车在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宋体" w:eastAsia="宋体" w:hAnsi="宋体" w:cs="宋体" w:hint="eastAsia"/>
        </w:rPr>
        <w:t>车前</w:t>
      </w:r>
      <w:r>
        <w:rPr>
          <w:rFonts w:ascii="Times New Roman" w:eastAsia="宋体" w:hAnsi="Times New Roman" w:cs="Times New Roman"/>
        </w:rPr>
        <w:t>84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m</w:t>
      </w:r>
      <w:r>
        <w:rPr>
          <w:rFonts w:ascii="宋体" w:eastAsia="宋体" w:hAnsi="宋体" w:cs="宋体" w:hint="eastAsia"/>
        </w:rPr>
        <w:t>处时，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车速度为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 w:hint="eastAsia"/>
        </w:rPr>
        <w:t xml:space="preserve"> </w:t>
      </w:r>
      <w:r>
        <w:rPr>
          <w:rFonts w:ascii="Times New Roman" w:eastAsia="宋体" w:hAnsi="Times New Roman" w:cs="Times New Roman"/>
        </w:rPr>
        <w:t>m/s</w:t>
      </w:r>
      <w:r>
        <w:rPr>
          <w:rFonts w:ascii="宋体" w:eastAsia="宋体" w:hAnsi="宋体" w:cs="宋体" w:hint="eastAsia"/>
        </w:rPr>
        <w:t>，且正以</w:t>
      </w:r>
      <w:r>
        <w:rPr>
          <w:rFonts w:ascii="Times New Roman" w:eastAsia="宋体" w:hAnsi="Times New Roman" w:cs="Times New Roman" w:hint="eastAsia"/>
        </w:rPr>
        <w:t xml:space="preserve">2 </w:t>
      </w:r>
      <w:r>
        <w:rPr>
          <w:rFonts w:ascii="Times New Roman" w:eastAsia="宋体" w:hAnsi="Times New Roman" w:cs="Times New Roman"/>
        </w:rPr>
        <w:t>m/s</w:t>
      </w:r>
      <w:r>
        <w:rPr>
          <w:rFonts w:ascii="Times New Roman" w:eastAsia="宋体" w:hAnsi="Times New Roman" w:cs="Times New Roman" w:hint="eastAsia"/>
          <w:vertAlign w:val="superscript"/>
        </w:rPr>
        <w:t>2</w:t>
      </w:r>
      <w:r>
        <w:rPr>
          <w:rFonts w:ascii="宋体" w:eastAsia="宋体" w:hAnsi="宋体" w:cs="宋体" w:hint="eastAsia"/>
        </w:rPr>
        <w:t>的加速度做匀加速运动；经过一段时间后，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车加速度突然变为零.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宋体" w:eastAsia="宋体" w:hAnsi="宋体" w:cs="宋体" w:hint="eastAsia"/>
        </w:rPr>
        <w:t>车一直以</w:t>
      </w:r>
      <w:r>
        <w:rPr>
          <w:rFonts w:ascii="Times New Roman" w:eastAsia="宋体" w:hAnsi="Times New Roman" w:cs="Times New Roman"/>
        </w:rPr>
        <w:t>20 m/s</w:t>
      </w:r>
      <w:r>
        <w:rPr>
          <w:rFonts w:ascii="宋体" w:eastAsia="宋体" w:hAnsi="宋体" w:cs="宋体" w:hint="eastAsia"/>
        </w:rPr>
        <w:t>的速度做匀速运动.经过</w:t>
      </w:r>
      <w:r>
        <w:rPr>
          <w:rFonts w:ascii="Times New Roman" w:eastAsia="宋体" w:hAnsi="Times New Roman" w:cs="Times New Roman" w:hint="eastAsia"/>
        </w:rPr>
        <w:t xml:space="preserve">12 </w:t>
      </w:r>
      <w:r>
        <w:rPr>
          <w:rFonts w:ascii="Times New Roman" w:eastAsia="宋体" w:hAnsi="Times New Roman" w:cs="Times New Roman"/>
        </w:rPr>
        <w:t>s</w:t>
      </w:r>
      <w:r>
        <w:rPr>
          <w:rFonts w:ascii="宋体" w:eastAsia="宋体" w:hAnsi="宋体" w:cs="宋体" w:hint="eastAsia"/>
        </w:rPr>
        <w:t>后两车相遇.问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宋体" w:eastAsia="宋体" w:hAnsi="宋体" w:cs="宋体" w:hint="eastAsia"/>
        </w:rPr>
        <w:t>车加速行驶的时间是多少？</w:t>
      </w:r>
    </w:p>
    <w:p w14:paraId="000DEE75" w14:textId="77777777" w:rsidR="006C5C92" w:rsidRDefault="00000000" w:rsidP="00AC415C">
      <w:pPr>
        <w:pStyle w:val="af3"/>
        <w:spacing w:line="312" w:lineRule="auto"/>
        <w:ind w:left="440" w:hanging="440"/>
        <w:jc w:val="left"/>
        <w:outlineLvl w:val="9"/>
      </w:pPr>
      <w:r>
        <w:rPr>
          <w:rFonts w:hint="eastAsia"/>
        </w:rPr>
        <w:lastRenderedPageBreak/>
        <w:t xml:space="preserve">        </w:t>
      </w:r>
    </w:p>
    <w:p w14:paraId="554E361C" w14:textId="77777777" w:rsidR="006C5C92" w:rsidRDefault="006C5C92" w:rsidP="00AC415C">
      <w:pPr>
        <w:pStyle w:val="af3"/>
        <w:spacing w:line="312" w:lineRule="auto"/>
        <w:ind w:left="440" w:hanging="440"/>
        <w:jc w:val="left"/>
        <w:outlineLvl w:val="9"/>
      </w:pPr>
    </w:p>
    <w:p w14:paraId="74D6EA3C" w14:textId="7B2A5CCD" w:rsidR="001E2F2E" w:rsidRDefault="006C5C92" w:rsidP="00AC415C">
      <w:pPr>
        <w:pStyle w:val="af3"/>
        <w:spacing w:line="312" w:lineRule="auto"/>
        <w:ind w:left="440" w:hanging="440"/>
        <w:jc w:val="left"/>
        <w:outlineLvl w:val="9"/>
        <w:rPr>
          <w:rFonts w:ascii="Times New Roman" w:hAnsi="Times New Roman" w:cs="Times New Roman"/>
        </w:rPr>
      </w:pPr>
      <w:r>
        <w:tab/>
      </w:r>
      <w:r>
        <w:tab/>
      </w:r>
      <w:r>
        <w:rPr>
          <w:rFonts w:hint="eastAsia"/>
        </w:rPr>
        <w:t>【答案】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s</w:t>
      </w:r>
    </w:p>
    <w:p w14:paraId="73E4FB93" w14:textId="77777777" w:rsidR="001E2F2E" w:rsidRDefault="001E2F2E" w:rsidP="00AC415C">
      <w:pPr>
        <w:pStyle w:val="af3"/>
        <w:spacing w:line="312" w:lineRule="auto"/>
        <w:ind w:left="0" w:firstLineChars="0" w:firstLine="0"/>
        <w:jc w:val="left"/>
        <w:outlineLvl w:val="9"/>
        <w:rPr>
          <w:rFonts w:ascii="Times New Roman" w:hAnsi="Times New Roman" w:cs="Times New Roman"/>
        </w:rPr>
      </w:pPr>
    </w:p>
    <w:p w14:paraId="3294394E" w14:textId="376B4362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ascii="宋体" w:eastAsia="宋体" w:hAnsi="宋体" w:cs="宋体" w:hint="eastAsia"/>
        </w:rPr>
      </w:pPr>
      <w:r>
        <w:rPr>
          <w:rFonts w:eastAsia="方正书宋_GBK"/>
        </w:rPr>
        <w:tab/>
      </w:r>
      <w:r>
        <w:rPr>
          <w:rFonts w:ascii="宋体" w:eastAsia="宋体" w:hAnsi="宋体" w:cs="宋体" w:hint="eastAsia"/>
        </w:rPr>
        <w:t>24.</w:t>
      </w:r>
      <w:r>
        <w:rPr>
          <w:rFonts w:ascii="宋体" w:eastAsia="宋体" w:hAnsi="宋体" w:cs="宋体" w:hint="eastAsia"/>
        </w:rPr>
        <w:tab/>
        <w:t>（</w:t>
      </w:r>
      <w:r>
        <w:rPr>
          <w:rFonts w:ascii="Times New Roman" w:eastAsia="宋体" w:hAnsi="Times New Roman" w:cs="Times New Roman"/>
        </w:rPr>
        <w:t>2008</w:t>
      </w:r>
      <w:r w:rsidR="00992816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/>
        </w:rPr>
        <w:t>四川</w:t>
      </w:r>
      <w:r>
        <w:rPr>
          <w:rFonts w:ascii="Times New Roman" w:eastAsia="宋体" w:hAnsi="Times New Roman" w:cs="Times New Roman"/>
        </w:rPr>
        <w:t>·24</w:t>
      </w:r>
      <w:r>
        <w:rPr>
          <w:rFonts w:asciiTheme="minorEastAsia" w:hAnsiTheme="minorEastAsia" w:hint="eastAsia"/>
        </w:rPr>
        <w:t>)(</w:t>
      </w:r>
      <w:r>
        <w:rPr>
          <w:rFonts w:ascii="宋体" w:eastAsia="宋体" w:hAnsi="宋体" w:cs="宋体" w:hint="eastAsia"/>
        </w:rPr>
        <w:t>19分</w:t>
      </w:r>
      <w:r>
        <w:rPr>
          <w:rFonts w:asciiTheme="minorEastAsia" w:hAnsiTheme="minorEastAsia" w:hint="eastAsia"/>
        </w:rPr>
        <w:t>)</w:t>
      </w:r>
      <w:r>
        <w:rPr>
          <w:rFonts w:ascii="宋体" w:eastAsia="宋体" w:hAnsi="宋体" w:cs="宋体" w:hint="eastAsia"/>
        </w:rPr>
        <w:t>如图，一半径为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宋体" w:eastAsia="宋体" w:hAnsi="宋体" w:cs="宋体" w:hint="eastAsia"/>
        </w:rPr>
        <w:t>的光滑绝缘半球面开口向下，固定在水平面上.整个空间存在匀强磁场，磁感应强度方向竖直向下.一电荷量为</w:t>
      </w:r>
      <w:r>
        <w:rPr>
          <w:rFonts w:ascii="Times New Roman" w:eastAsia="宋体" w:hAnsi="Times New Roman" w:cs="Times New Roman"/>
          <w:i/>
          <w:iCs/>
        </w:rPr>
        <w:t>q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/>
          <w:i/>
          <w:iCs/>
        </w:rPr>
        <w:t>q</w:t>
      </w:r>
      <w:r>
        <w:rPr>
          <w:rFonts w:ascii="Times New Roman" w:eastAsia="宋体" w:hAnsi="Times New Roman" w:cs="Times New Roman"/>
        </w:rPr>
        <w:t>&gt;</w:t>
      </w:r>
      <w:r>
        <w:rPr>
          <w:rFonts w:ascii="Times New Roman" w:eastAsia="宋体" w:hAnsi="Times New Roman" w:cs="Times New Roman"/>
          <w:i/>
          <w:iCs/>
        </w:rPr>
        <w:t>0</w: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Times New Roman" w:eastAsia="宋体" w:hAnsi="Times New Roman" w:cs="Times New Roman" w:hint="eastAsia"/>
          <w:i/>
          <w:iCs/>
        </w:rPr>
        <w:t>、</w:t>
      </w:r>
      <w:r>
        <w:rPr>
          <w:rFonts w:ascii="宋体" w:eastAsia="宋体" w:hAnsi="宋体" w:cs="宋体" w:hint="eastAsia"/>
        </w:rPr>
        <w:t>质量为</w:t>
      </w:r>
      <w:r>
        <w:rPr>
          <w:rFonts w:ascii="Times New Roman" w:eastAsia="宋体" w:hAnsi="Times New Roman" w:cs="Times New Roman"/>
          <w:i/>
          <w:iCs/>
        </w:rPr>
        <w:t>m</w:t>
      </w:r>
      <w:r>
        <w:rPr>
          <w:rFonts w:ascii="宋体" w:eastAsia="宋体" w:hAnsi="宋体" w:cs="宋体" w:hint="eastAsia"/>
        </w:rPr>
        <w:t>的小球</w:t>
      </w:r>
      <w:r>
        <w:rPr>
          <w:rFonts w:ascii="Times New Roman" w:eastAsia="宋体" w:hAnsi="Times New Roman" w:cs="Times New Roman"/>
          <w:i/>
          <w:iCs/>
        </w:rPr>
        <w:t>P</w:t>
      </w:r>
      <w:r>
        <w:rPr>
          <w:rFonts w:ascii="宋体" w:eastAsia="宋体" w:hAnsi="宋体" w:cs="宋体" w:hint="eastAsia"/>
        </w:rPr>
        <w:t>在球面上做水平的匀速圆周运动，圆心为</w:t>
      </w:r>
      <w:r>
        <w:rPr>
          <w:rFonts w:ascii="Times New Roman" w:eastAsia="宋体" w:hAnsi="Times New Roman" w:cs="Times New Roman"/>
          <w:i/>
          <w:iCs/>
        </w:rPr>
        <w:t>O′</w:t>
      </w:r>
      <w:r>
        <w:rPr>
          <w:rFonts w:ascii="宋体" w:eastAsia="宋体" w:hAnsi="宋体" w:cs="宋体" w:hint="eastAsia"/>
        </w:rPr>
        <w:t>.球心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宋体" w:eastAsia="宋体" w:hAnsi="宋体" w:cs="宋体" w:hint="eastAsia"/>
        </w:rPr>
        <w:t>到该圆周上任一点的连线与竖直方向的夹角为</w:t>
      </w:r>
      <w:r>
        <w:rPr>
          <w:rFonts w:ascii="Times New Roman" w:eastAsia="宋体" w:hAnsi="Times New Roman" w:cs="Times New Roman"/>
          <w:i/>
          <w:iCs/>
        </w:rPr>
        <w:t>θ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 w:hint="eastAsia"/>
          <w:position w:val="-24"/>
        </w:rPr>
        <w:object w:dxaOrig="939" w:dyaOrig="622" w14:anchorId="16D367CE">
          <v:shape id="_x0000_i1029" type="#_x0000_t75" style="width:46.85pt;height:30.95pt" o:ole="">
            <v:imagedata r:id="rId35" o:title=""/>
          </v:shape>
          <o:OLEObject Type="Embed" ProgID="Equation.DSMT4" ShapeID="_x0000_i1029" DrawAspect="Content" ObjectID="_1800818096" r:id="rId36"/>
        </w:object>
      </w:r>
      <w:r>
        <w:rPr>
          <w:rFonts w:ascii="Times New Roman" w:eastAsia="宋体" w:hAnsi="Times New Roman" w:cs="Times New Roman" w:hint="eastAsia"/>
        </w:rPr>
        <w:t>）</w:t>
      </w:r>
      <w:r>
        <w:rPr>
          <w:rFonts w:ascii="宋体" w:eastAsia="宋体" w:hAnsi="宋体" w:cs="宋体" w:hint="eastAsia"/>
        </w:rPr>
        <w:t>.为了使小球能够在该圆周上运动，求磁感应强度大小的最小值及小球</w:t>
      </w:r>
      <w:r>
        <w:rPr>
          <w:rFonts w:ascii="Times New Roman" w:eastAsia="宋体" w:hAnsi="Times New Roman" w:cs="Times New Roman"/>
          <w:i/>
          <w:iCs/>
        </w:rPr>
        <w:t>P</w:t>
      </w:r>
      <w:r>
        <w:rPr>
          <w:rFonts w:ascii="宋体" w:eastAsia="宋体" w:hAnsi="宋体" w:cs="宋体" w:hint="eastAsia"/>
        </w:rPr>
        <w:t>相应的速率.重力加速度为</w:t>
      </w:r>
      <w:r>
        <w:rPr>
          <w:rFonts w:ascii="Times New Roman" w:eastAsia="宋体" w:hAnsi="Times New Roman" w:cs="Times New Roman"/>
          <w:i/>
          <w:iCs/>
        </w:rPr>
        <w:t>g</w:t>
      </w:r>
      <w:r>
        <w:rPr>
          <w:rFonts w:ascii="宋体" w:eastAsia="宋体" w:hAnsi="宋体" w:cs="宋体" w:hint="eastAsia"/>
        </w:rPr>
        <w:t>.</w:t>
      </w:r>
    </w:p>
    <w:p w14:paraId="487E15F8" w14:textId="4FF821DE" w:rsidR="001E2F2E" w:rsidRDefault="001E2F2E" w:rsidP="00AC415C">
      <w:pPr>
        <w:pStyle w:val="10"/>
        <w:spacing w:line="312" w:lineRule="auto"/>
        <w:jc w:val="left"/>
        <w:rPr>
          <w:rFonts w:hint="eastAsia"/>
        </w:rPr>
      </w:pPr>
    </w:p>
    <w:p w14:paraId="049FBBE3" w14:textId="77777777" w:rsidR="006C5C92" w:rsidRDefault="006C5C92" w:rsidP="00AC415C">
      <w:pPr>
        <w:pStyle w:val="10"/>
        <w:spacing w:line="312" w:lineRule="auto"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73CBD07" wp14:editId="0E351CFB">
            <wp:simplePos x="0" y="0"/>
            <wp:positionH relativeFrom="column">
              <wp:posOffset>4211662</wp:posOffset>
            </wp:positionH>
            <wp:positionV relativeFrom="paragraph">
              <wp:posOffset>-49</wp:posOffset>
            </wp:positionV>
            <wp:extent cx="1682115" cy="1000760"/>
            <wp:effectExtent l="0" t="0" r="3810" b="8890"/>
            <wp:wrapTight wrapText="bothSides">
              <wp:wrapPolygon edited="0">
                <wp:start x="0" y="0"/>
                <wp:lineTo x="0" y="21381"/>
                <wp:lineTo x="21527" y="21381"/>
                <wp:lineTo x="21527" y="0"/>
                <wp:lineTo x="0" y="0"/>
              </wp:wrapPolygon>
            </wp:wrapTight>
            <wp:docPr id="3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    </w:t>
      </w:r>
    </w:p>
    <w:p w14:paraId="7BCF741C" w14:textId="77777777" w:rsidR="006C5C92" w:rsidRDefault="006C5C92" w:rsidP="00AC415C">
      <w:pPr>
        <w:pStyle w:val="10"/>
        <w:spacing w:line="312" w:lineRule="auto"/>
        <w:jc w:val="left"/>
        <w:rPr>
          <w:rFonts w:hint="eastAsia"/>
        </w:rPr>
      </w:pPr>
    </w:p>
    <w:p w14:paraId="6852325C" w14:textId="77777777" w:rsidR="006C5C92" w:rsidRDefault="006C5C92" w:rsidP="00AC415C">
      <w:pPr>
        <w:pStyle w:val="10"/>
        <w:spacing w:line="312" w:lineRule="auto"/>
        <w:jc w:val="left"/>
        <w:rPr>
          <w:rFonts w:hint="eastAsia"/>
        </w:rPr>
      </w:pPr>
    </w:p>
    <w:p w14:paraId="52E6F5C5" w14:textId="77777777" w:rsidR="006C5C92" w:rsidRDefault="006C5C92" w:rsidP="00AC415C">
      <w:pPr>
        <w:pStyle w:val="10"/>
        <w:spacing w:line="312" w:lineRule="auto"/>
        <w:jc w:val="left"/>
        <w:rPr>
          <w:rFonts w:hint="eastAsia"/>
        </w:rPr>
      </w:pPr>
    </w:p>
    <w:p w14:paraId="44FDFAC2" w14:textId="77777777" w:rsidR="006C5C92" w:rsidRDefault="006C5C92" w:rsidP="00AC415C">
      <w:pPr>
        <w:pStyle w:val="10"/>
        <w:spacing w:line="312" w:lineRule="auto"/>
        <w:jc w:val="left"/>
        <w:rPr>
          <w:rFonts w:hint="eastAsia"/>
        </w:rPr>
      </w:pPr>
      <w:r>
        <w:tab/>
      </w:r>
    </w:p>
    <w:p w14:paraId="281D9978" w14:textId="3B34490E" w:rsidR="001E2F2E" w:rsidRDefault="006C5C92" w:rsidP="00AC415C">
      <w:pPr>
        <w:pStyle w:val="10"/>
        <w:spacing w:line="312" w:lineRule="auto"/>
        <w:jc w:val="left"/>
        <w:rPr>
          <w:rFonts w:ascii="宋体" w:eastAsia="宋体" w:hAnsi="宋体" w:cs="宋体" w:hint="eastAsia"/>
        </w:rPr>
      </w:pPr>
      <w:r>
        <w:tab/>
      </w:r>
      <w:r>
        <w:rPr>
          <w:rFonts w:hint="eastAsia"/>
        </w:rPr>
        <w:t xml:space="preserve">       </w:t>
      </w:r>
      <w:r>
        <w:rPr>
          <w:rFonts w:hint="eastAsia"/>
        </w:rPr>
        <w:t>【答案】</w:t>
      </w:r>
      <w:r>
        <w:rPr>
          <w:rFonts w:ascii="Times New Roman" w:eastAsia="宋体" w:hAnsi="Times New Roman" w:cs="Times New Roman" w:hint="eastAsia"/>
          <w:position w:val="-28"/>
        </w:rPr>
        <w:object w:dxaOrig="1259" w:dyaOrig="720" w14:anchorId="47420554">
          <v:shape id="_x0000_i1030" type="#_x0000_t75" alt="" style="width:62.8pt;height:36.25pt" o:ole="">
            <v:imagedata r:id="rId38" o:title=""/>
          </v:shape>
          <o:OLEObject Type="Embed" ProgID="Equation.DSMT4" ShapeID="_x0000_i1030" DrawAspect="Content" ObjectID="_1800818097" r:id="rId39"/>
        </w:object>
      </w:r>
      <w:r>
        <w:rPr>
          <w:rFonts w:ascii="宋体" w:eastAsia="宋体" w:hAnsi="宋体" w:cs="宋体" w:hint="eastAsia"/>
        </w:rPr>
        <w:t>，</w:t>
      </w:r>
      <w:r>
        <w:rPr>
          <w:rFonts w:ascii="Times New Roman" w:eastAsia="宋体" w:hAnsi="Times New Roman" w:cs="Times New Roman" w:hint="eastAsia"/>
          <w:position w:val="-26"/>
        </w:rPr>
        <w:object w:dxaOrig="1180" w:dyaOrig="700" w14:anchorId="4AD349E5">
          <v:shape id="_x0000_i1031" type="#_x0000_t75" alt="" style="width:58.7pt;height:35.05pt" o:ole="">
            <v:imagedata r:id="rId40" o:title=""/>
          </v:shape>
          <o:OLEObject Type="Embed" ProgID="Equation.DSMT4" ShapeID="_x0000_i1031" DrawAspect="Content" ObjectID="_1800818098" r:id="rId41"/>
        </w:object>
      </w:r>
      <w:r>
        <w:rPr>
          <w:rFonts w:ascii="宋体" w:eastAsia="宋体" w:hAnsi="宋体" w:cs="宋体" w:hint="eastAsia"/>
        </w:rPr>
        <w:t>.</w:t>
      </w:r>
    </w:p>
    <w:p w14:paraId="12956A49" w14:textId="77777777" w:rsidR="001E2F2E" w:rsidRDefault="001E2F2E" w:rsidP="00AC415C">
      <w:pPr>
        <w:pStyle w:val="10"/>
        <w:spacing w:line="312" w:lineRule="auto"/>
        <w:jc w:val="left"/>
        <w:rPr>
          <w:rFonts w:ascii="宋体" w:eastAsia="宋体" w:hAnsi="宋体" w:cs="宋体" w:hint="eastAsia"/>
        </w:rPr>
      </w:pPr>
    </w:p>
    <w:p w14:paraId="091B3642" w14:textId="0B0C4C2D" w:rsidR="001E2F2E" w:rsidRDefault="00000000" w:rsidP="00AC415C">
      <w:pPr>
        <w:pStyle w:val="af3"/>
        <w:spacing w:line="312" w:lineRule="auto"/>
        <w:ind w:left="440" w:hanging="440"/>
        <w:jc w:val="left"/>
        <w:outlineLvl w:val="9"/>
        <w:rPr>
          <w:rFonts w:eastAsia="方正书宋_GBK"/>
        </w:rPr>
      </w:pPr>
      <w:r>
        <w:rPr>
          <w:rFonts w:ascii="宋体" w:eastAsia="宋体" w:hAnsi="宋体" w:cs="宋体" w:hint="eastAsia"/>
        </w:rPr>
        <w:t>25.（</w:t>
      </w:r>
      <w:r>
        <w:rPr>
          <w:rFonts w:ascii="Times New Roman" w:eastAsia="宋体" w:hAnsi="Times New Roman" w:cs="Times New Roman" w:hint="eastAsia"/>
        </w:rPr>
        <w:t>2008</w:t>
      </w:r>
      <w:r w:rsidR="00992816" w:rsidRPr="00AC415C">
        <w:rPr>
          <w:rFonts w:ascii="微软雅黑" w:eastAsia="微软雅黑" w:hAnsi="微软雅黑" w:cs="微软雅黑" w:hint="eastAsia"/>
        </w:rPr>
        <w:t>‧</w:t>
      </w:r>
      <w:r>
        <w:rPr>
          <w:rFonts w:ascii="Times New Roman" w:eastAsia="宋体" w:hAnsi="Times New Roman" w:cs="Times New Roman" w:hint="eastAsia"/>
        </w:rPr>
        <w:t>四川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 w:hint="eastAsia"/>
        </w:rPr>
        <w:t>25</w:t>
      </w:r>
      <w:r>
        <w:rPr>
          <w:rFonts w:asciiTheme="minorEastAsia" w:hAnsiTheme="minorEastAsia" w:hint="eastAsia"/>
        </w:rPr>
        <w:t>)(</w:t>
      </w:r>
      <w:r>
        <w:rPr>
          <w:rFonts w:ascii="宋体" w:eastAsia="宋体" w:hAnsi="宋体" w:cs="宋体" w:hint="eastAsia"/>
        </w:rPr>
        <w:t>20分</w:t>
      </w:r>
      <w:r>
        <w:rPr>
          <w:rFonts w:asciiTheme="minorEastAsia" w:hAnsiTheme="minorEastAsia" w:hint="eastAsia"/>
        </w:rPr>
        <w:t>)</w:t>
      </w:r>
      <w:r>
        <w:rPr>
          <w:rFonts w:ascii="宋体" w:eastAsia="宋体" w:hAnsi="宋体" w:cs="宋体" w:hint="eastAsia"/>
        </w:rPr>
        <w:t>一倾角为</w:t>
      </w:r>
      <w:r>
        <w:rPr>
          <w:rFonts w:eastAsia="宋体" w:hAnsi="Cambria Math" w:cs="宋体" w:hint="eastAsia"/>
          <w:position w:val="-6"/>
        </w:rPr>
        <w:object w:dxaOrig="781" w:dyaOrig="279" w14:anchorId="26C6C2FD">
          <v:shape id="_x0000_i1032" type="#_x0000_t75" alt="" style="width:38.9pt;height:13.75pt" o:ole="">
            <v:imagedata r:id="rId42" o:title=""/>
          </v:shape>
          <o:OLEObject Type="Embed" ProgID="Equation.DSMT4" ShapeID="_x0000_i1032" DrawAspect="Content" ObjectID="_1800818099" r:id="rId43"/>
        </w:object>
      </w:r>
      <w:r>
        <w:rPr>
          <w:rFonts w:ascii="宋体" w:eastAsia="宋体" w:hAnsi="宋体" w:cs="宋体" w:hint="eastAsia"/>
        </w:rPr>
        <w:t>的斜面固定于地面，斜面顶端离地面的高度</w:t>
      </w:r>
      <w:r>
        <w:rPr>
          <w:rFonts w:eastAsia="宋体" w:hAnsi="Cambria Math" w:cs="宋体" w:hint="eastAsia"/>
          <w:position w:val="-12"/>
        </w:rPr>
        <w:object w:dxaOrig="781" w:dyaOrig="360" w14:anchorId="323333DC">
          <v:shape id="_x0000_i1033" type="#_x0000_t75" alt="" style="width:38.9pt;height:17.9pt" o:ole="">
            <v:imagedata r:id="rId44" o:title=""/>
          </v:shape>
          <o:OLEObject Type="Embed" ProgID="Equation.DSMT4" ShapeID="_x0000_i1033" DrawAspect="Content" ObjectID="_1800818100" r:id="rId45"/>
        </w:object>
      </w:r>
      <w:r>
        <w:rPr>
          <w:rFonts w:ascii="宋体" w:eastAsia="宋体" w:hAnsi="宋体" w:cs="宋体" w:hint="eastAsia"/>
        </w:rPr>
        <w:t>,斜面底端有一垂直于斜而的固定挡板.在斜面顶端自由释放一质量</w:t>
      </w:r>
      <w:r>
        <w:rPr>
          <w:rFonts w:eastAsia="宋体" w:hAnsi="Cambria Math" w:cs="宋体" w:hint="eastAsia"/>
          <w:position w:val="-10"/>
        </w:rPr>
        <w:object w:dxaOrig="1162" w:dyaOrig="320" w14:anchorId="7159517D">
          <v:shape id="_x0000_i1034" type="#_x0000_t75" alt="" style="width:58.25pt;height:15.95pt" o:ole="">
            <v:imagedata r:id="rId46" o:title=""/>
          </v:shape>
          <o:OLEObject Type="Embed" ProgID="Equation.DSMT4" ShapeID="_x0000_i1034" DrawAspect="Content" ObjectID="_1800818101" r:id="rId47"/>
        </w:object>
      </w:r>
      <w:r>
        <w:rPr>
          <w:rFonts w:ascii="宋体" w:eastAsia="宋体" w:hAnsi="宋体" w:cs="宋体" w:hint="eastAsia"/>
        </w:rPr>
        <w:t>的小物块(视为质点).小物块与斜面之间的动摩擦因数</w:t>
      </w:r>
      <w:r>
        <w:rPr>
          <w:rFonts w:eastAsia="宋体" w:hAnsi="Cambria Math" w:cs="宋体" w:hint="eastAsia"/>
          <w:position w:val="-10"/>
        </w:rPr>
        <w:object w:dxaOrig="782" w:dyaOrig="320" w14:anchorId="0A982F0F">
          <v:shape id="_x0000_i1035" type="#_x0000_t75" alt="" style="width:38.9pt;height:15.95pt" o:ole="">
            <v:imagedata r:id="rId48" o:title=""/>
          </v:shape>
          <o:OLEObject Type="Embed" ProgID="Equation.DSMT4" ShapeID="_x0000_i1035" DrawAspect="Content" ObjectID="_1800818102" r:id="rId49"/>
        </w:object>
      </w:r>
      <w:r>
        <w:rPr>
          <w:rFonts w:ascii="宋体" w:eastAsia="宋体" w:hAnsi="宋体" w:cs="宋体" w:hint="eastAsia"/>
        </w:rPr>
        <w:t>.当小物块与挡板碰撞后，将以原速返回．重力加速度</w:t>
      </w:r>
      <w:r>
        <w:rPr>
          <w:rFonts w:eastAsia="宋体" w:hAnsi="Cambria Math" w:cs="宋体" w:hint="eastAsia"/>
          <w:position w:val="-10"/>
        </w:rPr>
        <w:object w:dxaOrig="1204" w:dyaOrig="360" w14:anchorId="0B5215AA">
          <v:shape id="_x0000_i1036" type="#_x0000_t75" alt="" style="width:60.15pt;height:17.9pt" o:ole="">
            <v:imagedata r:id="rId50" o:title=""/>
          </v:shape>
          <o:OLEObject Type="Embed" ProgID="Equation.DSMT4" ShapeID="_x0000_i1036" DrawAspect="Content" ObjectID="_1800818103" r:id="rId51"/>
        </w:object>
      </w:r>
      <w:r>
        <w:rPr>
          <w:rFonts w:ascii="宋体" w:eastAsia="宋体" w:hAnsi="宋体" w:cs="宋体" w:hint="eastAsia"/>
        </w:rPr>
        <w:t>.在小物块与挡板的前</w:t>
      </w:r>
      <w:r>
        <w:rPr>
          <w:rFonts w:ascii="Times New Roman" w:eastAsia="宋体" w:hAnsi="Times New Roman" w:cs="Times New Roman"/>
        </w:rPr>
        <w:t>4</w:t>
      </w:r>
      <w:r>
        <w:rPr>
          <w:rFonts w:ascii="宋体" w:eastAsia="宋体" w:hAnsi="宋体" w:cs="宋体" w:hint="eastAsia"/>
        </w:rPr>
        <w:t>次碰撞过程中，挡板给予小物块的总冲量是多少？</w:t>
      </w:r>
    </w:p>
    <w:p w14:paraId="73FD3D3E" w14:textId="77777777" w:rsidR="001E2F2E" w:rsidRDefault="00000000" w:rsidP="00AC415C">
      <w:pPr>
        <w:pStyle w:val="10"/>
        <w:spacing w:line="312" w:lineRule="auto"/>
        <w:jc w:val="left"/>
        <w:rPr>
          <w:rFonts w:hint="eastAsia"/>
        </w:rPr>
      </w:pPr>
      <w:r>
        <w:rPr>
          <w:rFonts w:ascii="宋体" w:eastAsia="宋体" w:hAnsi="宋体" w:cs="宋体" w:hint="eastAsia"/>
          <w:noProof/>
        </w:rPr>
        <w:drawing>
          <wp:anchor distT="0" distB="0" distL="114300" distR="114300" simplePos="0" relativeHeight="251666432" behindDoc="0" locked="0" layoutInCell="1" allowOverlap="1" wp14:anchorId="6715CB9C" wp14:editId="4A3109FF">
            <wp:simplePos x="0" y="0"/>
            <wp:positionH relativeFrom="column">
              <wp:posOffset>4514850</wp:posOffset>
            </wp:positionH>
            <wp:positionV relativeFrom="paragraph">
              <wp:posOffset>19050</wp:posOffset>
            </wp:positionV>
            <wp:extent cx="1386205" cy="1112520"/>
            <wp:effectExtent l="0" t="0" r="4445" b="1905"/>
            <wp:wrapSquare wrapText="bothSides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3675D" w14:textId="77777777" w:rsidR="001E2F2E" w:rsidRDefault="001E2F2E" w:rsidP="00AC415C">
      <w:pPr>
        <w:pStyle w:val="10"/>
        <w:spacing w:line="312" w:lineRule="auto"/>
        <w:jc w:val="left"/>
        <w:rPr>
          <w:rFonts w:hint="eastAsia"/>
        </w:rPr>
      </w:pPr>
    </w:p>
    <w:p w14:paraId="4A412DBB" w14:textId="77777777" w:rsidR="001E2F2E" w:rsidRDefault="001E2F2E" w:rsidP="00AC415C">
      <w:pPr>
        <w:pStyle w:val="10"/>
        <w:spacing w:line="312" w:lineRule="auto"/>
        <w:jc w:val="left"/>
        <w:rPr>
          <w:rFonts w:hint="eastAsia"/>
        </w:rPr>
      </w:pPr>
    </w:p>
    <w:p w14:paraId="41843BB2" w14:textId="77777777" w:rsidR="001E2F2E" w:rsidRDefault="001E2F2E" w:rsidP="00AC415C">
      <w:pPr>
        <w:pStyle w:val="10"/>
        <w:spacing w:line="312" w:lineRule="auto"/>
        <w:jc w:val="left"/>
        <w:rPr>
          <w:rFonts w:hint="eastAsia"/>
        </w:rPr>
      </w:pPr>
    </w:p>
    <w:p w14:paraId="13E6056D" w14:textId="77777777" w:rsidR="006C5C92" w:rsidRDefault="006C5C92" w:rsidP="00AC415C">
      <w:pPr>
        <w:pStyle w:val="10"/>
        <w:spacing w:line="312" w:lineRule="auto"/>
        <w:jc w:val="left"/>
        <w:rPr>
          <w:rFonts w:hint="eastAsia"/>
        </w:rPr>
      </w:pPr>
    </w:p>
    <w:p w14:paraId="6FD2815B" w14:textId="77777777" w:rsidR="006C5C92" w:rsidRDefault="006C5C92" w:rsidP="00AC415C">
      <w:pPr>
        <w:pStyle w:val="10"/>
        <w:spacing w:line="312" w:lineRule="auto"/>
        <w:jc w:val="left"/>
        <w:rPr>
          <w:rFonts w:hint="eastAsia"/>
        </w:rPr>
      </w:pPr>
    </w:p>
    <w:p w14:paraId="08F2F090" w14:textId="77777777" w:rsidR="001E2F2E" w:rsidRDefault="00000000" w:rsidP="00AC415C">
      <w:pPr>
        <w:pStyle w:val="10"/>
        <w:spacing w:line="312" w:lineRule="auto"/>
        <w:jc w:val="left"/>
        <w:rPr>
          <w:rFonts w:hint="eastAsia"/>
        </w:rPr>
        <w:sectPr w:rsidR="001E2F2E">
          <w:footnotePr>
            <w:numFmt w:val="decimalEnclosedCircleChinese"/>
          </w:footnotePr>
          <w:type w:val="continuous"/>
          <w:pgSz w:w="11906" w:h="16839"/>
          <w:pgMar w:top="1134" w:right="1134" w:bottom="1134" w:left="1134" w:header="720" w:footer="720" w:gutter="0"/>
          <w:cols w:sep="1" w:space="425"/>
        </w:sectPr>
      </w:pPr>
      <w:r>
        <w:rPr>
          <w:rFonts w:hint="eastAsia"/>
        </w:rPr>
        <w:tab/>
      </w:r>
      <w:r>
        <w:rPr>
          <w:rFonts w:hint="eastAsia"/>
        </w:rPr>
        <w:t>【答案】</w:t>
      </w:r>
      <w:r>
        <w:rPr>
          <w:rFonts w:ascii="Times New Roman" w:eastAsia="宋体" w:hAnsi="Times New Roman" w:cs="Times New Roman" w:hint="eastAsia"/>
          <w:position w:val="-10"/>
        </w:rPr>
        <w:object w:dxaOrig="1506" w:dyaOrig="380" w14:anchorId="56594BCF">
          <v:shape id="_x0000_i1037" type="#_x0000_t75" style="width:75.4pt;height:19.1pt" o:ole="">
            <v:imagedata r:id="rId53" o:title=""/>
          </v:shape>
          <o:OLEObject Type="Embed" ProgID="Equation.DSMT4" ShapeID="_x0000_i1037" DrawAspect="Content" ObjectID="_1800818104" r:id="rId54"/>
        </w:object>
      </w:r>
    </w:p>
    <w:p w14:paraId="6B037011" w14:textId="77777777" w:rsidR="001E2F2E" w:rsidRDefault="001E2F2E" w:rsidP="00AC415C">
      <w:pPr>
        <w:pStyle w:val="10"/>
        <w:spacing w:line="312" w:lineRule="auto"/>
        <w:jc w:val="left"/>
        <w:rPr>
          <w:rFonts w:hint="eastAsia"/>
        </w:rPr>
      </w:pPr>
    </w:p>
    <w:sectPr w:rsidR="001E2F2E">
      <w:footnotePr>
        <w:numFmt w:val="decimalEnclosedCircleChinese"/>
      </w:footnotePr>
      <w:type w:val="continuous"/>
      <w:pgSz w:w="11906" w:h="16839"/>
      <w:pgMar w:top="680" w:right="397" w:bottom="680" w:left="397" w:header="720" w:footer="720" w:gutter="0"/>
      <w:cols w:sep="1"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DE5AFE" w14:textId="77777777" w:rsidR="00B42B6D" w:rsidRDefault="00B42B6D" w:rsidP="0004493C">
      <w:pPr>
        <w:rPr>
          <w:rFonts w:hint="eastAsia"/>
        </w:rPr>
      </w:pPr>
      <w:r>
        <w:separator/>
      </w:r>
    </w:p>
  </w:endnote>
  <w:endnote w:type="continuationSeparator" w:id="0">
    <w:p w14:paraId="6F2A40FF" w14:textId="77777777" w:rsidR="00B42B6D" w:rsidRDefault="00B42B6D" w:rsidP="0004493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E0888A4E-3C76-4604-8EE5-977F648E1C9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U-BZ">
    <w:altName w:val="宋体"/>
    <w:charset w:val="86"/>
    <w:family w:val="script"/>
    <w:pitch w:val="default"/>
    <w:sig w:usb0="00000000" w:usb1="00000000" w:usb2="05000016" w:usb3="00000008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D12F4A8A-4BC7-48E2-B8AC-646F61E15670}"/>
    <w:embedBold r:id="rId3" w:subsetted="1" w:fontKey="{3B71E91A-77C2-401E-8E72-ACFF8A2AF348}"/>
  </w:font>
  <w:font w:name="方正黑体_GBK">
    <w:altName w:val="微软雅黑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BA7C7BB0-7C99-4A45-BF39-56A31D6FEA83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5" w:subsetted="1" w:fontKey="{331A4E5D-94AB-419F-BB2B-092210F9B7B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C72636-0EB3-4F0F-BD97-D37CAB64514D}"/>
  </w:font>
  <w:font w:name="方正书宋_GBK">
    <w:altName w:val="微软雅黑"/>
    <w:charset w:val="86"/>
    <w:family w:val="auto"/>
    <w:pitch w:val="default"/>
    <w:sig w:usb0="A00002BF" w:usb1="38CF7CFA" w:usb2="00082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1D833" w14:textId="77777777" w:rsidR="00B42B6D" w:rsidRDefault="00B42B6D" w:rsidP="0004493C">
      <w:pPr>
        <w:rPr>
          <w:rFonts w:hint="eastAsia"/>
        </w:rPr>
      </w:pPr>
      <w:r>
        <w:separator/>
      </w:r>
    </w:p>
  </w:footnote>
  <w:footnote w:type="continuationSeparator" w:id="0">
    <w:p w14:paraId="5BBF5A83" w14:textId="77777777" w:rsidR="00B42B6D" w:rsidRDefault="00B42B6D" w:rsidP="0004493C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828C483"/>
    <w:multiLevelType w:val="singleLevel"/>
    <w:tmpl w:val="8828C483"/>
    <w:lvl w:ilvl="0">
      <w:start w:val="1"/>
      <w:numFmt w:val="upperLetter"/>
      <w:lvlText w:val="%1."/>
      <w:lvlJc w:val="left"/>
      <w:pPr>
        <w:ind w:left="420" w:firstLine="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17F5599B"/>
    <w:multiLevelType w:val="hybridMultilevel"/>
    <w:tmpl w:val="DF5678B0"/>
    <w:lvl w:ilvl="0" w:tplc="866C424C">
      <w:start w:val="3"/>
      <w:numFmt w:val="upperLetter"/>
      <w:lvlText w:val="%1."/>
      <w:lvlJc w:val="left"/>
      <w:pPr>
        <w:ind w:left="2950" w:hanging="223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600" w:hanging="440"/>
      </w:p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num w:numId="1" w16cid:durableId="1355887013">
    <w:abstractNumId w:val="0"/>
  </w:num>
  <w:num w:numId="2" w16cid:durableId="1596671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saveSubsetFont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MzM2NlNjliYTQ0MGVmNjU1ZmIyYzNkYmZiMDA0MTgifQ=="/>
  </w:docVars>
  <w:rsids>
    <w:rsidRoot w:val="00FA57C3"/>
    <w:rsid w:val="000120E3"/>
    <w:rsid w:val="00043C97"/>
    <w:rsid w:val="0004493C"/>
    <w:rsid w:val="00051636"/>
    <w:rsid w:val="0006373F"/>
    <w:rsid w:val="00075369"/>
    <w:rsid w:val="000B623B"/>
    <w:rsid w:val="001302C8"/>
    <w:rsid w:val="0013235C"/>
    <w:rsid w:val="00152ED9"/>
    <w:rsid w:val="00157256"/>
    <w:rsid w:val="001B56CA"/>
    <w:rsid w:val="001C5ADF"/>
    <w:rsid w:val="001E2F2E"/>
    <w:rsid w:val="002068E6"/>
    <w:rsid w:val="00212C4C"/>
    <w:rsid w:val="00292EDB"/>
    <w:rsid w:val="00326389"/>
    <w:rsid w:val="00327CDE"/>
    <w:rsid w:val="00333063"/>
    <w:rsid w:val="00391EE7"/>
    <w:rsid w:val="003B1CD3"/>
    <w:rsid w:val="00405CA5"/>
    <w:rsid w:val="00451408"/>
    <w:rsid w:val="004724B0"/>
    <w:rsid w:val="00486645"/>
    <w:rsid w:val="0049669A"/>
    <w:rsid w:val="004A2F49"/>
    <w:rsid w:val="004A3019"/>
    <w:rsid w:val="00510EA2"/>
    <w:rsid w:val="005156A7"/>
    <w:rsid w:val="005243A2"/>
    <w:rsid w:val="00535272"/>
    <w:rsid w:val="005518C6"/>
    <w:rsid w:val="0058578F"/>
    <w:rsid w:val="005B0CFB"/>
    <w:rsid w:val="005F127C"/>
    <w:rsid w:val="00622D05"/>
    <w:rsid w:val="00692CDF"/>
    <w:rsid w:val="006B7B2B"/>
    <w:rsid w:val="006C0955"/>
    <w:rsid w:val="006C537E"/>
    <w:rsid w:val="006C5C92"/>
    <w:rsid w:val="006E28A5"/>
    <w:rsid w:val="0070031F"/>
    <w:rsid w:val="00720332"/>
    <w:rsid w:val="0081363D"/>
    <w:rsid w:val="00843D10"/>
    <w:rsid w:val="008866D0"/>
    <w:rsid w:val="008B3DDC"/>
    <w:rsid w:val="009217BC"/>
    <w:rsid w:val="00960619"/>
    <w:rsid w:val="00971BFB"/>
    <w:rsid w:val="00992816"/>
    <w:rsid w:val="009D7281"/>
    <w:rsid w:val="009F4C47"/>
    <w:rsid w:val="00A2061E"/>
    <w:rsid w:val="00A33F40"/>
    <w:rsid w:val="00AB315B"/>
    <w:rsid w:val="00AC415C"/>
    <w:rsid w:val="00AC4FA1"/>
    <w:rsid w:val="00B308B8"/>
    <w:rsid w:val="00B42B6D"/>
    <w:rsid w:val="00B82B68"/>
    <w:rsid w:val="00BA1E36"/>
    <w:rsid w:val="00BF17CB"/>
    <w:rsid w:val="00C44E2D"/>
    <w:rsid w:val="00C47140"/>
    <w:rsid w:val="00C6302E"/>
    <w:rsid w:val="00C82289"/>
    <w:rsid w:val="00C93E3A"/>
    <w:rsid w:val="00CB1D13"/>
    <w:rsid w:val="00D01BC0"/>
    <w:rsid w:val="00D3685C"/>
    <w:rsid w:val="00D81827"/>
    <w:rsid w:val="00D940E1"/>
    <w:rsid w:val="00E05032"/>
    <w:rsid w:val="00E336E3"/>
    <w:rsid w:val="00E36924"/>
    <w:rsid w:val="00E5427A"/>
    <w:rsid w:val="00E629AC"/>
    <w:rsid w:val="00E82C28"/>
    <w:rsid w:val="00E93DC0"/>
    <w:rsid w:val="00EB4538"/>
    <w:rsid w:val="00F043AD"/>
    <w:rsid w:val="00F2499B"/>
    <w:rsid w:val="00F81A0E"/>
    <w:rsid w:val="00F9249B"/>
    <w:rsid w:val="00FA57C3"/>
    <w:rsid w:val="00FB7515"/>
    <w:rsid w:val="00FC4922"/>
    <w:rsid w:val="01157C41"/>
    <w:rsid w:val="0B0C248A"/>
    <w:rsid w:val="11534B75"/>
    <w:rsid w:val="1FD77AD6"/>
    <w:rsid w:val="29A01E02"/>
    <w:rsid w:val="30B74AFA"/>
    <w:rsid w:val="33A04965"/>
    <w:rsid w:val="35072585"/>
    <w:rsid w:val="36B9188B"/>
    <w:rsid w:val="3F1C4259"/>
    <w:rsid w:val="3FE67B95"/>
    <w:rsid w:val="419D0724"/>
    <w:rsid w:val="457C68A6"/>
    <w:rsid w:val="4E586870"/>
    <w:rsid w:val="50A2209C"/>
    <w:rsid w:val="57747638"/>
    <w:rsid w:val="5A2B6347"/>
    <w:rsid w:val="6C097DC6"/>
    <w:rsid w:val="712A25EC"/>
    <w:rsid w:val="746E0A40"/>
    <w:rsid w:val="756103A4"/>
    <w:rsid w:val="7A8F2F5B"/>
    <w:rsid w:val="7ACE7993"/>
    <w:rsid w:val="7D8B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B02BFDE"/>
  <w15:docId w15:val="{D4486788-64BF-4078-8B87-C6F1DEEF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="NEU-BZ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513"/>
        <w:tab w:val="right" w:pos="9026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</w:pPr>
  </w:style>
  <w:style w:type="paragraph" w:styleId="a9">
    <w:name w:val="footnote text"/>
    <w:basedOn w:val="a"/>
    <w:link w:val="aa"/>
    <w:uiPriority w:val="99"/>
    <w:semiHidden/>
    <w:unhideWhenUsed/>
    <w:qFormat/>
    <w:pPr>
      <w:snapToGrid w:val="0"/>
    </w:pPr>
    <w:rPr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  <w:qFormat/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e">
    <w:name w:val="Quote"/>
    <w:basedOn w:val="a"/>
    <w:next w:val="a"/>
    <w:link w:val="af"/>
    <w:uiPriority w:val="29"/>
    <w:qFormat/>
    <w:rPr>
      <w:i/>
      <w:iCs/>
      <w:color w:val="000000" w:themeColor="text1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000000" w:themeColor="text1"/>
    </w:rPr>
  </w:style>
  <w:style w:type="paragraph" w:customStyle="1" w:styleId="MTDisplayEquation">
    <w:name w:val="MTDisplayEquation"/>
    <w:basedOn w:val="a"/>
    <w:next w:val="a"/>
    <w:link w:val="MTDisplayEquationChar"/>
    <w:qFormat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  <w:qFormat/>
  </w:style>
  <w:style w:type="character" w:customStyle="1" w:styleId="aa">
    <w:name w:val="脚注文本 字符"/>
    <w:basedOn w:val="a0"/>
    <w:link w:val="a9"/>
    <w:uiPriority w:val="99"/>
    <w:semiHidden/>
    <w:qFormat/>
    <w:rPr>
      <w:sz w:val="18"/>
      <w:szCs w:val="18"/>
    </w:rPr>
  </w:style>
  <w:style w:type="paragraph" w:customStyle="1" w:styleId="202">
    <w:name w:val="一级标题202×年"/>
    <w:basedOn w:val="af0"/>
    <w:qFormat/>
    <w:pPr>
      <w:spacing w:before="420" w:after="84"/>
      <w:jc w:val="center"/>
      <w:outlineLvl w:val="1"/>
    </w:pPr>
  </w:style>
  <w:style w:type="paragraph" w:customStyle="1" w:styleId="af0">
    <w:name w:val="[系统文字]"/>
    <w:qFormat/>
    <w:pPr>
      <w:jc w:val="both"/>
    </w:pPr>
    <w:rPr>
      <w:sz w:val="22"/>
      <w:szCs w:val="22"/>
    </w:rPr>
  </w:style>
  <w:style w:type="paragraph" w:customStyle="1" w:styleId="af1">
    <w:name w:val="数学试卷"/>
    <w:basedOn w:val="af0"/>
    <w:qFormat/>
    <w:pPr>
      <w:spacing w:before="105"/>
      <w:jc w:val="center"/>
      <w:outlineLvl w:val="2"/>
    </w:pPr>
  </w:style>
  <w:style w:type="paragraph" w:customStyle="1" w:styleId="af2">
    <w:name w:val="选择题/实验题/大题的标题"/>
    <w:basedOn w:val="af0"/>
    <w:qFormat/>
    <w:pPr>
      <w:tabs>
        <w:tab w:val="center" w:pos="210"/>
        <w:tab w:val="left" w:pos="425"/>
      </w:tabs>
      <w:ind w:left="562" w:hangingChars="200" w:hanging="562"/>
      <w:outlineLvl w:val="4"/>
    </w:pPr>
    <w:rPr>
      <w:rFonts w:hAnsiTheme="minorHAnsi"/>
    </w:rPr>
  </w:style>
  <w:style w:type="paragraph" w:customStyle="1" w:styleId="ABCD">
    <w:name w:val="选项ABCD"/>
    <w:basedOn w:val="af0"/>
    <w:qFormat/>
    <w:pPr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rFonts w:hAnsiTheme="minorHAnsi"/>
    </w:rPr>
  </w:style>
  <w:style w:type="paragraph" w:customStyle="1" w:styleId="2">
    <w:name w:val="选项一行2图"/>
    <w:basedOn w:val="af0"/>
    <w:qFormat/>
    <w:pPr>
      <w:tabs>
        <w:tab w:val="center" w:pos="1678"/>
        <w:tab w:val="center" w:pos="4195"/>
      </w:tabs>
    </w:pPr>
  </w:style>
  <w:style w:type="paragraph" w:customStyle="1" w:styleId="1">
    <w:name w:val="选项一行1图居中"/>
    <w:basedOn w:val="af0"/>
    <w:qFormat/>
    <w:pPr>
      <w:tabs>
        <w:tab w:val="center" w:pos="2937"/>
      </w:tabs>
      <w:jc w:val="left"/>
    </w:pPr>
  </w:style>
  <w:style w:type="paragraph" w:customStyle="1" w:styleId="ABCD4">
    <w:name w:val="选项ABCD一行4个"/>
    <w:basedOn w:val="af0"/>
    <w:qFormat/>
    <w:pPr>
      <w:tabs>
        <w:tab w:val="left" w:pos="420"/>
        <w:tab w:val="left" w:pos="683"/>
        <w:tab w:val="left" w:pos="1667"/>
        <w:tab w:val="left" w:pos="1928"/>
        <w:tab w:val="left" w:pos="2914"/>
        <w:tab w:val="left" w:pos="3175"/>
        <w:tab w:val="left" w:pos="4161"/>
        <w:tab w:val="left" w:pos="4422"/>
      </w:tabs>
      <w:outlineLvl w:val="6"/>
    </w:pPr>
  </w:style>
  <w:style w:type="paragraph" w:customStyle="1" w:styleId="10">
    <w:name w:val="选项一行1图居右"/>
    <w:basedOn w:val="af0"/>
    <w:qFormat/>
    <w:pPr>
      <w:tabs>
        <w:tab w:val="center" w:pos="1678"/>
        <w:tab w:val="center" w:pos="4195"/>
      </w:tabs>
      <w:jc w:val="right"/>
    </w:pPr>
  </w:style>
  <w:style w:type="paragraph" w:customStyle="1" w:styleId="af3">
    <w:name w:val="题目"/>
    <w:basedOn w:val="af4"/>
    <w:qFormat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rFonts w:hAnsiTheme="minorHAnsi"/>
    </w:rPr>
  </w:style>
  <w:style w:type="paragraph" w:customStyle="1" w:styleId="af4">
    <w:name w:val="[基本段落]"/>
    <w:basedOn w:val="af0"/>
    <w:qFormat/>
  </w:style>
  <w:style w:type="paragraph" w:customStyle="1" w:styleId="af5">
    <w:name w:val="大题答案"/>
    <w:basedOn w:val="af0"/>
    <w:qFormat/>
    <w:pPr>
      <w:tabs>
        <w:tab w:val="center" w:pos="180"/>
        <w:tab w:val="left" w:pos="360"/>
      </w:tabs>
      <w:ind w:left="960" w:hangingChars="300" w:hanging="960"/>
    </w:pPr>
    <w:rPr>
      <w:rFonts w:hAnsiTheme="minorHAnsi"/>
    </w:rPr>
  </w:style>
  <w:style w:type="paragraph" w:customStyle="1" w:styleId="af6">
    <w:name w:val="大题解析"/>
    <w:basedOn w:val="af0"/>
    <w:qFormat/>
    <w:pPr>
      <w:tabs>
        <w:tab w:val="left" w:pos="360"/>
      </w:tabs>
      <w:ind w:left="960" w:hangingChars="300" w:hanging="960"/>
    </w:pPr>
    <w:rPr>
      <w:rFonts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2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wmf"/><Relationship Id="rId26" Type="http://schemas.openxmlformats.org/officeDocument/2006/relationships/image" Target="media/image14.jpeg"/><Relationship Id="rId39" Type="http://schemas.openxmlformats.org/officeDocument/2006/relationships/oleObject" Target="embeddings/oleObject6.bin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4.bin"/><Relationship Id="rId42" Type="http://schemas.openxmlformats.org/officeDocument/2006/relationships/image" Target="media/image25.wmf"/><Relationship Id="rId47" Type="http://schemas.openxmlformats.org/officeDocument/2006/relationships/oleObject" Target="embeddings/oleObject10.bin"/><Relationship Id="rId50" Type="http://schemas.openxmlformats.org/officeDocument/2006/relationships/image" Target="media/image29.wmf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2.jpeg"/><Relationship Id="rId40" Type="http://schemas.openxmlformats.org/officeDocument/2006/relationships/image" Target="media/image24.wmf"/><Relationship Id="rId45" Type="http://schemas.openxmlformats.org/officeDocument/2006/relationships/oleObject" Target="embeddings/oleObject9.bin"/><Relationship Id="rId53" Type="http://schemas.openxmlformats.org/officeDocument/2006/relationships/image" Target="media/image31.w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image" Target="media/image19.wmf"/><Relationship Id="rId44" Type="http://schemas.openxmlformats.org/officeDocument/2006/relationships/image" Target="media/image26.wmf"/><Relationship Id="rId52" Type="http://schemas.openxmlformats.org/officeDocument/2006/relationships/image" Target="media/image3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wmf"/><Relationship Id="rId43" Type="http://schemas.openxmlformats.org/officeDocument/2006/relationships/oleObject" Target="embeddings/oleObject8.bin"/><Relationship Id="rId48" Type="http://schemas.openxmlformats.org/officeDocument/2006/relationships/image" Target="media/image28.wmf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oleObject" Target="embeddings/oleObject12.bin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0.wmf"/><Relationship Id="rId38" Type="http://schemas.openxmlformats.org/officeDocument/2006/relationships/image" Target="media/image23.wmf"/><Relationship Id="rId46" Type="http://schemas.openxmlformats.org/officeDocument/2006/relationships/image" Target="media/image27.wmf"/><Relationship Id="rId20" Type="http://schemas.openxmlformats.org/officeDocument/2006/relationships/image" Target="media/image9.wmf"/><Relationship Id="rId41" Type="http://schemas.openxmlformats.org/officeDocument/2006/relationships/oleObject" Target="embeddings/oleObject7.bin"/><Relationship Id="rId54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oleObject" Target="embeddings/oleObject5.bin"/><Relationship Id="rId49" Type="http://schemas.openxmlformats.org/officeDocument/2006/relationships/oleObject" Target="embeddings/oleObject1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dp:LabelRoot xmlns:dp="http://www.founder.com/2010/digitalPublish/labelTree" tagType="contentCtrl">
</dp:LabelRoot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4.xml><?xml version="1.0" encoding="utf-8"?>
<cxp:PackageInfo xmlns:cxp="http://www.founder.com/2010/customXmlParts">
  <LabelTrees>
    <LabelTree customXmlPartId="{4B3307D3-B2C9-4FF8-8CBB-8B9570B3AA04}"/>
  </LabelTrees>
</cxp:PackageInfo>
</file>

<file path=customXml/itemProps1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4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460</Words>
  <Characters>2626</Characters>
  <Application>Microsoft Office Word</Application>
  <DocSecurity>0</DocSecurity>
  <Lines>21</Lines>
  <Paragraphs>6</Paragraphs>
  <ScaleCrop>false</ScaleCrop>
  <Company>Intergen Ltd</Company>
  <LinksUpToDate>false</LinksUpToDate>
  <CharactersWithSpaces>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莫等闲ゞ</dc:creator>
  <cp:lastModifiedBy>芳 刘</cp:lastModifiedBy>
  <cp:revision>2</cp:revision>
  <dcterms:created xsi:type="dcterms:W3CDTF">2025-02-11T14:28:00Z</dcterms:created>
  <dcterms:modified xsi:type="dcterms:W3CDTF">2025-02-11T14:28:00Z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E92D64198972477EA0F2FD2A8F8F2E71_13</vt:lpwstr>
  </property>
  <property fmtid="{D5CDD505-2E9C-101B-9397-08002B2CF9AE}" pid="4" name="KSOTemplateDocerSaveRecord">
    <vt:lpwstr>eyJoZGlkIjoiODE3YTRhYzliMGM0YzYzYTg4ZTA3MmQ5OWQ4ODZjZjIiLCJ1c2VySWQiOiI0MjE5Njk1MjUifQ==</vt:lpwstr>
  </property>
</Properties>
</file>