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C46" w14:textId="77777777" w:rsidR="005C052E" w:rsidRDefault="00000000">
      <w:pPr>
        <w:spacing w:line="312" w:lineRule="auto"/>
        <w:ind w:leftChars="150" w:left="1035" w:hangingChars="200" w:hanging="72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2004年普通高等学校招生全国统一考试（粤桂卷）</w:t>
      </w:r>
    </w:p>
    <w:p w14:paraId="29B5C093" w14:textId="77777777" w:rsidR="005C052E" w:rsidRDefault="00000000">
      <w:pPr>
        <w:spacing w:line="312" w:lineRule="auto"/>
        <w:ind w:leftChars="150" w:left="1035" w:hangingChars="200" w:hanging="72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理综物理部分</w:t>
      </w:r>
    </w:p>
    <w:p w14:paraId="3CA98465" w14:textId="78A4F484" w:rsidR="005C052E" w:rsidRDefault="00000000">
      <w:pPr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 w:hint="eastAsia"/>
          <w:color w:val="7030A0"/>
          <w:sz w:val="24"/>
          <w:szCs w:val="24"/>
        </w:rPr>
        <w:t>排版：广东连南瑶族自治县民族高级中学闫坤鹏   校对：北京教育学院丰台分院刘芳</w:t>
      </w:r>
      <w:r>
        <w:rPr>
          <w:rFonts w:ascii="黑体" w:eastAsia="黑体" w:hAnsi="黑体"/>
          <w:color w:val="7030A0"/>
          <w:sz w:val="24"/>
          <w:szCs w:val="24"/>
        </w:rPr>
        <w:t xml:space="preserve"> </w:t>
      </w:r>
    </w:p>
    <w:p w14:paraId="5E6BACA6" w14:textId="77777777" w:rsidR="005C052E" w:rsidRPr="00181DFC" w:rsidRDefault="005C052E">
      <w:pPr>
        <w:spacing w:line="312" w:lineRule="auto"/>
        <w:ind w:leftChars="150" w:left="735" w:hangingChars="200" w:hanging="420"/>
        <w:rPr>
          <w:rFonts w:hint="eastAsia"/>
        </w:rPr>
        <w:sectPr w:rsidR="005C052E" w:rsidRPr="00181DFC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</w:p>
    <w:p w14:paraId="63CB33BF" w14:textId="77777777" w:rsidR="005C052E" w:rsidRDefault="00000000">
      <w:pPr>
        <w:spacing w:line="312" w:lineRule="auto"/>
        <w:ind w:leftChars="150" w:left="797" w:hangingChars="200" w:hanging="482"/>
        <w:jc w:val="center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0" w:name="OLE_LINK1"/>
      <w:r>
        <w:rPr>
          <w:rFonts w:ascii="宋体" w:eastAsia="宋体" w:hAnsi="宋体" w:cs="Times New Roman"/>
          <w:b/>
          <w:bCs/>
          <w:sz w:val="24"/>
          <w:szCs w:val="24"/>
        </w:rPr>
        <w:t>第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Ⅰ</w:t>
      </w:r>
      <w:r>
        <w:rPr>
          <w:rFonts w:ascii="宋体" w:eastAsia="宋体" w:hAnsi="宋体" w:cs="Times New Roman"/>
          <w:b/>
          <w:bCs/>
          <w:sz w:val="24"/>
          <w:szCs w:val="24"/>
        </w:rPr>
        <w:t>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（选择题共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40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分）</w:t>
      </w:r>
    </w:p>
    <w:bookmarkEnd w:id="0"/>
    <w:p w14:paraId="058CFF41" w14:textId="77777777" w:rsidR="005C052E" w:rsidRDefault="00000000">
      <w:pPr>
        <w:spacing w:line="312" w:lineRule="auto"/>
        <w:ind w:leftChars="150" w:left="757" w:hangingChars="200" w:hanging="442"/>
        <w:rPr>
          <w:rFonts w:ascii="黑体" w:eastAsia="黑体" w:hAnsi="黑体" w:cs="Times New Roman" w:hint="eastAsia"/>
          <w:b/>
          <w:bCs/>
          <w:sz w:val="22"/>
        </w:rPr>
      </w:pPr>
      <w:r>
        <w:rPr>
          <w:rFonts w:ascii="黑体" w:eastAsia="黑体" w:hAnsi="黑体" w:cs="Times New Roman"/>
          <w:b/>
          <w:bCs/>
          <w:sz w:val="22"/>
        </w:rPr>
        <w:t>一、本题共10小题；每小题4分，共40分在每小题给出的四个选项中，有的小题只有一个选项正确，有的小题有多个选项正确．全部选对的得4分，选不全的得2分，有选错或不答的得0分</w:t>
      </w:r>
      <w:r>
        <w:rPr>
          <w:rFonts w:ascii="黑体" w:eastAsia="黑体" w:hAnsi="黑体" w:cs="Times New Roman" w:hint="eastAsia"/>
          <w:b/>
          <w:bCs/>
          <w:sz w:val="22"/>
        </w:rPr>
        <w:t>．</w:t>
      </w:r>
    </w:p>
    <w:p w14:paraId="0D29246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F7F3119" wp14:editId="5D8B5F67">
            <wp:simplePos x="0" y="0"/>
            <wp:positionH relativeFrom="column">
              <wp:posOffset>4775835</wp:posOffset>
            </wp:positionH>
            <wp:positionV relativeFrom="paragraph">
              <wp:posOffset>280035</wp:posOffset>
            </wp:positionV>
            <wp:extent cx="969010" cy="996315"/>
            <wp:effectExtent l="0" t="0" r="254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·1</w:t>
      </w:r>
      <w:r>
        <w:rPr>
          <w:rFonts w:ascii="Times New Roman" w:eastAsia="宋体" w:hAnsi="Times New Roman" w:cs="Times New Roman"/>
          <w:sz w:val="22"/>
        </w:rPr>
        <w:t>）图示为氢原子的能级图，用光子能量为</w:t>
      </w:r>
      <w:r>
        <w:rPr>
          <w:rFonts w:ascii="Times New Roman" w:eastAsia="宋体" w:hAnsi="Times New Roman" w:cs="Times New Roman"/>
          <w:sz w:val="22"/>
        </w:rPr>
        <w:t>13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07 eV</w:t>
      </w:r>
      <w:r>
        <w:rPr>
          <w:rFonts w:ascii="Times New Roman" w:eastAsia="宋体" w:hAnsi="Times New Roman" w:cs="Times New Roman"/>
          <w:sz w:val="22"/>
        </w:rPr>
        <w:t>的光照射一群处于基态的氢原子，可能观测到氢原子发射不同波长的光有多少种</w:t>
      </w:r>
      <w:bookmarkStart w:id="1" w:name="_Hlk187869099"/>
    </w:p>
    <w:p w14:paraId="7E672BD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10</w:t>
      </w:r>
    </w:p>
    <w:p w14:paraId="57097A1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1</w:t>
      </w:r>
    </w:p>
    <w:p w14:paraId="219DE454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414D3CCA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）下列说法哪些是正确的</w:t>
      </w:r>
    </w:p>
    <w:p w14:paraId="4B21D5CB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．水的体积很难被压缩，这是分子间存在斥力的宏观表现</w:t>
      </w:r>
    </w:p>
    <w:p w14:paraId="6C13A05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．气体总是很容易充满容器，这是分子间存在斥力的宏观表现</w:t>
      </w:r>
    </w:p>
    <w:p w14:paraId="47FC04E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．两个相同的半球壳吻合接触，中间抽成真空</w:t>
      </w:r>
      <m:oMath>
        <m:r>
          <m:rPr>
            <m:sty m:val="p"/>
          </m:rPr>
          <w:rPr>
            <w:rFonts w:ascii="Cambria Math" w:eastAsia="宋体" w:hAnsi="Cambria Math" w:cs="Times New Roman"/>
            <w:sz w:val="22"/>
          </w:rPr>
          <m:t>（</m:t>
        </m:r>
      </m:oMath>
      <w:r>
        <w:rPr>
          <w:rFonts w:ascii="Times New Roman" w:eastAsia="宋体" w:hAnsi="Times New Roman" w:cs="Times New Roman"/>
          <w:sz w:val="22"/>
        </w:rPr>
        <w:t>马德堡半球</w:t>
      </w:r>
      <m:oMath>
        <m:r>
          <m:rPr>
            <m:sty m:val="p"/>
          </m:rPr>
          <w:rPr>
            <w:rFonts w:ascii="Cambria Math" w:eastAsia="宋体" w:hAnsi="Cambria Math" w:cs="Times New Roman"/>
            <w:sz w:val="22"/>
          </w:rPr>
          <m:t>）</m:t>
        </m:r>
      </m:oMath>
      <w:r>
        <w:rPr>
          <w:rFonts w:ascii="Times New Roman" w:eastAsia="宋体" w:hAnsi="Times New Roman" w:cs="Times New Roman"/>
          <w:sz w:val="22"/>
        </w:rPr>
        <w:t>，用力很难拉开，这是分子间存在吸引力的宏观表现</w:t>
      </w:r>
    </w:p>
    <w:p w14:paraId="2A54C1C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．用力拉铁棒的两端，铁棒没有断，这是分子间存在吸引力的宏观表现</w:t>
      </w:r>
    </w:p>
    <w:p w14:paraId="109B8B93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AD</w:t>
      </w:r>
    </w:p>
    <w:p w14:paraId="3A463F6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）一列简谐横波沿一直线向左传播，当直线上某质点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向上运动到达最大位移时，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点右方相距</w:t>
      </w:r>
      <w:r>
        <w:rPr>
          <w:rFonts w:ascii="Times New Roman" w:eastAsia="宋体" w:hAnsi="Times New Roman" w:cs="Times New Roman" w:hint="eastAsia"/>
          <w:sz w:val="22"/>
        </w:rPr>
        <w:t>0.15 m</w:t>
      </w:r>
      <w:r>
        <w:rPr>
          <w:rFonts w:ascii="Times New Roman" w:eastAsia="宋体" w:hAnsi="Times New Roman" w:cs="Times New Roman"/>
          <w:sz w:val="22"/>
        </w:rPr>
        <w:t>的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点刚好向下运动到最大位移处，则这列波的波长可能是</w:t>
      </w:r>
    </w:p>
    <w:p w14:paraId="33FBF4D7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0.6 m</w:t>
      </w: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46D7CBA8" wp14:editId="5FACD2AE">
            <wp:simplePos x="0" y="0"/>
            <wp:positionH relativeFrom="column">
              <wp:posOffset>4485640</wp:posOffset>
            </wp:positionH>
            <wp:positionV relativeFrom="paragraph">
              <wp:posOffset>100330</wp:posOffset>
            </wp:positionV>
            <wp:extent cx="1475740" cy="17970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0.3 m</w:t>
      </w:r>
      <w:r>
        <w:rPr>
          <w:rFonts w:ascii="Times New Roman" w:eastAsia="宋体" w:hAnsi="Times New Roman" w:cs="Times New Roman"/>
          <w:sz w:val="22"/>
        </w:rPr>
        <w:tab/>
      </w:r>
    </w:p>
    <w:p w14:paraId="63ECB77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0.2 m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0.1 m</w:t>
      </w:r>
      <w:r>
        <w:rPr>
          <w:rFonts w:ascii="Times New Roman" w:eastAsia="宋体" w:hAnsi="Times New Roman" w:cs="Times New Roman"/>
          <w:sz w:val="22"/>
        </w:rPr>
        <w:tab/>
      </w:r>
    </w:p>
    <w:p w14:paraId="0B46540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BD</w:t>
      </w:r>
    </w:p>
    <w:p w14:paraId="241157B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4A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4A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（广西卷）</w:t>
      </w:r>
      <w:r>
        <w:rPr>
          <w:rFonts w:ascii="Times New Roman" w:eastAsia="宋体" w:hAnsi="Times New Roman" w:cs="Times New Roman"/>
          <w:sz w:val="22"/>
        </w:rPr>
        <w:t>下列说法正确的是</w:t>
      </w:r>
    </w:p>
    <w:p w14:paraId="485E1D6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．外界对一物体做功，此物体的内能一定增加</w:t>
      </w:r>
      <w:bookmarkEnd w:id="1"/>
    </w:p>
    <w:p w14:paraId="5D9A0AA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．机械能完全转化成内能是不可能的</w:t>
      </w:r>
    </w:p>
    <w:p w14:paraId="7997582B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．将热量传给一个物体，此物体的内能一定改变</w:t>
      </w:r>
    </w:p>
    <w:p w14:paraId="3E1E6FF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．一定量气体对外做功，气体的内能不一定减少</w:t>
      </w:r>
    </w:p>
    <w:p w14:paraId="30BA4AC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（广西卷）</w:t>
      </w:r>
      <w:r>
        <w:rPr>
          <w:rFonts w:ascii="Times New Roman" w:eastAsia="宋体" w:hAnsi="Times New Roman" w:cs="Times New Roman"/>
          <w:sz w:val="22"/>
        </w:rPr>
        <w:t>D</w:t>
      </w:r>
    </w:p>
    <w:p w14:paraId="75D4357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4B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4B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（广东卷）</w:t>
      </w:r>
      <w:r>
        <w:rPr>
          <w:rFonts w:ascii="Times New Roman" w:eastAsia="宋体" w:hAnsi="Times New Roman" w:cs="Times New Roman"/>
          <w:sz w:val="22"/>
        </w:rPr>
        <w:t>下列说法正确的是</w:t>
      </w:r>
    </w:p>
    <w:p w14:paraId="69133F3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．机械能全部变成内能是不可能的</w:t>
      </w:r>
    </w:p>
    <w:p w14:paraId="226DE57F" w14:textId="77777777" w:rsidR="005C052E" w:rsidRDefault="00000000">
      <w:pPr>
        <w:spacing w:line="312" w:lineRule="auto"/>
        <w:ind w:leftChars="150" w:left="755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．第二类永动机不可能制造成功的原因是因为能量既不会凭空产生，也不会凭空消失，只能从一个物体转移到另一个物体，或从一种形式转化成另一种形式</w:t>
      </w:r>
    </w:p>
    <w:p w14:paraId="6D0A06E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．根据热力学第二定律可知，热量不可能从低温物体传到高温物体</w:t>
      </w:r>
    </w:p>
    <w:p w14:paraId="34B8075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．从单一热源吸收的热量全部变成功是可能的</w:t>
      </w:r>
    </w:p>
    <w:p w14:paraId="12FD6CD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广东卷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D</w:t>
      </w:r>
    </w:p>
    <w:p w14:paraId="1F4559B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）中子</w:t>
      </w:r>
      <w:r>
        <w:rPr>
          <w:rFonts w:ascii="Times New Roman" w:eastAsia="宋体" w:hAnsi="Times New Roman" w:cs="Times New Roman" w:hint="eastAsia"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、质子</w:t>
      </w:r>
      <w:r>
        <w:rPr>
          <w:rFonts w:ascii="Times New Roman" w:eastAsia="宋体" w:hAnsi="Times New Roman" w:cs="Times New Roman" w:hint="eastAsia"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、氘核</w:t>
      </w:r>
      <w:r>
        <w:rPr>
          <w:rFonts w:ascii="Times New Roman" w:eastAsia="宋体" w:hAnsi="Times New Roman" w:cs="Times New Roman" w:hint="eastAsia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的质量分别为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n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D</w:t>
      </w:r>
      <w:r>
        <w:rPr>
          <w:rFonts w:ascii="Times New Roman" w:eastAsia="宋体" w:hAnsi="Times New Roman" w:cs="Times New Roman"/>
          <w:sz w:val="22"/>
        </w:rPr>
        <w:t>，现用光子能量为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的</w:t>
      </w:r>
      <w:r>
        <w:rPr>
          <w:rFonts w:ascii="Times New Roman" w:eastAsia="宋体" w:hAnsi="Times New Roman" w:cs="Times New Roman" w:hint="eastAsia"/>
          <w:sz w:val="22"/>
        </w:rPr>
        <w:t>γ</w:t>
      </w:r>
      <w:r>
        <w:rPr>
          <w:rFonts w:ascii="Times New Roman" w:eastAsia="宋体" w:hAnsi="Times New Roman" w:cs="Times New Roman"/>
          <w:sz w:val="22"/>
        </w:rPr>
        <w:t>射线照射静止氘使之分解，反应方程为</w:t>
      </w:r>
      <w:r>
        <w:rPr>
          <w:rFonts w:ascii="Times New Roman" w:eastAsia="宋体" w:hAnsi="Times New Roman" w:cs="Times New Roman" w:hint="eastAsia"/>
          <w:sz w:val="22"/>
        </w:rPr>
        <w:t>γ</w:t>
      </w:r>
      <w:r>
        <w:rPr>
          <w:rFonts w:ascii="Times New Roman" w:eastAsia="宋体" w:hAnsi="Times New Roman" w:cs="Times New Roman" w:hint="eastAsia"/>
          <w:i/>
          <w:iCs/>
          <w:sz w:val="22"/>
        </w:rPr>
        <w:t>+</w:t>
      </w:r>
      <w:r>
        <w:rPr>
          <w:rFonts w:ascii="Times New Roman" w:eastAsia="宋体" w:hAnsi="Times New Roman" w:cs="Times New Roman" w:hint="eastAsia"/>
          <w:sz w:val="22"/>
        </w:rPr>
        <w:t>D</w:t>
      </w:r>
      <w:r>
        <w:rPr>
          <w:rFonts w:ascii="Times New Roman" w:eastAsia="宋体" w:hAnsi="Times New Roman" w:cs="Times New Roman" w:hint="eastAsia"/>
          <w:i/>
          <w:iCs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p</w:t>
      </w:r>
      <w:r>
        <w:rPr>
          <w:rFonts w:ascii="Times New Roman" w:eastAsia="宋体" w:hAnsi="Times New Roman" w:cs="Times New Roman" w:hint="eastAsia"/>
          <w:i/>
          <w:iCs/>
          <w:sz w:val="22"/>
        </w:rPr>
        <w:t>+</w:t>
      </w:r>
      <w:r>
        <w:rPr>
          <w:rFonts w:ascii="Times New Roman" w:eastAsia="宋体" w:hAnsi="Times New Roman" w:cs="Times New Roman" w:hint="eastAsia"/>
          <w:sz w:val="22"/>
        </w:rPr>
        <w:t>n</w:t>
      </w:r>
      <w:r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若分解后的中子、质子的动能可视为相等，则中子的动能是</w:t>
      </w:r>
    </w:p>
    <w:p w14:paraId="428F5A4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2147" w:dyaOrig="513" w14:anchorId="041B5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25.5pt" o:ole="">
            <v:imagedata r:id="rId10" o:title=""/>
          </v:shape>
          <o:OLEObject Type="Embed" ProgID="Equation.DSMT4" ShapeID="_x0000_i1025" DrawAspect="Content" ObjectID="_1801051174" r:id="rId11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2168" w:dyaOrig="513" w14:anchorId="27FB4745">
          <v:shape id="_x0000_i1026" type="#_x0000_t75" style="width:108.4pt;height:25.5pt" o:ole="">
            <v:imagedata r:id="rId12" o:title=""/>
          </v:shape>
          <o:OLEObject Type="Embed" ProgID="Equation.DSMT4" ShapeID="_x0000_i1026" DrawAspect="Content" ObjectID="_1801051175" r:id="rId13"/>
        </w:object>
      </w:r>
      <w:r>
        <w:rPr>
          <w:rFonts w:ascii="Cambria Math" w:eastAsia="宋体" w:hAnsi="Cambria Math" w:cs="Times New Roman"/>
          <w:sz w:val="22"/>
        </w:rPr>
        <w:t xml:space="preserve"> </w:t>
      </w:r>
    </w:p>
    <w:p w14:paraId="10875AB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2147" w:dyaOrig="513" w14:anchorId="6DE9E3A0">
          <v:shape id="_x0000_i1027" type="#_x0000_t75" style="width:107.25pt;height:25.5pt" o:ole="">
            <v:imagedata r:id="rId14" o:title=""/>
          </v:shape>
          <o:OLEObject Type="Embed" ProgID="Equation.DSMT4" ShapeID="_x0000_i1027" DrawAspect="Content" ObjectID="_1801051176" r:id="rId15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2147" w:dyaOrig="513" w14:anchorId="40CE6EDB">
          <v:shape id="_x0000_i1028" type="#_x0000_t75" style="width:107.25pt;height:25.5pt" o:ole="">
            <v:imagedata r:id="rId16" o:title=""/>
          </v:shape>
          <o:OLEObject Type="Embed" ProgID="Equation.DSMT4" ShapeID="_x0000_i1028" DrawAspect="Content" ObjectID="_1801051177" r:id="rId17"/>
        </w:object>
      </w:r>
    </w:p>
    <w:p w14:paraId="33B0012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02296434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）氦</w:t>
      </w:r>
      <m:oMath>
        <m:r>
          <m:rPr>
            <m:sty m:val="p"/>
          </m:rPr>
          <w:rPr>
            <w:rFonts w:ascii="Cambria Math" w:eastAsia="宋体" w:hAnsi="Cambria Math" w:cs="Times New Roman"/>
            <w:sz w:val="22"/>
          </w:rPr>
          <m:t>-</m:t>
        </m:r>
      </m:oMath>
      <w:r>
        <w:rPr>
          <w:rFonts w:ascii="Times New Roman" w:eastAsia="宋体" w:hAnsi="Times New Roman" w:cs="Times New Roman"/>
          <w:sz w:val="22"/>
        </w:rPr>
        <w:t>氖激光器发出波长为</w:t>
      </w:r>
      <w:r>
        <w:rPr>
          <w:rFonts w:ascii="Times New Roman" w:eastAsia="宋体" w:hAnsi="Times New Roman" w:cs="Times New Roman" w:hint="eastAsia"/>
          <w:sz w:val="22"/>
        </w:rPr>
        <w:t>633 nm</w:t>
      </w:r>
      <w:r>
        <w:rPr>
          <w:rFonts w:ascii="Times New Roman" w:eastAsia="宋体" w:hAnsi="Times New Roman" w:cs="Times New Roman"/>
          <w:sz w:val="22"/>
        </w:rPr>
        <w:t>的激光，当激光器的输出功率为</w:t>
      </w:r>
      <w:r>
        <w:rPr>
          <w:rFonts w:ascii="Times New Roman" w:eastAsia="宋体" w:hAnsi="Times New Roman" w:cs="Times New Roman" w:hint="eastAsia"/>
          <w:sz w:val="22"/>
        </w:rPr>
        <w:t>1 mW</w:t>
      </w:r>
      <w:r>
        <w:rPr>
          <w:rFonts w:ascii="Times New Roman" w:eastAsia="宋体" w:hAnsi="Times New Roman" w:cs="Times New Roman"/>
          <w:sz w:val="22"/>
        </w:rPr>
        <w:t>时，每秒发出的光子数为</w:t>
      </w:r>
    </w:p>
    <w:p w14:paraId="08F5DE5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2.2</w:t>
      </w:r>
      <w:r>
        <w:rPr>
          <w:rFonts w:ascii="Times New Roman" w:eastAsia="宋体" w:hAnsi="Times New Roman" w:cs="Times New Roman" w:hint="eastAsia"/>
          <w:sz w:val="22"/>
        </w:rPr>
        <w:t>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15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3.2</w:t>
      </w:r>
      <w:r>
        <w:rPr>
          <w:rFonts w:ascii="Times New Roman" w:eastAsia="宋体" w:hAnsi="Times New Roman" w:cs="Times New Roman" w:hint="eastAsia"/>
          <w:sz w:val="22"/>
        </w:rPr>
        <w:t>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15</w:t>
      </w:r>
      <w:r>
        <w:rPr>
          <w:rFonts w:ascii="Times New Roman" w:eastAsia="宋体" w:hAnsi="Times New Roman" w:cs="Times New Roman"/>
          <w:sz w:val="22"/>
        </w:rPr>
        <w:tab/>
      </w:r>
    </w:p>
    <w:p w14:paraId="5B601D2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2.2</w:t>
      </w:r>
      <w:r>
        <w:rPr>
          <w:rFonts w:ascii="Times New Roman" w:eastAsia="宋体" w:hAnsi="Times New Roman" w:cs="Times New Roman" w:hint="eastAsia"/>
          <w:sz w:val="22"/>
        </w:rPr>
        <w:t>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14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3.2</w:t>
      </w:r>
      <w:r>
        <w:rPr>
          <w:rFonts w:ascii="Times New Roman" w:eastAsia="宋体" w:hAnsi="Times New Roman" w:cs="Times New Roman" w:hint="eastAsia"/>
          <w:sz w:val="22"/>
        </w:rPr>
        <w:t>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14</w:t>
      </w:r>
      <w:r>
        <w:rPr>
          <w:rFonts w:ascii="Times New Roman" w:eastAsia="宋体" w:hAnsi="Times New Roman" w:cs="Times New Roman"/>
          <w:sz w:val="22"/>
        </w:rPr>
        <w:tab/>
      </w:r>
    </w:p>
    <w:p w14:paraId="114A642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6DF2042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）用三根轻绳将质量为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的物块悬挂在空中，如图所示．已知绳</w:t>
      </w:r>
      <w:r>
        <w:rPr>
          <w:rFonts w:ascii="Times New Roman" w:eastAsia="宋体" w:hAnsi="Times New Roman" w:cs="Times New Roman" w:hint="eastAsia"/>
          <w:i/>
          <w:iCs/>
          <w:sz w:val="22"/>
        </w:rPr>
        <w:t>ac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bc</w:t>
      </w:r>
      <w:r>
        <w:rPr>
          <w:rFonts w:ascii="Times New Roman" w:eastAsia="宋体" w:hAnsi="Times New Roman" w:cs="Times New Roman"/>
          <w:sz w:val="22"/>
        </w:rPr>
        <w:t>与竖直方向的夹角分别为</w:t>
      </w:r>
      <w:r>
        <w:rPr>
          <w:rFonts w:ascii="Times New Roman" w:eastAsia="宋体" w:hAnsi="Times New Roman" w:cs="Times New Roman" w:hint="eastAsia"/>
          <w:sz w:val="22"/>
        </w:rPr>
        <w:t>30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 w:hint="eastAsia"/>
          <w:sz w:val="22"/>
        </w:rPr>
        <w:t>60</w:t>
      </w:r>
      <w:r>
        <w:rPr>
          <w:rFonts w:ascii="Times New Roman" w:eastAsia="宋体" w:hAnsi="Times New Roman" w:cs="Times New Roman" w:hint="eastAsia"/>
          <w:sz w:val="22"/>
        </w:rPr>
        <w:t>°，</w:t>
      </w:r>
      <w:r>
        <w:rPr>
          <w:rFonts w:ascii="Times New Roman" w:eastAsia="宋体" w:hAnsi="Times New Roman" w:cs="Times New Roman"/>
          <w:sz w:val="22"/>
        </w:rPr>
        <w:t>则</w:t>
      </w:r>
      <w:r>
        <w:rPr>
          <w:rFonts w:ascii="Times New Roman" w:eastAsia="宋体" w:hAnsi="Times New Roman" w:cs="Times New Roman" w:hint="eastAsia"/>
          <w:i/>
          <w:iCs/>
          <w:sz w:val="22"/>
        </w:rPr>
        <w:t>ac</w:t>
      </w:r>
      <w:r>
        <w:rPr>
          <w:rFonts w:ascii="Times New Roman" w:eastAsia="宋体" w:hAnsi="Times New Roman" w:cs="Times New Roman"/>
          <w:sz w:val="22"/>
        </w:rPr>
        <w:t>绳和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bc</w:t>
      </w:r>
      <w:r>
        <w:rPr>
          <w:rFonts w:ascii="Times New Roman" w:eastAsia="宋体" w:hAnsi="Times New Roman" w:cs="Times New Roman"/>
          <w:sz w:val="22"/>
        </w:rPr>
        <w:t>绳中的拉力分别为</w:t>
      </w:r>
    </w:p>
    <w:p w14:paraId="789695B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681" w:dyaOrig="618" w14:anchorId="4A7F999B">
          <v:shape id="_x0000_i1029" type="#_x0000_t75" style="width:34.15pt;height:30.75pt" o:ole="">
            <v:imagedata r:id="rId18" o:title=""/>
          </v:shape>
          <o:OLEObject Type="Embed" ProgID="Equation.DSMT4" ShapeID="_x0000_i1029" DrawAspect="Content" ObjectID="_1801051178" r:id="rId19"/>
        </w:object>
      </w:r>
      <w:r>
        <w:rPr>
          <w:rFonts w:ascii="Times New Roman" w:eastAsia="宋体" w:hAnsi="Times New Roman" w:cs="Times New Roman" w:hint="eastAsia"/>
          <w:sz w:val="22"/>
        </w:rPr>
        <w:t>、</w:t>
      </w:r>
      <w:r>
        <w:rPr>
          <w:rFonts w:ascii="Times New Roman" w:eastAsia="宋体" w:hAnsi="Times New Roman" w:cs="Times New Roman"/>
          <w:position w:val="-22"/>
          <w:sz w:val="22"/>
        </w:rPr>
        <w:object w:dxaOrig="545" w:dyaOrig="576" w14:anchorId="1C34A52E">
          <v:shape id="_x0000_i1030" type="#_x0000_t75" style="width:27.4pt;height:28.9pt" o:ole="">
            <v:imagedata r:id="rId20" o:title=""/>
          </v:shape>
          <o:OLEObject Type="Embed" ProgID="Equation.DSMT4" ShapeID="_x0000_i1030" DrawAspect="Content" ObjectID="_1801051179" r:id="rId21"/>
        </w:object>
      </w: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AB18F55" wp14:editId="7520B48E">
            <wp:simplePos x="0" y="0"/>
            <wp:positionH relativeFrom="column">
              <wp:posOffset>5076190</wp:posOffset>
            </wp:positionH>
            <wp:positionV relativeFrom="paragraph">
              <wp:posOffset>135255</wp:posOffset>
            </wp:positionV>
            <wp:extent cx="791845" cy="791845"/>
            <wp:effectExtent l="0" t="0" r="8255" b="825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545" w:dyaOrig="576" w14:anchorId="0ADF9E99">
          <v:shape id="_x0000_i1031" type="#_x0000_t75" style="width:27.4pt;height:28.9pt" o:ole="">
            <v:imagedata r:id="rId23" o:title=""/>
          </v:shape>
          <o:OLEObject Type="Embed" ProgID="Equation.DSMT4" ShapeID="_x0000_i1031" DrawAspect="Content" ObjectID="_1801051180" r:id="rId24"/>
        </w:object>
      </w:r>
      <w:r>
        <w:rPr>
          <w:rFonts w:ascii="Times New Roman" w:eastAsia="宋体" w:hAnsi="Times New Roman" w:cs="Times New Roman" w:hint="eastAsia"/>
          <w:sz w:val="22"/>
        </w:rPr>
        <w:t>、</w:t>
      </w:r>
      <w:r>
        <w:rPr>
          <w:rFonts w:ascii="Times New Roman" w:eastAsia="宋体" w:hAnsi="Times New Roman" w:cs="Times New Roman"/>
          <w:position w:val="-22"/>
          <w:sz w:val="22"/>
        </w:rPr>
        <w:object w:dxaOrig="681" w:dyaOrig="618" w14:anchorId="3FD41A3D">
          <v:shape id="_x0000_i1032" type="#_x0000_t75" style="width:34.15pt;height:30.75pt" o:ole="">
            <v:imagedata r:id="rId25" o:title=""/>
          </v:shape>
          <o:OLEObject Type="Embed" ProgID="Equation.DSMT4" ShapeID="_x0000_i1032" DrawAspect="Content" ObjectID="_1801051181" r:id="rId26"/>
        </w:object>
      </w:r>
    </w:p>
    <w:p w14:paraId="43FACBB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681" w:dyaOrig="618" w14:anchorId="46FF7B03">
          <v:shape id="_x0000_i1033" type="#_x0000_t75" style="width:34.15pt;height:30.75pt" o:ole="">
            <v:imagedata r:id="rId27" o:title=""/>
          </v:shape>
          <o:OLEObject Type="Embed" ProgID="Equation.DSMT4" ShapeID="_x0000_i1033" DrawAspect="Content" ObjectID="_1801051182" r:id="rId28"/>
        </w:objec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position w:val="-22"/>
          <w:sz w:val="22"/>
        </w:rPr>
        <w:object w:dxaOrig="545" w:dyaOrig="576" w14:anchorId="521F0EA9">
          <v:shape id="_x0000_i1034" type="#_x0000_t75" style="width:27.4pt;height:28.9pt" o:ole="">
            <v:imagedata r:id="rId29" o:title=""/>
          </v:shape>
          <o:OLEObject Type="Embed" ProgID="Equation.DSMT4" ShapeID="_x0000_i1034" DrawAspect="Content" ObjectID="_1801051183" r:id="rId30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545" w:dyaOrig="576" w14:anchorId="0C824ACE">
          <v:shape id="_x0000_i1035" type="#_x0000_t75" style="width:27.4pt;height:28.9pt" o:ole="">
            <v:imagedata r:id="rId31" o:title=""/>
          </v:shape>
          <o:OLEObject Type="Embed" ProgID="Equation.DSMT4" ShapeID="_x0000_i1035" DrawAspect="Content" ObjectID="_1801051184" r:id="rId32"/>
        </w:object>
      </w:r>
      <w:r>
        <w:rPr>
          <w:rFonts w:ascii="Times New Roman" w:eastAsia="宋体" w:hAnsi="Times New Roman" w:cs="Times New Roman" w:hint="eastAsia"/>
          <w:sz w:val="22"/>
        </w:rPr>
        <w:t>、</w:t>
      </w:r>
      <w:r>
        <w:rPr>
          <w:rFonts w:ascii="Times New Roman" w:eastAsia="宋体" w:hAnsi="Times New Roman" w:cs="Times New Roman"/>
          <w:position w:val="-22"/>
          <w:sz w:val="22"/>
        </w:rPr>
        <w:object w:dxaOrig="681" w:dyaOrig="618" w14:anchorId="7D7C7967">
          <v:shape id="_x0000_i1036" type="#_x0000_t75" style="width:34.15pt;height:30.75pt" o:ole="">
            <v:imagedata r:id="rId33" o:title=""/>
          </v:shape>
          <o:OLEObject Type="Embed" ProgID="Equation.DSMT4" ShapeID="_x0000_i1036" DrawAspect="Content" ObjectID="_1801051185" r:id="rId34"/>
        </w:object>
      </w:r>
    </w:p>
    <w:p w14:paraId="0766593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</w:t>
      </w:r>
    </w:p>
    <w:p w14:paraId="7C7A5B9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B4A69F1" wp14:editId="05AA663C">
            <wp:simplePos x="0" y="0"/>
            <wp:positionH relativeFrom="column">
              <wp:posOffset>5217160</wp:posOffset>
            </wp:positionH>
            <wp:positionV relativeFrom="paragraph">
              <wp:posOffset>968375</wp:posOffset>
            </wp:positionV>
            <wp:extent cx="971550" cy="791845"/>
            <wp:effectExtent l="0" t="0" r="0" b="825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）如图所示，密闭绝热容器内有一绝热的具有一定质量的活塞，活塞的上部封闭着气体，下部为真空，活塞与器壁的摩擦忽略不计．置于真空中的轻弹簧的一端固定于容器的底部，另一端固定在活塞上，弹簧被压缩后用绳扎紧</w:t>
      </w:r>
      <w:r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此时弹簧的弹性势能为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弹簧处在自然长度时的弹性势能为零</w:t>
      </w:r>
      <w:r>
        <w:rPr>
          <w:rFonts w:ascii="Times New Roman" w:eastAsia="宋体" w:hAnsi="Times New Roman" w:cs="Times New Roman" w:hint="eastAsia"/>
          <w:sz w:val="22"/>
        </w:rPr>
        <w:t>）．</w:t>
      </w:r>
      <w:r>
        <w:rPr>
          <w:rFonts w:ascii="Times New Roman" w:eastAsia="宋体" w:hAnsi="Times New Roman" w:cs="Times New Roman"/>
          <w:sz w:val="22"/>
        </w:rPr>
        <w:t>现在绳突然断开，弹簧推动活塞向上运动，经过多次往复运动后活塞静止，气体达到平衡状态．经过此过程</w:t>
      </w:r>
    </w:p>
    <w:p w14:paraId="7D1989C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全部转换为气体的内能</w:t>
      </w:r>
    </w:p>
    <w:p w14:paraId="57C84960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一部分转换成活塞的重力势能，其余部分仍为弹簧的弹性势能</w:t>
      </w:r>
    </w:p>
    <w:p w14:paraId="39B3C1D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全部转换成活塞的重力势能和气体的内能</w:t>
      </w:r>
    </w:p>
    <w:p w14:paraId="40211AE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一部分转换成活塞的重力势能，一部分转换为气体的内能，其余部分仍为弹簧的弹性势能</w:t>
      </w:r>
    </w:p>
    <w:p w14:paraId="51119457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2A749C9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）一杂技演员，用一只手抛球、接球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他每隔</w:t>
      </w:r>
      <w:r>
        <w:rPr>
          <w:rFonts w:ascii="Times New Roman" w:eastAsia="宋体" w:hAnsi="Times New Roman" w:cs="Times New Roman" w:hint="eastAsia"/>
          <w:sz w:val="22"/>
        </w:rPr>
        <w:t>0.40 s</w:t>
      </w:r>
      <w:r>
        <w:rPr>
          <w:rFonts w:ascii="Times New Roman" w:eastAsia="宋体" w:hAnsi="Times New Roman" w:cs="Times New Roman"/>
          <w:sz w:val="22"/>
        </w:rPr>
        <w:t>抛出一球，接到球便立即把球抛出．已知除正在抛、接球的时刻外，空中总有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个球，将球的运动近似看作是竖直方向的运动，球到达的最大高度是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高度从抛球点算起，取</w:t>
      </w:r>
      <w:r>
        <w:rPr>
          <w:rFonts w:ascii="Times New Roman" w:eastAsia="宋体" w:hAnsi="Times New Roman" w:cs="Times New Roman" w:hint="eastAsia"/>
          <w:i/>
          <w:iCs/>
          <w:sz w:val="22"/>
        </w:rPr>
        <w:t>g</w:t>
      </w:r>
      <w:r>
        <w:rPr>
          <w:rFonts w:ascii="Times New Roman" w:eastAsia="宋体" w:hAnsi="Times New Roman" w:cs="Times New Roman" w:hint="eastAsia"/>
          <w:sz w:val="22"/>
        </w:rPr>
        <w:t>=10 m/s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</w:p>
    <w:p w14:paraId="56A7C4D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1.6 m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2.4 m</w:t>
      </w:r>
      <w:r>
        <w:rPr>
          <w:rFonts w:ascii="Times New Roman" w:eastAsia="宋体" w:hAnsi="Times New Roman" w:cs="Times New Roman"/>
          <w:sz w:val="22"/>
        </w:rPr>
        <w:tab/>
      </w:r>
    </w:p>
    <w:p w14:paraId="7D37353B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3.2 m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4.0 m</w:t>
      </w:r>
      <w:r>
        <w:rPr>
          <w:rFonts w:ascii="Times New Roman" w:eastAsia="宋体" w:hAnsi="Times New Roman" w:cs="Times New Roman"/>
          <w:sz w:val="22"/>
        </w:rPr>
        <w:tab/>
      </w:r>
    </w:p>
    <w:p w14:paraId="4A02236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4F15E457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63360" behindDoc="0" locked="0" layoutInCell="1" allowOverlap="1" wp14:anchorId="02B50EB2" wp14:editId="2F4BAFF7">
            <wp:simplePos x="0" y="0"/>
            <wp:positionH relativeFrom="column">
              <wp:posOffset>4819650</wp:posOffset>
            </wp:positionH>
            <wp:positionV relativeFrom="paragraph">
              <wp:posOffset>880745</wp:posOffset>
            </wp:positionV>
            <wp:extent cx="1187450" cy="683895"/>
            <wp:effectExtent l="0" t="0" r="0" b="190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）在场强为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的匀强电场中固定放置两个带电小球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，它们的质量相等，电荷分别为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宋体" w:eastAsia="宋体" w:hAnsi="宋体" w:cs="Times New Roman" w:hint="eastAsia"/>
          <w:i/>
          <w:iCs/>
          <w:sz w:val="22"/>
        </w:rPr>
        <w:t>-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≠</w:t>
      </w:r>
      <w:r>
        <w:rPr>
          <w:rFonts w:ascii="宋体" w:eastAsia="宋体" w:hAnsi="宋体" w:cs="Times New Roman" w:hint="eastAsia"/>
          <w:i/>
          <w:iCs/>
          <w:sz w:val="22"/>
        </w:rPr>
        <w:t>-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）．</w:t>
      </w:r>
      <w:r>
        <w:rPr>
          <w:rFonts w:ascii="Times New Roman" w:eastAsia="宋体" w:hAnsi="Times New Roman" w:cs="Times New Roman"/>
          <w:sz w:val="22"/>
        </w:rPr>
        <w:t>球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和球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的连线平行于电场线，如图，现同时放开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球和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球，于是它们开始在电场力的作用下运动，如果球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之间的距离可以取任意有限值，则两球刚被放开时，它们的加速度可能是</w:t>
      </w:r>
      <w:r>
        <w:rPr>
          <w:rFonts w:ascii="Times New Roman" w:eastAsia="宋体" w:hAnsi="Times New Roman" w:cs="Times New Roman"/>
          <w:sz w:val="22"/>
        </w:rPr>
        <w:tab/>
      </w:r>
    </w:p>
    <w:p w14:paraId="15E5ABF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．大小不等，方向相同</w:t>
      </w:r>
    </w:p>
    <w:p w14:paraId="270395E0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．大小不等，方向相反</w:t>
      </w:r>
    </w:p>
    <w:p w14:paraId="4F99761C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．大小相等，方向相同</w:t>
      </w:r>
    </w:p>
    <w:p w14:paraId="4D54F1C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．大小相等，方向相反</w:t>
      </w:r>
    </w:p>
    <w:p w14:paraId="4ECD3950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ABC</w:t>
      </w:r>
    </w:p>
    <w:p w14:paraId="321C84DC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0B21BAC0" w14:textId="77777777" w:rsidR="005C052E" w:rsidRDefault="00000000">
      <w:pPr>
        <w:spacing w:line="312" w:lineRule="auto"/>
        <w:ind w:leftChars="150" w:left="797" w:hangingChars="200" w:hanging="482"/>
        <w:jc w:val="center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第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Ⅱ</w:t>
      </w:r>
      <w:r>
        <w:rPr>
          <w:rFonts w:ascii="宋体" w:eastAsia="宋体" w:hAnsi="宋体" w:cs="Times New Roman"/>
          <w:b/>
          <w:bCs/>
          <w:sz w:val="24"/>
          <w:szCs w:val="24"/>
        </w:rPr>
        <w:t>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（非选择题共110分）</w:t>
      </w:r>
    </w:p>
    <w:p w14:paraId="28060E86" w14:textId="77777777" w:rsidR="005C052E" w:rsidRDefault="00000000">
      <w:pPr>
        <w:spacing w:line="312" w:lineRule="auto"/>
        <w:ind w:leftChars="150" w:left="757" w:hangingChars="200" w:hanging="442"/>
        <w:rPr>
          <w:rFonts w:ascii="黑体" w:eastAsia="黑体" w:hAnsi="黑体" w:cs="Times New Roman" w:hint="eastAsia"/>
          <w:sz w:val="22"/>
        </w:rPr>
      </w:pPr>
      <w:r>
        <w:rPr>
          <w:rFonts w:ascii="黑体" w:eastAsia="黑体" w:hAnsi="黑体" w:cs="Times New Roman" w:hint="eastAsia"/>
          <w:b/>
          <w:bCs/>
          <w:sz w:val="22"/>
        </w:rPr>
        <w:t>二、</w:t>
      </w:r>
      <w:r>
        <w:rPr>
          <w:rFonts w:ascii="黑体" w:eastAsia="黑体" w:hAnsi="黑体" w:cs="Times New Roman"/>
          <w:b/>
          <w:bCs/>
          <w:sz w:val="22"/>
        </w:rPr>
        <w:t>本题共8小题，共</w:t>
      </w:r>
      <m:oMath>
        <m:r>
          <m:rPr>
            <m:sty m:val="b"/>
          </m:rPr>
          <w:rPr>
            <w:rFonts w:ascii="Cambria Math" w:eastAsia="黑体" w:hAnsi="Cambria Math" w:cs="Times New Roman"/>
            <w:sz w:val="22"/>
          </w:rPr>
          <m:t>110</m:t>
        </m:r>
      </m:oMath>
      <w:r>
        <w:rPr>
          <w:rFonts w:ascii="黑体" w:eastAsia="黑体" w:hAnsi="黑体" w:cs="Times New Roman"/>
          <w:b/>
          <w:bCs/>
          <w:sz w:val="22"/>
        </w:rPr>
        <w:t>分把答案填在题中的横线上或按题目要求作答．解答题应写出必要的文字说明、方程式和重要演算步骤．只写出最后答案的不能得分．有数值计算的题，答案中必须明确写出数值和单位</w:t>
      </w:r>
      <w:r>
        <w:rPr>
          <w:rFonts w:ascii="黑体" w:eastAsia="黑体" w:hAnsi="黑体" w:cs="Times New Roman" w:hint="eastAsia"/>
          <w:b/>
          <w:bCs/>
          <w:sz w:val="22"/>
        </w:rPr>
        <w:t>．</w:t>
      </w:r>
    </w:p>
    <w:p w14:paraId="0B67FC0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4384" behindDoc="0" locked="0" layoutInCell="1" allowOverlap="1" wp14:anchorId="0F20C91E" wp14:editId="77D03460">
            <wp:simplePos x="0" y="0"/>
            <wp:positionH relativeFrom="column">
              <wp:posOffset>4997450</wp:posOffset>
            </wp:positionH>
            <wp:positionV relativeFrom="paragraph">
              <wp:posOffset>702945</wp:posOffset>
            </wp:positionV>
            <wp:extent cx="1187450" cy="118745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11</w:t>
      </w:r>
      <w:r>
        <w:rPr>
          <w:rFonts w:ascii="Times New Roman" w:eastAsia="宋体" w:hAnsi="Times New Roman" w:cs="Times New Roman" w:hint="eastAsia"/>
          <w:sz w:val="22"/>
        </w:rPr>
        <w:t>）（</w:t>
      </w:r>
      <w:r>
        <w:rPr>
          <w:rFonts w:ascii="Times New Roman" w:eastAsia="宋体" w:hAnsi="Times New Roman" w:cs="Times New Roman" w:hint="eastAsia"/>
          <w:sz w:val="22"/>
        </w:rPr>
        <w:t>8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如图，画有直角坐标系</w:t>
      </w:r>
      <w:r>
        <w:rPr>
          <w:rFonts w:ascii="Times New Roman" w:eastAsia="宋体" w:hAnsi="Times New Roman" w:cs="Times New Roman" w:hint="eastAsia"/>
          <w:i/>
          <w:iCs/>
          <w:sz w:val="22"/>
        </w:rPr>
        <w:t>Oxy</w:t>
      </w:r>
      <w:r>
        <w:rPr>
          <w:rFonts w:ascii="Times New Roman" w:eastAsia="宋体" w:hAnsi="Times New Roman" w:cs="Times New Roman"/>
          <w:sz w:val="22"/>
        </w:rPr>
        <w:t>的白纸位于水平桌面上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是放在白纸上的半圆形玻璃砖，其底面的圆心在坐标原点，直边与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轴重合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是画在纸上的直线，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为竖直地插在直线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上的两枚大头针，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是竖直地插在纸上的第三枚大头针，</w:t>
      </w:r>
      <w:r>
        <w:rPr>
          <w:rFonts w:ascii="Times New Roman" w:eastAsia="宋体" w:hAnsi="Times New Roman" w:cs="Times New Roman" w:hint="eastAsia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是直线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与</w:t>
      </w:r>
      <w:r>
        <w:rPr>
          <w:rFonts w:ascii="Times New Roman" w:eastAsia="宋体" w:hAnsi="Times New Roman" w:cs="Times New Roman" w:hint="eastAsia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是直线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与</w:t>
      </w:r>
      <w:r>
        <w:rPr>
          <w:rFonts w:ascii="Times New Roman" w:eastAsia="宋体" w:hAnsi="Times New Roman" w:cs="Times New Roman" w:hint="eastAsia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轴负方向的夹角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只要直线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画得合适，且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的位置取得正确，测出角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β</w:t>
      </w:r>
      <w:r>
        <w:rPr>
          <w:rFonts w:ascii="Times New Roman" w:eastAsia="宋体" w:hAnsi="Times New Roman" w:cs="Times New Roman"/>
          <w:sz w:val="22"/>
        </w:rPr>
        <w:t>，便可求得玻璃的折射率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2F3D629A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某学生在用上述方法测量玻璃的折射率时，在他画出的直线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上竖直地插上了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两枚大头针，但在</w:t>
      </w:r>
      <w:r>
        <w:rPr>
          <w:rFonts w:ascii="Times New Roman" w:eastAsia="宋体" w:hAnsi="Times New Roman" w:cs="Times New Roman" w:hint="eastAsia"/>
          <w:i/>
          <w:iCs/>
          <w:sz w:val="22"/>
        </w:rPr>
        <w:t>y</w:t>
      </w:r>
      <w:r>
        <w:rPr>
          <w:rFonts w:ascii="Times New Roman" w:eastAsia="宋体" w:hAnsi="Times New Roman" w:cs="Times New Roman" w:hint="eastAsia"/>
          <w:sz w:val="22"/>
        </w:rPr>
        <w:t>﹤</w:t>
      </w:r>
      <w:r>
        <w:rPr>
          <w:rFonts w:ascii="Times New Roman" w:eastAsia="宋体" w:hAnsi="Times New Roman" w:cs="Times New Roman" w:hint="eastAsia"/>
          <w:sz w:val="22"/>
        </w:rPr>
        <w:t>0</w:t>
      </w:r>
      <w:r>
        <w:rPr>
          <w:rFonts w:ascii="Times New Roman" w:eastAsia="宋体" w:hAnsi="Times New Roman" w:cs="Times New Roman"/>
          <w:sz w:val="22"/>
        </w:rPr>
        <w:t>的区域内，不管眼睛放在何处，都无法透过玻璃砖看到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的像，他应采取的措施是</w:t>
      </w:r>
      <w:r>
        <w:rPr>
          <w:rFonts w:ascii="Times New Roman" w:eastAsia="宋体" w:hAnsi="Times New Roman" w:cs="Times New Roman"/>
          <w:sz w:val="2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60FC8CA7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 xml:space="preserve">     </w:t>
      </w:r>
      <w:r>
        <w:rPr>
          <w:rFonts w:ascii="Times New Roman" w:eastAsia="宋体" w:hAnsi="Times New Roman" w:cs="Times New Roman"/>
          <w:sz w:val="22"/>
        </w:rPr>
        <w:t>若他已透过玻璃砖看到了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的像，确定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位置的方法是</w:t>
      </w:r>
      <w:r>
        <w:rPr>
          <w:rFonts w:ascii="Times New Roman" w:eastAsia="宋体" w:hAnsi="Times New Roman" w:cs="Times New Roman"/>
          <w:sz w:val="2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/>
          <w:sz w:val="22"/>
        </w:rPr>
        <w:t>若他已正确地测得了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β</w:t>
      </w:r>
      <w:r>
        <w:rPr>
          <w:rFonts w:ascii="Times New Roman" w:eastAsia="宋体" w:hAnsi="Times New Roman" w:cs="Times New Roman"/>
          <w:sz w:val="22"/>
        </w:rPr>
        <w:t>的值，则玻璃的折射率</w:t>
      </w:r>
      <w:r>
        <w:rPr>
          <w:rFonts w:ascii="Times New Roman" w:eastAsia="宋体" w:hAnsi="Times New Roman" w:cs="Times New Roman" w:hint="eastAsia"/>
          <w:i/>
          <w:iCs/>
          <w:sz w:val="22"/>
        </w:rPr>
        <w:t xml:space="preserve">n </w:t>
      </w:r>
      <w:r>
        <w:rPr>
          <w:rFonts w:ascii="Times New Roman" w:eastAsia="宋体" w:hAnsi="Times New Roman" w:cs="Times New Roman" w:hint="eastAsia"/>
          <w:sz w:val="22"/>
        </w:rPr>
        <w:t>=</w:t>
      </w:r>
      <w:r>
        <w:rPr>
          <w:rFonts w:ascii="Times New Roman" w:eastAsia="宋体" w:hAnsi="Times New Roman" w:cs="Times New Roman"/>
          <w:sz w:val="2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53ACD34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【答案】第一空：在白纸上另画一条与</w:t>
      </w:r>
      <m:oMath>
        <m:r>
          <w:rPr>
            <w:rFonts w:ascii="Cambria Math" w:eastAsia="宋体" w:hAnsi="Cambria Math" w:cs="Times New Roman"/>
            <w:sz w:val="22"/>
          </w:rPr>
          <m:t>y</m:t>
        </m:r>
      </m:oMath>
      <w:r>
        <w:rPr>
          <w:rFonts w:ascii="Times New Roman" w:eastAsia="宋体" w:hAnsi="Times New Roman" w:cs="Times New Roman"/>
          <w:sz w:val="22"/>
        </w:rPr>
        <w:t>轴正方问的夹角较小的直线</w:t>
      </w:r>
      <w:r>
        <w:rPr>
          <w:rFonts w:ascii="Times New Roman" w:eastAsia="宋体" w:hAnsi="Times New Roman" w:cs="Times New Roman" w:hint="eastAsia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，把大头针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竖直地插在所画的直线上，直到在</w:t>
      </w:r>
      <w:r>
        <w:rPr>
          <w:rFonts w:ascii="Times New Roman" w:eastAsia="宋体" w:hAnsi="Times New Roman" w:cs="Times New Roman" w:hint="eastAsia"/>
          <w:i/>
          <w:iCs/>
          <w:sz w:val="22"/>
        </w:rPr>
        <w:t>y</w:t>
      </w:r>
      <w:r>
        <w:rPr>
          <w:rFonts w:ascii="Times New Roman" w:eastAsia="宋体" w:hAnsi="Times New Roman" w:cs="Times New Roman" w:hint="eastAsia"/>
          <w:sz w:val="22"/>
        </w:rPr>
        <w:t>﹤</w:t>
      </w:r>
      <w:r>
        <w:rPr>
          <w:rFonts w:ascii="Times New Roman" w:eastAsia="宋体" w:hAnsi="Times New Roman" w:cs="Times New Roman" w:hint="eastAsia"/>
          <w:sz w:val="22"/>
        </w:rPr>
        <w:t>0</w:t>
      </w:r>
      <w:r>
        <w:rPr>
          <w:rFonts w:ascii="Times New Roman" w:eastAsia="宋体" w:hAnsi="Times New Roman" w:cs="Times New Roman"/>
          <w:sz w:val="22"/>
        </w:rPr>
        <w:t>的区域内透过玻璃砖能看到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的像；第二空：插上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后，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刚好能挡住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的像；第二空：</w:t>
      </w:r>
      <w:r>
        <w:rPr>
          <w:rFonts w:ascii="Times New Roman" w:eastAsia="宋体" w:hAnsi="Times New Roman" w:cs="Times New Roman"/>
          <w:position w:val="-22"/>
          <w:sz w:val="22"/>
        </w:rPr>
        <w:object w:dxaOrig="560" w:dyaOrig="576" w14:anchorId="097634B9">
          <v:shape id="_x0000_i1037" type="#_x0000_t75" style="width:28.15pt;height:28.9pt" o:ole="">
            <v:imagedata r:id="rId38" o:title=""/>
          </v:shape>
          <o:OLEObject Type="Embed" ProgID="Equation.DSMT4" ShapeID="_x0000_i1037" DrawAspect="Content" ObjectID="_1801051186" r:id="rId39"/>
        </w:objec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28327196" w14:textId="2AD2A9BD" w:rsidR="005C052E" w:rsidRDefault="004B0087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5408" behindDoc="0" locked="0" layoutInCell="1" allowOverlap="1" wp14:anchorId="16D15BC6" wp14:editId="67213262">
            <wp:simplePos x="0" y="0"/>
            <wp:positionH relativeFrom="column">
              <wp:posOffset>4590360</wp:posOffset>
            </wp:positionH>
            <wp:positionV relativeFrom="paragraph">
              <wp:posOffset>613078</wp:posOffset>
            </wp:positionV>
            <wp:extent cx="1547495" cy="1043940"/>
            <wp:effectExtent l="0" t="0" r="0" b="381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cs="Times New Roman"/>
          <w:sz w:val="22"/>
        </w:rPr>
        <w:t>12</w:t>
      </w:r>
      <w:r w:rsidR="00000000">
        <w:rPr>
          <w:rFonts w:ascii="Times New Roman" w:eastAsia="宋体" w:hAnsi="Times New Roman" w:cs="Times New Roman"/>
          <w:sz w:val="22"/>
        </w:rPr>
        <w:t>．（</w:t>
      </w:r>
      <w:r w:rsidR="00000000">
        <w:rPr>
          <w:rFonts w:ascii="Times New Roman" w:eastAsia="宋体" w:hAnsi="Times New Roman" w:cs="Times New Roman"/>
          <w:sz w:val="22"/>
        </w:rPr>
        <w:t>2004·</w:t>
      </w:r>
      <w:r w:rsidR="00000000">
        <w:rPr>
          <w:rFonts w:ascii="Times New Roman" w:eastAsia="宋体" w:hAnsi="Times New Roman" w:cs="Times New Roman"/>
          <w:sz w:val="22"/>
        </w:rPr>
        <w:t>粤桂</w:t>
      </w:r>
      <w:r w:rsidR="00000000">
        <w:rPr>
          <w:rFonts w:ascii="Times New Roman" w:eastAsia="宋体" w:hAnsi="Times New Roman" w:cs="Times New Roman"/>
          <w:sz w:val="22"/>
        </w:rPr>
        <w:t>·</w:t>
      </w:r>
      <w:r w:rsidR="00000000">
        <w:rPr>
          <w:rFonts w:ascii="Times New Roman" w:eastAsia="宋体" w:hAnsi="Times New Roman" w:cs="Times New Roman" w:hint="eastAsia"/>
          <w:sz w:val="22"/>
        </w:rPr>
        <w:t>12</w:t>
      </w:r>
      <w:r w:rsidR="00000000">
        <w:rPr>
          <w:rFonts w:ascii="Times New Roman" w:eastAsia="宋体" w:hAnsi="Times New Roman" w:cs="Times New Roman"/>
          <w:sz w:val="22"/>
        </w:rPr>
        <w:t>）</w:t>
      </w:r>
      <w:r w:rsidR="00000000">
        <w:rPr>
          <w:rFonts w:ascii="Times New Roman" w:eastAsia="宋体" w:hAnsi="Times New Roman" w:cs="Times New Roman" w:hint="eastAsia"/>
          <w:sz w:val="22"/>
        </w:rPr>
        <w:t>（</w:t>
      </w:r>
      <w:r w:rsidR="00000000">
        <w:rPr>
          <w:rFonts w:ascii="Times New Roman" w:eastAsia="宋体" w:hAnsi="Times New Roman" w:cs="Times New Roman" w:hint="eastAsia"/>
          <w:sz w:val="22"/>
        </w:rPr>
        <w:t>12</w:t>
      </w:r>
      <w:r w:rsidR="00000000">
        <w:rPr>
          <w:rFonts w:ascii="Times New Roman" w:eastAsia="宋体" w:hAnsi="Times New Roman" w:cs="Times New Roman" w:hint="eastAsia"/>
          <w:sz w:val="22"/>
        </w:rPr>
        <w:t>分）</w:t>
      </w:r>
      <w:r w:rsidR="00000000">
        <w:rPr>
          <w:rFonts w:ascii="Times New Roman" w:eastAsia="宋体" w:hAnsi="Times New Roman" w:cs="Times New Roman"/>
          <w:sz w:val="22"/>
        </w:rPr>
        <w:t>图中</w:t>
      </w:r>
      <w:r w:rsidR="00000000">
        <w:rPr>
          <w:rFonts w:ascii="Times New Roman" w:eastAsia="宋体" w:hAnsi="Times New Roman" w:cs="Times New Roman" w:hint="eastAsia"/>
          <w:i/>
          <w:iCs/>
          <w:sz w:val="22"/>
        </w:rPr>
        <w:t>R</w:t>
      </w:r>
      <w:r w:rsidR="00000000">
        <w:rPr>
          <w:rFonts w:ascii="Times New Roman" w:eastAsia="宋体" w:hAnsi="Times New Roman" w:cs="Times New Roman"/>
          <w:sz w:val="22"/>
        </w:rPr>
        <w:t>为已知电阻，</w:t>
      </w:r>
      <w:r w:rsidR="00000000">
        <w:rPr>
          <w:rFonts w:ascii="Times New Roman" w:eastAsia="宋体" w:hAnsi="Times New Roman" w:cs="Times New Roman" w:hint="eastAsia"/>
          <w:i/>
          <w:iCs/>
          <w:sz w:val="22"/>
        </w:rPr>
        <w:t>R</w:t>
      </w:r>
      <w:r w:rsidR="00000000">
        <w:rPr>
          <w:rFonts w:ascii="Times New Roman" w:eastAsia="宋体" w:hAnsi="Times New Roman" w:cs="Times New Roman" w:hint="eastAsia"/>
          <w:sz w:val="22"/>
          <w:vertAlign w:val="subscript"/>
        </w:rPr>
        <w:t>x</w:t>
      </w:r>
      <w:r w:rsidR="00000000">
        <w:rPr>
          <w:rFonts w:ascii="Times New Roman" w:eastAsia="宋体" w:hAnsi="Times New Roman" w:cs="Times New Roman"/>
          <w:sz w:val="22"/>
        </w:rPr>
        <w:t>为待测电阻，</w:t>
      </w:r>
      <w:r w:rsidR="00000000">
        <w:rPr>
          <w:rFonts w:ascii="Times New Roman" w:eastAsia="宋体" w:hAnsi="Times New Roman" w:cs="Times New Roman" w:hint="eastAsia"/>
          <w:sz w:val="22"/>
        </w:rPr>
        <w:t>K</w:t>
      </w:r>
      <w:r w:rsidR="00000000"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 w:rsidR="00000000">
        <w:rPr>
          <w:rFonts w:ascii="Times New Roman" w:eastAsia="宋体" w:hAnsi="Times New Roman" w:cs="Times New Roman"/>
          <w:sz w:val="22"/>
        </w:rPr>
        <w:t>为</w:t>
      </w:r>
      <w:proofErr w:type="gramStart"/>
      <w:r w:rsidR="00000000">
        <w:rPr>
          <w:rFonts w:ascii="Times New Roman" w:eastAsia="宋体" w:hAnsi="Times New Roman" w:cs="Times New Roman"/>
          <w:sz w:val="22"/>
        </w:rPr>
        <w:t>单刀单掷开关</w:t>
      </w:r>
      <w:proofErr w:type="gramEnd"/>
      <w:r w:rsidR="00000000">
        <w:rPr>
          <w:rFonts w:ascii="Times New Roman" w:eastAsia="宋体" w:hAnsi="Times New Roman" w:cs="Times New Roman"/>
          <w:sz w:val="22"/>
        </w:rPr>
        <w:t>，</w:t>
      </w:r>
      <w:r w:rsidR="00000000">
        <w:rPr>
          <w:rFonts w:ascii="Times New Roman" w:eastAsia="宋体" w:hAnsi="Times New Roman" w:cs="Times New Roman" w:hint="eastAsia"/>
          <w:sz w:val="22"/>
        </w:rPr>
        <w:t>K</w:t>
      </w:r>
      <w:r w:rsidR="00000000"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 w:rsidR="00000000">
        <w:rPr>
          <w:rFonts w:ascii="Times New Roman" w:eastAsia="宋体" w:hAnsi="Times New Roman" w:cs="Times New Roman"/>
          <w:sz w:val="22"/>
        </w:rPr>
        <w:t>为单刀双掷开关，</w:t>
      </w:r>
      <w:r w:rsidR="00000000">
        <w:rPr>
          <w:rFonts w:ascii="Times New Roman" w:eastAsia="宋体" w:hAnsi="Times New Roman" w:cs="Times New Roman" w:hint="eastAsia"/>
          <w:sz w:val="22"/>
        </w:rPr>
        <w:t>V</w:t>
      </w:r>
      <w:r w:rsidR="00000000">
        <w:rPr>
          <w:rFonts w:ascii="Times New Roman" w:eastAsia="宋体" w:hAnsi="Times New Roman" w:cs="Times New Roman"/>
          <w:sz w:val="22"/>
        </w:rPr>
        <w:t>为电压表</w:t>
      </w:r>
      <w:r w:rsidR="00000000">
        <w:rPr>
          <w:rFonts w:ascii="Times New Roman" w:eastAsia="宋体" w:hAnsi="Times New Roman" w:cs="Times New Roman" w:hint="eastAsia"/>
          <w:sz w:val="22"/>
        </w:rPr>
        <w:t>（</w:t>
      </w:r>
      <w:r w:rsidR="00000000">
        <w:rPr>
          <w:rFonts w:ascii="Times New Roman" w:eastAsia="宋体" w:hAnsi="Times New Roman" w:cs="Times New Roman"/>
          <w:sz w:val="22"/>
        </w:rPr>
        <w:t>内阻极大</w:t>
      </w:r>
      <w:r w:rsidR="00000000">
        <w:rPr>
          <w:rFonts w:ascii="Times New Roman" w:eastAsia="宋体" w:hAnsi="Times New Roman" w:cs="Times New Roman" w:hint="eastAsia"/>
          <w:sz w:val="22"/>
        </w:rPr>
        <w:t>）</w:t>
      </w:r>
      <w:r w:rsidR="00000000">
        <w:rPr>
          <w:rFonts w:ascii="Times New Roman" w:eastAsia="宋体" w:hAnsi="Times New Roman" w:cs="Times New Roman"/>
          <w:sz w:val="22"/>
        </w:rPr>
        <w:t>，</w:t>
      </w:r>
      <w:r w:rsidR="00000000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000000">
        <w:rPr>
          <w:rFonts w:ascii="Times New Roman" w:eastAsia="宋体" w:hAnsi="Times New Roman" w:cs="Times New Roman"/>
          <w:sz w:val="22"/>
        </w:rPr>
        <w:t>为电源</w:t>
      </w:r>
      <w:r w:rsidR="00000000">
        <w:rPr>
          <w:rFonts w:ascii="Times New Roman" w:eastAsia="宋体" w:hAnsi="Times New Roman" w:cs="Times New Roman" w:hint="eastAsia"/>
          <w:sz w:val="22"/>
        </w:rPr>
        <w:t>（</w:t>
      </w:r>
      <w:r w:rsidR="00000000">
        <w:rPr>
          <w:rFonts w:ascii="Times New Roman" w:eastAsia="宋体" w:hAnsi="Times New Roman" w:cs="Times New Roman"/>
          <w:sz w:val="22"/>
        </w:rPr>
        <w:t>内阻不可忽略</w:t>
      </w:r>
      <w:r w:rsidR="00000000">
        <w:rPr>
          <w:rFonts w:ascii="Times New Roman" w:eastAsia="宋体" w:hAnsi="Times New Roman" w:cs="Times New Roman" w:hint="eastAsia"/>
          <w:sz w:val="22"/>
        </w:rPr>
        <w:t>）．</w:t>
      </w:r>
      <w:r w:rsidR="00000000">
        <w:rPr>
          <w:rFonts w:ascii="Times New Roman" w:eastAsia="宋体" w:hAnsi="Times New Roman" w:cs="Times New Roman"/>
          <w:sz w:val="22"/>
        </w:rPr>
        <w:t>现用图中电路测量电源电动势</w:t>
      </w:r>
      <w:r w:rsidR="00000000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000000">
        <w:rPr>
          <w:rFonts w:ascii="Times New Roman" w:eastAsia="宋体" w:hAnsi="Times New Roman" w:cs="Times New Roman"/>
          <w:sz w:val="22"/>
        </w:rPr>
        <w:t>及电阻</w:t>
      </w:r>
      <w:r w:rsidR="00000000">
        <w:rPr>
          <w:rFonts w:ascii="Times New Roman" w:eastAsia="宋体" w:hAnsi="Times New Roman" w:cs="Times New Roman" w:hint="eastAsia"/>
          <w:i/>
          <w:iCs/>
          <w:sz w:val="22"/>
        </w:rPr>
        <w:t>R</w:t>
      </w:r>
      <w:r w:rsidR="00000000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x</w:t>
      </w:r>
      <w:r w:rsidR="00000000">
        <w:rPr>
          <w:rFonts w:ascii="Times New Roman" w:eastAsia="宋体" w:hAnsi="Times New Roman" w:cs="Times New Roman" w:hint="eastAsia"/>
          <w:sz w:val="22"/>
        </w:rPr>
        <w:t>．</w:t>
      </w:r>
    </w:p>
    <w:p w14:paraId="323C47B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 xml:space="preserve">写出操作步骤：　　　　　　　　　　　　　　</w:t>
      </w:r>
    </w:p>
    <w:p w14:paraId="4D97B7C8" w14:textId="347FEDCD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由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及测得的量，可得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 w:hint="eastAsia"/>
          <w:sz w:val="22"/>
        </w:rPr>
        <w:t xml:space="preserve"> =</w:t>
      </w:r>
      <w:r>
        <w:rPr>
          <w:rFonts w:ascii="Times New Roman" w:eastAsia="宋体" w:hAnsi="Times New Roman" w:cs="Times New Roman"/>
          <w:sz w:val="2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</w:rPr>
        <w:t xml:space="preserve"> =</w:t>
      </w:r>
      <w:r>
        <w:rPr>
          <w:rFonts w:ascii="Times New Roman" w:eastAsia="宋体" w:hAnsi="Times New Roman" w:cs="Times New Roman"/>
          <w:sz w:val="2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5072430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）①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断开，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接到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端，记下电压表的读数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；</w:t>
      </w:r>
    </w:p>
    <w:p w14:paraId="4A8164EA" w14:textId="2B3BF5F4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②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proofErr w:type="gramStart"/>
      <w:r>
        <w:rPr>
          <w:rFonts w:ascii="Times New Roman" w:eastAsia="宋体" w:hAnsi="Times New Roman" w:cs="Times New Roman"/>
          <w:sz w:val="22"/>
        </w:rPr>
        <w:t>仍接到</w:t>
      </w:r>
      <w:proofErr w:type="gramEnd"/>
      <w:r w:rsidR="004B0087" w:rsidRPr="004B0087"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端，闭合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，记下电压表的读数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；</w:t>
      </w:r>
    </w:p>
    <w:p w14:paraId="61093FE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③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仍闭合，</w:t>
      </w:r>
      <w:r>
        <w:rPr>
          <w:rFonts w:ascii="Times New Roman" w:eastAsia="宋体" w:hAnsi="Times New Roman" w:cs="Times New Roman" w:hint="eastAsia"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接到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端，记下电压表的读数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3AE51AB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/>
          <w:position w:val="-28"/>
          <w:sz w:val="22"/>
        </w:rPr>
        <w:object w:dxaOrig="801" w:dyaOrig="644" w14:anchorId="27045119">
          <v:shape id="_x0000_i1038" type="#_x0000_t75" style="width:40.15pt;height:32.25pt" o:ole="">
            <v:imagedata r:id="rId41" o:title=""/>
          </v:shape>
          <o:OLEObject Type="Embed" ProgID="Equation.DSMT4" ShapeID="_x0000_i1038" DrawAspect="Content" ObjectID="_1801051187" r:id="rId42"/>
        </w:objec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023DE4BA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1B7C60A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13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13</w:t>
      </w:r>
      <w:r>
        <w:rPr>
          <w:rFonts w:ascii="Times New Roman" w:eastAsia="宋体" w:hAnsi="Times New Roman" w:cs="Times New Roman" w:hint="eastAsia"/>
          <w:sz w:val="22"/>
        </w:rPr>
        <w:t>）（</w:t>
      </w:r>
      <w:r>
        <w:rPr>
          <w:rFonts w:ascii="Times New Roman" w:eastAsia="宋体" w:hAnsi="Times New Roman" w:cs="Times New Roman" w:hint="eastAsia"/>
          <w:sz w:val="22"/>
        </w:rPr>
        <w:t>12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已经证实，质子、中子都是由称为上夸克和下夸克的两种夸克组成的，上夸克带电为</w:t>
      </w:r>
      <w:r>
        <w:rPr>
          <w:rFonts w:ascii="Times New Roman" w:eastAsia="宋体" w:hAnsi="Times New Roman" w:cs="Times New Roman"/>
          <w:position w:val="-22"/>
          <w:sz w:val="22"/>
        </w:rPr>
        <w:object w:dxaOrig="340" w:dyaOrig="576" w14:anchorId="6BA7E51A">
          <v:shape id="_x0000_i1039" type="#_x0000_t75" style="width:16.9pt;height:28.9pt" o:ole="">
            <v:imagedata r:id="rId43" o:title=""/>
          </v:shape>
          <o:OLEObject Type="Embed" ProgID="Equation.DSMT4" ShapeID="_x0000_i1039" DrawAspect="Content" ObjectID="_1801051188" r:id="rId44"/>
        </w:object>
      </w:r>
      <w:r>
        <w:rPr>
          <w:rFonts w:ascii="Times New Roman" w:eastAsia="宋体" w:hAnsi="Times New Roman" w:cs="Times New Roman"/>
          <w:sz w:val="22"/>
        </w:rPr>
        <w:t>，下夸克带电为</w:t>
      </w:r>
      <w:r>
        <w:rPr>
          <w:rFonts w:ascii="Times New Roman" w:eastAsia="宋体" w:hAnsi="Times New Roman" w:cs="Times New Roman"/>
          <w:position w:val="-22"/>
          <w:sz w:val="22"/>
        </w:rPr>
        <w:object w:dxaOrig="477" w:dyaOrig="576" w14:anchorId="230CF90E">
          <v:shape id="_x0000_i1040" type="#_x0000_t75" style="width:24pt;height:28.9pt" o:ole="">
            <v:imagedata r:id="rId45" o:title=""/>
          </v:shape>
          <o:OLEObject Type="Embed" ProgID="Equation.DSMT4" ShapeID="_x0000_i1040" DrawAspect="Content" ObjectID="_1801051189" r:id="rId46"/>
        </w:objec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为电子所带电量的大小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如果质子是由三个夸克组成的，且各个夸克之间的距离都为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 xml:space="preserve">l </w:t>
      </w:r>
      <w:r>
        <w:rPr>
          <w:rFonts w:ascii="Times New Roman" w:eastAsia="宋体" w:hAnsi="Times New Roman" w:cs="Times New Roman" w:hint="eastAsia"/>
          <w:sz w:val="22"/>
        </w:rPr>
        <w:t>= 1.5</w:t>
      </w:r>
      <w:r>
        <w:rPr>
          <w:rFonts w:ascii="Times New Roman" w:eastAsia="宋体" w:hAnsi="Times New Roman" w:cs="Times New Roman" w:hint="eastAsia"/>
          <w:sz w:val="22"/>
        </w:rPr>
        <w:t>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-1</w:t>
      </w:r>
      <w:r>
        <w:rPr>
          <w:rFonts w:ascii="Cambria Math" w:eastAsia="宋体" w:hAnsi="Cambria Math" w:cs="Times New Roman"/>
          <w:i/>
          <w:sz w:val="22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m 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试计算质子内相邻两个夸克之间的静电力</w:t>
      </w:r>
      <w:r>
        <w:rPr>
          <w:rFonts w:ascii="Times New Roman" w:eastAsia="宋体" w:hAnsi="Times New Roman" w:cs="Times New Roman" w:hint="eastAsia"/>
          <w:sz w:val="22"/>
        </w:rPr>
        <w:t>（库仑力）．</w:t>
      </w:r>
    </w:p>
    <w:p w14:paraId="0D95B40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【答案】上夸克与上夸克间的静电力为斥力，大小为</w:t>
      </w:r>
      <w:r>
        <w:rPr>
          <w:rFonts w:ascii="Times New Roman" w:eastAsia="宋体" w:hAnsi="Times New Roman" w:cs="Times New Roman" w:hint="eastAsia"/>
          <w:sz w:val="22"/>
        </w:rPr>
        <w:t>46 N</w:t>
      </w:r>
      <w:r>
        <w:rPr>
          <w:rFonts w:ascii="Times New Roman" w:eastAsia="宋体" w:hAnsi="Times New Roman" w:cs="Times New Roman"/>
          <w:sz w:val="22"/>
        </w:rPr>
        <w:t>；上夸克与下夸克间的静电力为吸引力，大小为</w:t>
      </w:r>
      <w:r>
        <w:rPr>
          <w:rFonts w:ascii="Times New Roman" w:eastAsia="宋体" w:hAnsi="Times New Roman" w:cs="Times New Roman" w:hint="eastAsia"/>
          <w:sz w:val="22"/>
        </w:rPr>
        <w:t>23 N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43283F98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7A1C75E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14A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14A</w:t>
      </w:r>
      <w:r>
        <w:rPr>
          <w:rFonts w:ascii="Times New Roman" w:eastAsia="宋体" w:hAnsi="Times New Roman" w:cs="Times New Roman" w:hint="eastAsia"/>
          <w:sz w:val="22"/>
        </w:rPr>
        <w:t>）（</w:t>
      </w:r>
      <w:r>
        <w:rPr>
          <w:rFonts w:ascii="Times New Roman" w:eastAsia="宋体" w:hAnsi="Times New Roman" w:cs="Times New Roman" w:hint="eastAsia"/>
          <w:sz w:val="22"/>
        </w:rPr>
        <w:t>14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一路灯距地面的高度为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，身高为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的人以速度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匀速行走，如图所示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30E3BD9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6432" behindDoc="0" locked="0" layoutInCell="1" allowOverlap="1" wp14:anchorId="43BB430F" wp14:editId="02088067">
            <wp:simplePos x="0" y="0"/>
            <wp:positionH relativeFrom="column">
              <wp:posOffset>4261485</wp:posOffset>
            </wp:positionH>
            <wp:positionV relativeFrom="paragraph">
              <wp:posOffset>5715</wp:posOffset>
            </wp:positionV>
            <wp:extent cx="1943735" cy="115189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试证明人的头顶的影子做匀速运动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2BEC2264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求人影的长度随时间的变化率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1CF03172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45A59118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7BBC25C6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7C0217E2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775B3C26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021F722C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0B6BB8E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广西卷</w:t>
      </w:r>
      <w:r>
        <w:rPr>
          <w:rFonts w:ascii="Times New Roman" w:eastAsia="宋体" w:hAnsi="Times New Roman" w:cs="Times New Roman" w:hint="eastAsia"/>
          <w:sz w:val="22"/>
        </w:rPr>
        <w:t>）</w:t>
      </w:r>
    </w:p>
    <w:p w14:paraId="3EA17B98" w14:textId="77777777" w:rsidR="005C052E" w:rsidRDefault="00000000">
      <w:pPr>
        <w:pStyle w:val="ad"/>
        <w:numPr>
          <w:ilvl w:val="0"/>
          <w:numId w:val="1"/>
        </w:numPr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设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 xml:space="preserve"> =0</w:t>
      </w:r>
      <w:r>
        <w:rPr>
          <w:rFonts w:ascii="Times New Roman" w:eastAsia="宋体" w:hAnsi="Times New Roman" w:cs="Times New Roman"/>
        </w:rPr>
        <w:t>时刻，人位于路灯的正下方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处，在时刻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，人走到</w:t>
      </w:r>
      <w:r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</w:rPr>
        <w:t>处，由题意可知</w:t>
      </w:r>
    </w:p>
    <w:p w14:paraId="540F427C" w14:textId="77777777" w:rsidR="005C052E" w:rsidRDefault="00000000">
      <w:pPr>
        <w:pStyle w:val="ad"/>
        <w:spacing w:line="312" w:lineRule="auto"/>
        <w:ind w:left="1478"/>
        <w:rPr>
          <w:rFonts w:ascii="Times New Roman" w:eastAsia="宋体" w:hAnsi="Times New Roman" w:cs="Times New Roman"/>
        </w:rPr>
      </w:pPr>
      <w:r>
        <w:object w:dxaOrig="759" w:dyaOrig="262" w14:anchorId="1B329CC1">
          <v:shape id="_x0000_i1041" type="#_x0000_t75" style="width:37.9pt;height:13.15pt" o:ole="">
            <v:imagedata r:id="rId48" o:title=""/>
          </v:shape>
          <o:OLEObject Type="Embed" ProgID="Equation.DSMT4" ShapeID="_x0000_i1041" DrawAspect="Content" ObjectID="_1801051190" r:id="rId49"/>
        </w:object>
      </w: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/>
        </w:rPr>
        <w:t>，</w:t>
      </w:r>
    </w:p>
    <w:p w14:paraId="68767C84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35560" distB="35560" distL="35560" distR="35560" simplePos="0" relativeHeight="251669504" behindDoc="0" locked="0" layoutInCell="1" allowOverlap="0" wp14:anchorId="7FB44777" wp14:editId="4226AFA5">
            <wp:simplePos x="0" y="0"/>
            <wp:positionH relativeFrom="margin">
              <wp:align>right</wp:align>
            </wp:positionH>
            <wp:positionV relativeFrom="paragraph">
              <wp:posOffset>397510</wp:posOffset>
            </wp:positionV>
            <wp:extent cx="1151890" cy="612140"/>
            <wp:effectExtent l="0" t="0" r="0" b="0"/>
            <wp:wrapSquare wrapText="bothSides"/>
            <wp:docPr id="160353584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35840" name="image2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过路灯</w:t>
      </w:r>
      <m:oMath>
        <m:r>
          <w:rPr>
            <w:rFonts w:ascii="Cambria Math" w:eastAsia="宋体" w:hAnsi="Cambria Math" w:cs="Times New Roman"/>
            <w:sz w:val="22"/>
          </w:rPr>
          <m:t>P</m:t>
        </m:r>
      </m:oMath>
      <w:r>
        <w:rPr>
          <w:rFonts w:ascii="Times New Roman" w:eastAsia="宋体" w:hAnsi="Times New Roman" w:cs="Times New Roman"/>
          <w:sz w:val="22"/>
        </w:rPr>
        <w:t>和人头顶的直线与地面的交点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时刻人头顶影子的位置，如图所示，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OM</w:t>
      </w:r>
      <w:r>
        <w:rPr>
          <w:rFonts w:ascii="Times New Roman" w:eastAsia="宋体" w:hAnsi="Times New Roman" w:cs="Times New Roman"/>
          <w:sz w:val="22"/>
        </w:rPr>
        <w:t>为人头顶影子到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点的距离，由几何关系得</w:t>
      </w:r>
      <w:r>
        <w:rPr>
          <w:rFonts w:ascii="Times New Roman" w:eastAsia="宋体" w:hAnsi="Times New Roman" w:cs="Times New Roman"/>
          <w:position w:val="-22"/>
          <w:sz w:val="22"/>
        </w:rPr>
        <w:object w:dxaOrig="1576" w:dyaOrig="576" w14:anchorId="612D19E4">
          <v:shape id="_x0000_i1042" type="#_x0000_t75" style="width:78.75pt;height:28.9pt" o:ole="">
            <v:imagedata r:id="rId51" o:title=""/>
          </v:shape>
          <o:OLEObject Type="Embed" ProgID="Equation.DSMT4" ShapeID="_x0000_i1042" DrawAspect="Content" ObjectID="_1801051191" r:id="rId52"/>
        </w:object>
      </w:r>
      <w:r>
        <w:rPr>
          <w:rFonts w:ascii="Times New Roman" w:eastAsia="宋体" w:hAnsi="Times New Roman" w:cs="Times New Roman" w:hint="eastAsia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2493BC41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解</w:t>
      </w:r>
      <w:r>
        <w:rPr>
          <w:rFonts w:ascii="Times New Roman" w:eastAsia="宋体" w:hAnsi="Times New Roman" w:cs="Times New Roman" w:hint="eastAsia"/>
          <w:sz w:val="22"/>
        </w:rPr>
        <w:t>①②</w:t>
      </w:r>
      <w:r>
        <w:rPr>
          <w:rFonts w:ascii="Times New Roman" w:eastAsia="宋体" w:hAnsi="Times New Roman" w:cs="Times New Roman"/>
          <w:sz w:val="22"/>
        </w:rPr>
        <w:t>式得</w:t>
      </w:r>
      <w:r>
        <w:rPr>
          <w:rFonts w:ascii="Times New Roman" w:eastAsia="宋体" w:hAnsi="Times New Roman" w:cs="Times New Roman"/>
          <w:position w:val="-22"/>
          <w:sz w:val="22"/>
        </w:rPr>
        <w:object w:dxaOrig="1183" w:dyaOrig="576" w14:anchorId="1A472E93">
          <v:shape id="_x0000_i1043" type="#_x0000_t75" style="width:59.25pt;height:28.9pt" o:ole="">
            <v:imagedata r:id="rId53" o:title=""/>
          </v:shape>
          <o:OLEObject Type="Embed" ProgID="Equation.DSMT4" ShapeID="_x0000_i1043" DrawAspect="Content" ObjectID="_1801051192" r:id="rId54"/>
        </w:object>
      </w:r>
      <w:r>
        <w:rPr>
          <w:rFonts w:ascii="Times New Roman" w:eastAsia="宋体" w:hAnsi="Times New Roman" w:cs="Times New Roman" w:hint="eastAsia"/>
          <w:sz w:val="22"/>
        </w:rPr>
        <w:t>③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52A9DD75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因</w:t>
      </w:r>
      <w:r>
        <w:rPr>
          <w:rFonts w:ascii="Times New Roman" w:eastAsia="宋体" w:hAnsi="Times New Roman" w:cs="Times New Roman" w:hint="eastAsia"/>
          <w:i/>
          <w:iCs/>
          <w:sz w:val="22"/>
        </w:rPr>
        <w:t>OM</w:t>
      </w:r>
      <w:r>
        <w:rPr>
          <w:rFonts w:ascii="Times New Roman" w:eastAsia="宋体" w:hAnsi="Times New Roman" w:cs="Times New Roman"/>
          <w:sz w:val="22"/>
        </w:rPr>
        <w:t>与时间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成正比，故人头顶的影子做匀速运动．</w:t>
      </w:r>
    </w:p>
    <w:p w14:paraId="59A1B528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position w:val="-22"/>
          <w:sz w:val="22"/>
        </w:rPr>
        <w:object w:dxaOrig="503" w:dyaOrig="576" w14:anchorId="37D282B6">
          <v:shape id="_x0000_i1044" type="#_x0000_t75" style="width:25.15pt;height:28.9pt" o:ole="">
            <v:imagedata r:id="rId55" o:title=""/>
          </v:shape>
          <o:OLEObject Type="Embed" ProgID="Equation.DSMT4" ShapeID="_x0000_i1044" DrawAspect="Content" ObjectID="_1801051193" r:id="rId56"/>
        </w:objec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2BAFAFB3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14B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14B</w:t>
      </w:r>
      <w:r>
        <w:rPr>
          <w:rFonts w:ascii="Times New Roman" w:eastAsia="宋体" w:hAnsi="Times New Roman" w:cs="Times New Roman" w:hint="eastAsia"/>
          <w:sz w:val="22"/>
        </w:rPr>
        <w:t>）（</w:t>
      </w:r>
      <w:r>
        <w:rPr>
          <w:rFonts w:ascii="Times New Roman" w:eastAsia="宋体" w:hAnsi="Times New Roman" w:cs="Times New Roman" w:hint="eastAsia"/>
          <w:sz w:val="22"/>
        </w:rPr>
        <w:t>14</w:t>
      </w:r>
      <w:r>
        <w:rPr>
          <w:rFonts w:ascii="Times New Roman" w:eastAsia="宋体" w:hAnsi="Times New Roman" w:cs="Times New Roman" w:hint="eastAsia"/>
          <w:sz w:val="22"/>
        </w:rPr>
        <w:t>分）</w:t>
      </w:r>
      <w:proofErr w:type="gramStart"/>
      <w:r>
        <w:rPr>
          <w:rFonts w:ascii="Times New Roman" w:eastAsia="宋体" w:hAnsi="Times New Roman" w:cs="Times New Roman"/>
          <w:sz w:val="22"/>
        </w:rPr>
        <w:t>一</w:t>
      </w:r>
      <w:proofErr w:type="gramEnd"/>
      <w:r>
        <w:rPr>
          <w:rFonts w:ascii="Times New Roman" w:eastAsia="宋体" w:hAnsi="Times New Roman" w:cs="Times New Roman"/>
          <w:sz w:val="22"/>
        </w:rPr>
        <w:t>质量为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的小球，以初速度</w:t>
      </w:r>
      <w:r w:rsidRPr="004B0087"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沿水平方向射出，恰好垂直地射到</w:t>
      </w:r>
      <w:proofErr w:type="gramStart"/>
      <w:r>
        <w:rPr>
          <w:rFonts w:ascii="Times New Roman" w:eastAsia="宋体" w:hAnsi="Times New Roman" w:cs="Times New Roman"/>
          <w:sz w:val="22"/>
        </w:rPr>
        <w:t>一</w:t>
      </w:r>
      <w:proofErr w:type="gramEnd"/>
      <w:r>
        <w:rPr>
          <w:rFonts w:ascii="Times New Roman" w:eastAsia="宋体" w:hAnsi="Times New Roman" w:cs="Times New Roman"/>
          <w:sz w:val="22"/>
        </w:rPr>
        <w:t>倾角为</w:t>
      </w:r>
      <w:r>
        <w:rPr>
          <w:rFonts w:ascii="Times New Roman" w:eastAsia="宋体" w:hAnsi="Times New Roman" w:cs="Times New Roman" w:hint="eastAsia"/>
          <w:sz w:val="22"/>
        </w:rPr>
        <w:t>30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的固定斜面上，并立即沿反方向弹回．已知反弹速度的大小是入射速度大小的</w:t>
      </w:r>
      <w:r>
        <w:rPr>
          <w:rFonts w:ascii="Times New Roman" w:eastAsia="宋体" w:hAnsi="Times New Roman" w:cs="Times New Roman"/>
          <w:position w:val="-22"/>
          <w:sz w:val="22"/>
        </w:rPr>
        <w:object w:dxaOrig="220" w:dyaOrig="576" w14:anchorId="21ED5AA2">
          <v:shape id="_x0000_i1045" type="#_x0000_t75" style="width:10.9pt;height:28.9pt" o:ole="">
            <v:imagedata r:id="rId57" o:title=""/>
          </v:shape>
          <o:OLEObject Type="Embed" ProgID="Equation.DSMT4" ShapeID="_x0000_i1045" DrawAspect="Content" ObjectID="_1801051194" r:id="rId58"/>
        </w:objec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求在碰撞中斜面对小球的冲量的大小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0DF43CA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（广东卷）</w:t>
      </w:r>
      <w:r>
        <w:rPr>
          <w:rFonts w:ascii="Times New Roman" w:eastAsia="宋体" w:hAnsi="Times New Roman" w:cs="Times New Roman"/>
          <w:position w:val="-22"/>
          <w:sz w:val="22"/>
        </w:rPr>
        <w:object w:dxaOrig="576" w:dyaOrig="576" w14:anchorId="29BABC83">
          <v:shape id="_x0000_i1046" type="#_x0000_t75" style="width:28.9pt;height:28.9pt" o:ole="">
            <v:imagedata r:id="rId59" o:title=""/>
          </v:shape>
          <o:OLEObject Type="Embed" ProgID="Equation.DSMT4" ShapeID="_x0000_i1046" DrawAspect="Content" ObjectID="_1801051195" r:id="rId60"/>
        </w:object>
      </w:r>
    </w:p>
    <w:p w14:paraId="6DC75EE1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148FCEE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15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如图，在水平面上有两条平行导电导轨</w:t>
      </w:r>
      <w:r>
        <w:rPr>
          <w:rFonts w:ascii="Times New Roman" w:eastAsia="宋体" w:hAnsi="Times New Roman" w:cs="Times New Roman" w:hint="eastAsia"/>
          <w:i/>
          <w:iCs/>
          <w:sz w:val="22"/>
        </w:rPr>
        <w:t>MN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PQ</w:t>
      </w:r>
      <w:r>
        <w:rPr>
          <w:rFonts w:ascii="Times New Roman" w:eastAsia="宋体" w:hAnsi="Times New Roman" w:cs="Times New Roman"/>
          <w:sz w:val="22"/>
        </w:rPr>
        <w:t>，导轨间距离为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宋体" w:eastAsia="宋体" w:hAnsi="宋体" w:cs="Times New Roman" w:hint="eastAsia"/>
          <w:sz w:val="22"/>
        </w:rPr>
        <w:t>,</w:t>
      </w:r>
      <w:r>
        <w:rPr>
          <w:rFonts w:ascii="方正书宋_GBK" w:eastAsia="方正书宋_GBK" w:hAnsi="方正书宋_GBK" w:cs="Calibri"/>
          <w:szCs w:val="21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匀强磁场垂直于导轨所在的平面</w:t>
      </w:r>
      <w:r>
        <w:rPr>
          <w:rFonts w:ascii="Times New Roman" w:eastAsia="宋体" w:hAnsi="Times New Roman" w:cs="Times New Roman" w:hint="eastAsia"/>
          <w:sz w:val="22"/>
        </w:rPr>
        <w:t>（纸面）</w:t>
      </w:r>
      <w:r>
        <w:rPr>
          <w:rFonts w:ascii="Times New Roman" w:eastAsia="宋体" w:hAnsi="Times New Roman" w:cs="Times New Roman"/>
          <w:sz w:val="22"/>
        </w:rPr>
        <w:t>向里，磁感应强度的大小为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两根金属杆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摆在导轨上，与导轨垂直，它们的质量和电阻分别为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，两杆与导轨接触良好，与导轨之间的摩擦因数为</w:t>
      </w:r>
      <w:r w:rsidRPr="004B0087">
        <w:rPr>
          <w:rFonts w:ascii="Times New Roman" w:eastAsia="宋体" w:hAnsi="Times New Roman" w:cs="Times New Roman" w:hint="eastAsia"/>
          <w:i/>
          <w:iCs/>
          <w:sz w:val="22"/>
        </w:rPr>
        <w:t>µ</w:t>
      </w:r>
      <w:r>
        <w:rPr>
          <w:rFonts w:ascii="Times New Roman" w:eastAsia="宋体" w:hAnsi="Times New Roman" w:cs="Times New Roman" w:hint="eastAsia"/>
          <w:sz w:val="22"/>
        </w:rPr>
        <w:t>已知</w:t>
      </w:r>
      <w:r>
        <w:rPr>
          <w:rFonts w:ascii="Times New Roman" w:eastAsia="宋体" w:hAnsi="Times New Roman" w:cs="Times New Roman"/>
          <w:sz w:val="22"/>
        </w:rPr>
        <w:t>：杆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被外力拖动，以恒定的速度</w:t>
      </w:r>
      <w:r w:rsidRPr="004B0087"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沿导轨运动；达到稳定状态时，杆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也以恒定速度沿导轨运动，导轨的电阻可忽略．求此时杆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克服摩擦力做功的</w:t>
      </w:r>
      <w:r>
        <w:rPr>
          <w:rFonts w:ascii="Times New Roman" w:eastAsia="宋体" w:hAnsi="Times New Roman" w:cs="Times New Roman"/>
          <w:sz w:val="22"/>
        </w:rPr>
        <w:lastRenderedPageBreak/>
        <w:t>功率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6C00725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0528" behindDoc="0" locked="0" layoutInCell="1" allowOverlap="1" wp14:anchorId="7BDEC840" wp14:editId="2CB53736">
            <wp:simplePos x="0" y="0"/>
            <wp:positionH relativeFrom="column">
              <wp:posOffset>4337685</wp:posOffset>
            </wp:positionH>
            <wp:positionV relativeFrom="paragraph">
              <wp:posOffset>8255</wp:posOffset>
            </wp:positionV>
            <wp:extent cx="1727835" cy="1223645"/>
            <wp:effectExtent l="0" t="0" r="5715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057D0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hint="eastAsia"/>
          <w:position w:val="-26"/>
        </w:rPr>
        <w:object w:dxaOrig="2582" w:dyaOrig="644" w14:anchorId="3F13E51D">
          <v:shape id="_x0000_i1047" type="#_x0000_t75" style="width:129pt;height:32.25pt" o:ole="">
            <v:imagedata r:id="rId62" o:title=""/>
          </v:shape>
          <o:OLEObject Type="Embed" ProgID="Equation.DSMT4" ShapeID="_x0000_i1047" DrawAspect="Content" ObjectID="_1801051196" r:id="rId63"/>
        </w:object>
      </w:r>
    </w:p>
    <w:p w14:paraId="21A5B47C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6D09BE6E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29DB6372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16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某颗地球同步卫星正下方的地球表面上有一观察者，他用天文望远镜观察被太阳光照射的此卫星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试问，春分那天</w:t>
      </w:r>
      <m:oMath>
        <m:r>
          <m:rPr>
            <m:sty m:val="p"/>
          </m:rPr>
          <w:rPr>
            <w:rFonts w:ascii="Cambria Math" w:eastAsia="宋体" w:hAnsi="Cambria Math" w:cs="Times New Roman"/>
            <w:sz w:val="22"/>
          </w:rPr>
          <m:t>（</m:t>
        </m:r>
      </m:oMath>
      <w:r>
        <w:rPr>
          <w:rFonts w:ascii="Times New Roman" w:eastAsia="宋体" w:hAnsi="Times New Roman" w:cs="Times New Roman"/>
          <w:sz w:val="22"/>
        </w:rPr>
        <w:t>太阳光直射赤道</w:t>
      </w:r>
      <m:oMath>
        <m:r>
          <m:rPr>
            <m:sty m:val="p"/>
          </m:rPr>
          <w:rPr>
            <w:rFonts w:ascii="Cambria Math" w:eastAsia="宋体" w:hAnsi="Cambria Math" w:cs="Times New Roman"/>
            <w:sz w:val="22"/>
          </w:rPr>
          <m:t>）</m:t>
        </m:r>
      </m:oMath>
      <w:r>
        <w:rPr>
          <w:rFonts w:ascii="Times New Roman" w:eastAsia="宋体" w:hAnsi="Times New Roman" w:cs="Times New Roman"/>
          <w:sz w:val="22"/>
        </w:rPr>
        <w:t>在日落后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小时内有多长时间该观察者看不见此卫星</w:t>
      </w:r>
      <w:r>
        <w:rPr>
          <w:rFonts w:ascii="Times New Roman" w:eastAsia="宋体" w:hAnsi="Times New Roman" w:cs="Times New Roman"/>
          <w:sz w:val="22"/>
        </w:rPr>
        <w:t>?</w:t>
      </w:r>
      <w:r>
        <w:rPr>
          <w:rFonts w:ascii="Times New Roman" w:eastAsia="宋体" w:hAnsi="Times New Roman" w:cs="Times New Roman"/>
          <w:sz w:val="22"/>
        </w:rPr>
        <w:t>已知地球半径为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，地球表面处的重力加速度为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，地球自转周期为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，不考虑大气对光的折射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6082CC07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position w:val="-30"/>
          <w:sz w:val="22"/>
        </w:rPr>
        <w:object w:dxaOrig="1623" w:dyaOrig="822" w14:anchorId="794962D9">
          <v:shape id="_x0000_i1048" type="#_x0000_t75" style="width:81pt;height:41.25pt" o:ole="">
            <v:imagedata r:id="rId64" o:title=""/>
          </v:shape>
          <o:OLEObject Type="Embed" ProgID="Equation.DSMT4" ShapeID="_x0000_i1048" DrawAspect="Content" ObjectID="_1801051197" r:id="rId65"/>
        </w:object>
      </w:r>
    </w:p>
    <w:p w14:paraId="14DA0A8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16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图中，轻弹簧的一端固定，另一端与滑块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相连，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静止在水平直导轨上，弹簧处在原长状态．另一质量与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相同的滑块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，从导轨上的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点以某一初速度向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滑行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当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滑过距离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时，与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相碰，碰撞时间极短，碰后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紧贴在一起运动，但互不粘连．已知最后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恰好返回到出发点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并停止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滑块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与导轨的滑动摩擦因数都为</w:t>
      </w:r>
      <w:r w:rsidRPr="004B0087">
        <w:rPr>
          <w:rFonts w:ascii="Times New Roman" w:eastAsia="宋体" w:hAnsi="Times New Roman" w:cs="Times New Roman"/>
          <w:i/>
          <w:iCs/>
          <w:sz w:val="22"/>
        </w:rPr>
        <w:t>μ</w:t>
      </w:r>
      <w:r>
        <w:rPr>
          <w:rFonts w:ascii="Times New Roman" w:eastAsia="宋体" w:hAnsi="Times New Roman" w:cs="Times New Roman"/>
          <w:sz w:val="22"/>
        </w:rPr>
        <w:t>，运动过程中弹簧最大形变量为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 w:rsidRPr="004B0087"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，重力加速度为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g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求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从</w:t>
      </w:r>
      <w:r>
        <w:rPr>
          <w:rFonts w:ascii="Times New Roman" w:eastAsia="宋体" w:hAnsi="Times New Roman" w:cs="Times New Roman" w:hint="eastAsia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点出发时的初速度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Book Antiqua" w:eastAsia="宋体" w:hAnsi="Book Antiqua" w:cs="Times New Roman" w:hint="eastAsia"/>
          <w:sz w:val="22"/>
          <w:vertAlign w:val="subscript"/>
        </w:rPr>
        <w:t>0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0BD38D2E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7456" behindDoc="0" locked="0" layoutInCell="1" allowOverlap="1" wp14:anchorId="0F620C75" wp14:editId="3F848E17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403985" cy="431800"/>
            <wp:effectExtent l="0" t="0" r="5715" b="635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BDBE7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068FFD9F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5D0161ED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/>
          <w:position w:val="-14"/>
          <w:sz w:val="22"/>
        </w:rPr>
        <w:object w:dxaOrig="1576" w:dyaOrig="419" w14:anchorId="5B4BDAED">
          <v:shape id="_x0000_i1049" type="#_x0000_t75" style="width:78.75pt;height:21pt" o:ole="">
            <v:imagedata r:id="rId67" o:title=""/>
          </v:shape>
          <o:OLEObject Type="Embed" ProgID="Equation.DSMT4" ShapeID="_x0000_i1049" DrawAspect="Content" ObjectID="_1801051198" r:id="rId68"/>
        </w:object>
      </w:r>
      <w:r>
        <w:rPr>
          <w:rFonts w:ascii="Times New Roman" w:eastAsia="宋体" w:hAnsi="Times New Roman" w:cs="Times New Roman"/>
          <w:sz w:val="22"/>
        </w:rPr>
        <w:t>．</w:t>
      </w:r>
    </w:p>
    <w:p w14:paraId="19169E89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13CCB4A8" w14:textId="7DBA28CB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i/>
          <w:iCs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8480" behindDoc="0" locked="0" layoutInCell="1" allowOverlap="1" wp14:anchorId="081A9662" wp14:editId="7F07F0BC">
            <wp:simplePos x="0" y="0"/>
            <wp:positionH relativeFrom="column">
              <wp:posOffset>4709160</wp:posOffset>
            </wp:positionH>
            <wp:positionV relativeFrom="paragraph">
              <wp:posOffset>1170305</wp:posOffset>
            </wp:positionV>
            <wp:extent cx="1439545" cy="899795"/>
            <wp:effectExtent l="0" t="0" r="8255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粤桂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17</w:t>
      </w:r>
      <w:r>
        <w:rPr>
          <w:rFonts w:ascii="Times New Roman" w:eastAsia="宋体" w:hAnsi="Times New Roman" w:cs="Times New Roman" w:hint="eastAsia"/>
          <w:sz w:val="22"/>
        </w:rPr>
        <w:t>分）</w:t>
      </w:r>
      <w:r>
        <w:rPr>
          <w:rFonts w:ascii="Times New Roman" w:eastAsia="宋体" w:hAnsi="Times New Roman" w:cs="Times New Roman"/>
          <w:sz w:val="22"/>
        </w:rPr>
        <w:t>如图，真空室内存在匀强磁场，磁场方向垂直于图中纸面向里</w:t>
      </w:r>
      <w:r>
        <w:rPr>
          <w:rFonts w:ascii="Times New Roman" w:eastAsia="宋体" w:hAnsi="Times New Roman" w:cs="Times New Roman" w:hint="eastAsia"/>
          <w:sz w:val="22"/>
        </w:rPr>
        <w:t>,</w:t>
      </w:r>
      <w:r>
        <w:rPr>
          <w:rFonts w:ascii="Times New Roman" w:eastAsia="宋体" w:hAnsi="Times New Roman" w:cs="Times New Roman"/>
          <w:sz w:val="22"/>
        </w:rPr>
        <w:t>磁感应强度的大小</w:t>
      </w:r>
      <w:r>
        <w:rPr>
          <w:rFonts w:ascii="Times New Roman" w:eastAsia="宋体" w:hAnsi="Times New Roman" w:cs="Times New Roman" w:hint="eastAsia"/>
          <w:i/>
          <w:iCs/>
          <w:sz w:val="22"/>
        </w:rPr>
        <w:t>B=</w:t>
      </w:r>
      <w:r>
        <w:rPr>
          <w:rFonts w:ascii="Times New Roman" w:eastAsia="宋体" w:hAnsi="Times New Roman" w:cs="Times New Roman" w:hint="eastAsia"/>
          <w:sz w:val="22"/>
        </w:rPr>
        <w:t xml:space="preserve">0.60 </w:t>
      </w:r>
      <w:r w:rsidRPr="004B0087">
        <w:rPr>
          <w:rFonts w:ascii="Times New Roman" w:eastAsia="宋体" w:hAnsi="Times New Roman" w:cs="Times New Roman" w:hint="eastAsia"/>
          <w:sz w:val="22"/>
        </w:rPr>
        <w:t>T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磁场内有一块平面感光干板</w:t>
      </w:r>
      <w:r>
        <w:rPr>
          <w:rFonts w:ascii="Times New Roman" w:eastAsia="宋体" w:hAnsi="Times New Roman" w:cs="Times New Roman" w:hint="eastAsia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，板面与磁场方向平行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在距</w:t>
      </w:r>
      <w:r>
        <w:rPr>
          <w:rFonts w:ascii="Times New Roman" w:eastAsia="宋体" w:hAnsi="Times New Roman" w:cs="Times New Roman" w:hint="eastAsia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的距离为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Times New Roman" w:eastAsia="宋体" w:hAnsi="Times New Roman" w:cs="Times New Roman" w:hint="eastAsia"/>
          <w:sz w:val="22"/>
        </w:rPr>
        <w:t>=16 cm</w:t>
      </w:r>
      <w:r>
        <w:rPr>
          <w:rFonts w:ascii="Times New Roman" w:eastAsia="宋体" w:hAnsi="Times New Roman" w:cs="Times New Roman"/>
          <w:sz w:val="22"/>
        </w:rPr>
        <w:t>处，有一个点状的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放射源</w:t>
      </w:r>
      <w:r>
        <w:rPr>
          <w:rFonts w:ascii="Times New Roman" w:eastAsia="宋体" w:hAnsi="Times New Roman" w:cs="Times New Roman" w:hint="eastAsia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，它向各方向发射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粒子，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粒子的速度都是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Book Antiqua" w:eastAsia="宋体" w:hAnsi="Book Antiqua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3.0×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>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 w:rsidRPr="004B0087">
        <w:rPr>
          <w:rFonts w:ascii="Times New Roman" w:eastAsia="宋体" w:hAnsi="Times New Roman" w:cs="Times New Roman" w:hint="eastAsia"/>
          <w:sz w:val="22"/>
        </w:rPr>
        <w:t>m/s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已知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粒子的电荷与质量之比</w:t>
      </w:r>
      <w:r>
        <w:rPr>
          <w:rFonts w:ascii="Times New Roman" w:eastAsia="宋体" w:hAnsi="Times New Roman" w:cs="Times New Roman"/>
          <w:position w:val="-22"/>
          <w:sz w:val="22"/>
        </w:rPr>
        <w:object w:dxaOrig="1204" w:dyaOrig="576" w14:anchorId="6EAB52E8">
          <v:shape id="_x0000_i1050" type="#_x0000_t75" style="width:60.4pt;height:28.9pt" o:ole="">
            <v:imagedata r:id="rId70" o:title=""/>
          </v:shape>
          <o:OLEObject Type="Embed" ProgID="Equation.DSMT4" ShapeID="_x0000_i1050" DrawAspect="Content" ObjectID="_1801051199" r:id="rId71"/>
        </w:object>
      </w:r>
      <w:r w:rsidR="004B0087"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sz w:val="22"/>
        </w:rPr>
        <w:t>C/kg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现只考虑在图纸平面中运动的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粒子，求</w:t>
      </w:r>
      <w:r>
        <w:rPr>
          <w:rFonts w:ascii="Times New Roman" w:eastAsia="宋体" w:hAnsi="Times New Roman" w:cs="Times New Roman" w:hint="eastAsia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上被</w:t>
      </w:r>
      <w:r w:rsidRPr="004B0087">
        <w:rPr>
          <w:rFonts w:ascii="Times New Roman" w:eastAsia="楷体" w:hAnsi="Times New Roman" w:cs="Times New Roman"/>
          <w:i/>
          <w:iCs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粒子打中的区域的长度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2F3B3E11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p w14:paraId="0EC8CC06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20 cm</w:t>
      </w:r>
      <w:r>
        <w:rPr>
          <w:rFonts w:ascii="Times New Roman" w:eastAsia="宋体" w:hAnsi="Times New Roman" w:cs="Times New Roman"/>
          <w:sz w:val="22"/>
        </w:rPr>
        <w:t>．</w:t>
      </w:r>
    </w:p>
    <w:p w14:paraId="4847BE59" w14:textId="77777777" w:rsidR="005C052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</w:p>
    <w:p w14:paraId="035E30B5" w14:textId="77777777" w:rsidR="005C052E" w:rsidRDefault="005C052E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</w:p>
    <w:sectPr w:rsidR="005C052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F15F" w14:textId="77777777" w:rsidR="005962DD" w:rsidRDefault="005962DD" w:rsidP="009821D8">
      <w:pPr>
        <w:rPr>
          <w:rFonts w:hint="eastAsia"/>
        </w:rPr>
      </w:pPr>
      <w:r>
        <w:separator/>
      </w:r>
    </w:p>
  </w:endnote>
  <w:endnote w:type="continuationSeparator" w:id="0">
    <w:p w14:paraId="45C1ACFB" w14:textId="77777777" w:rsidR="005962DD" w:rsidRDefault="005962DD" w:rsidP="009821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637D" w14:textId="77777777" w:rsidR="005962DD" w:rsidRDefault="005962DD" w:rsidP="009821D8">
      <w:pPr>
        <w:rPr>
          <w:rFonts w:hint="eastAsia"/>
        </w:rPr>
      </w:pPr>
      <w:r>
        <w:separator/>
      </w:r>
    </w:p>
  </w:footnote>
  <w:footnote w:type="continuationSeparator" w:id="0">
    <w:p w14:paraId="7D8C1AB5" w14:textId="77777777" w:rsidR="005962DD" w:rsidRDefault="005962DD" w:rsidP="009821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5DD2"/>
    <w:multiLevelType w:val="multilevel"/>
    <w:tmpl w:val="53F35DD2"/>
    <w:lvl w:ilvl="0">
      <w:start w:val="1"/>
      <w:numFmt w:val="decimal"/>
      <w:lvlText w:val="（%1）"/>
      <w:lvlJc w:val="left"/>
      <w:pPr>
        <w:ind w:left="147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8" w:hanging="440"/>
      </w:pPr>
    </w:lvl>
    <w:lvl w:ilvl="2">
      <w:start w:val="1"/>
      <w:numFmt w:val="lowerRoman"/>
      <w:lvlText w:val="%3."/>
      <w:lvlJc w:val="right"/>
      <w:pPr>
        <w:ind w:left="2078" w:hanging="440"/>
      </w:pPr>
    </w:lvl>
    <w:lvl w:ilvl="3">
      <w:start w:val="1"/>
      <w:numFmt w:val="decimal"/>
      <w:lvlText w:val="%4."/>
      <w:lvlJc w:val="left"/>
      <w:pPr>
        <w:ind w:left="2518" w:hanging="440"/>
      </w:pPr>
    </w:lvl>
    <w:lvl w:ilvl="4">
      <w:start w:val="1"/>
      <w:numFmt w:val="lowerLetter"/>
      <w:lvlText w:val="%5)"/>
      <w:lvlJc w:val="left"/>
      <w:pPr>
        <w:ind w:left="2958" w:hanging="440"/>
      </w:pPr>
    </w:lvl>
    <w:lvl w:ilvl="5">
      <w:start w:val="1"/>
      <w:numFmt w:val="lowerRoman"/>
      <w:lvlText w:val="%6."/>
      <w:lvlJc w:val="right"/>
      <w:pPr>
        <w:ind w:left="3398" w:hanging="440"/>
      </w:pPr>
    </w:lvl>
    <w:lvl w:ilvl="6">
      <w:start w:val="1"/>
      <w:numFmt w:val="decimal"/>
      <w:lvlText w:val="%7."/>
      <w:lvlJc w:val="left"/>
      <w:pPr>
        <w:ind w:left="3838" w:hanging="440"/>
      </w:pPr>
    </w:lvl>
    <w:lvl w:ilvl="7">
      <w:start w:val="1"/>
      <w:numFmt w:val="lowerLetter"/>
      <w:lvlText w:val="%8)"/>
      <w:lvlJc w:val="left"/>
      <w:pPr>
        <w:ind w:left="4278" w:hanging="440"/>
      </w:pPr>
    </w:lvl>
    <w:lvl w:ilvl="8">
      <w:start w:val="1"/>
      <w:numFmt w:val="lowerRoman"/>
      <w:lvlText w:val="%9."/>
      <w:lvlJc w:val="right"/>
      <w:pPr>
        <w:ind w:left="4718" w:hanging="440"/>
      </w:pPr>
    </w:lvl>
  </w:abstractNum>
  <w:num w:numId="1" w16cid:durableId="17581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F4"/>
    <w:rsid w:val="000170B7"/>
    <w:rsid w:val="0002289E"/>
    <w:rsid w:val="000536B7"/>
    <w:rsid w:val="00095F7C"/>
    <w:rsid w:val="000B4FF8"/>
    <w:rsid w:val="000C6601"/>
    <w:rsid w:val="0011382A"/>
    <w:rsid w:val="00124519"/>
    <w:rsid w:val="00152D4A"/>
    <w:rsid w:val="00160E8E"/>
    <w:rsid w:val="00181DFC"/>
    <w:rsid w:val="002263C2"/>
    <w:rsid w:val="002356B5"/>
    <w:rsid w:val="00235FAE"/>
    <w:rsid w:val="002B2CFD"/>
    <w:rsid w:val="002C1AB4"/>
    <w:rsid w:val="002C453C"/>
    <w:rsid w:val="0030522B"/>
    <w:rsid w:val="003C3220"/>
    <w:rsid w:val="003F035D"/>
    <w:rsid w:val="004159CD"/>
    <w:rsid w:val="00476770"/>
    <w:rsid w:val="00484E97"/>
    <w:rsid w:val="004B0087"/>
    <w:rsid w:val="005651E0"/>
    <w:rsid w:val="005962DD"/>
    <w:rsid w:val="005C052E"/>
    <w:rsid w:val="005E563F"/>
    <w:rsid w:val="005F219F"/>
    <w:rsid w:val="00631E90"/>
    <w:rsid w:val="006C6593"/>
    <w:rsid w:val="006E41F8"/>
    <w:rsid w:val="006E5B44"/>
    <w:rsid w:val="00724CA9"/>
    <w:rsid w:val="00730DCB"/>
    <w:rsid w:val="00741AF4"/>
    <w:rsid w:val="0077656C"/>
    <w:rsid w:val="007B5767"/>
    <w:rsid w:val="007E27E9"/>
    <w:rsid w:val="007F3A42"/>
    <w:rsid w:val="007F4805"/>
    <w:rsid w:val="00817830"/>
    <w:rsid w:val="008A145F"/>
    <w:rsid w:val="008A7B31"/>
    <w:rsid w:val="008D1E70"/>
    <w:rsid w:val="00917BA8"/>
    <w:rsid w:val="009411B9"/>
    <w:rsid w:val="00950592"/>
    <w:rsid w:val="009821D8"/>
    <w:rsid w:val="009F26D4"/>
    <w:rsid w:val="00AB4A8B"/>
    <w:rsid w:val="00AF7859"/>
    <w:rsid w:val="00B44FB3"/>
    <w:rsid w:val="00B56AF8"/>
    <w:rsid w:val="00B63AFA"/>
    <w:rsid w:val="00B97AA0"/>
    <w:rsid w:val="00BC15F0"/>
    <w:rsid w:val="00BC381E"/>
    <w:rsid w:val="00BE1115"/>
    <w:rsid w:val="00BE6376"/>
    <w:rsid w:val="00C16A74"/>
    <w:rsid w:val="00C20682"/>
    <w:rsid w:val="00C57473"/>
    <w:rsid w:val="00C714DF"/>
    <w:rsid w:val="00C75661"/>
    <w:rsid w:val="00CB04E1"/>
    <w:rsid w:val="00CB31D0"/>
    <w:rsid w:val="00D570EA"/>
    <w:rsid w:val="00D57759"/>
    <w:rsid w:val="00D80CF3"/>
    <w:rsid w:val="00EB42D1"/>
    <w:rsid w:val="00EC1A7B"/>
    <w:rsid w:val="00ED02DC"/>
    <w:rsid w:val="00F24609"/>
    <w:rsid w:val="00F363DE"/>
    <w:rsid w:val="18E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5C418E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7"/>
    <w:pPr>
      <w:spacing w:before="420" w:after="84"/>
      <w:jc w:val="center"/>
      <w:outlineLvl w:val="1"/>
    </w:pPr>
  </w:style>
  <w:style w:type="paragraph" w:customStyle="1" w:styleId="a7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8">
    <w:name w:val="数学试卷"/>
    <w:basedOn w:val="a7"/>
    <w:qFormat/>
    <w:pPr>
      <w:spacing w:before="105"/>
      <w:jc w:val="center"/>
      <w:outlineLvl w:val="2"/>
    </w:pPr>
  </w:style>
  <w:style w:type="paragraph" w:customStyle="1" w:styleId="a9">
    <w:name w:val="分数+时间"/>
    <w:basedOn w:val="a7"/>
    <w:qFormat/>
    <w:pPr>
      <w:spacing w:after="105"/>
      <w:jc w:val="center"/>
      <w:outlineLvl w:val="3"/>
    </w:pPr>
  </w:style>
  <w:style w:type="paragraph" w:customStyle="1" w:styleId="aa">
    <w:name w:val="第Ⅰ/Ⅱ卷"/>
    <w:basedOn w:val="a7"/>
    <w:qFormat/>
    <w:pPr>
      <w:spacing w:after="105"/>
      <w:jc w:val="center"/>
      <w:outlineLvl w:val="2"/>
    </w:pPr>
  </w:style>
  <w:style w:type="paragraph" w:customStyle="1" w:styleId="ab">
    <w:name w:val="选择题/实验题/大题的标题"/>
    <w:basedOn w:val="a7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7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7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7"/>
    <w:qFormat/>
    <w:pPr>
      <w:tabs>
        <w:tab w:val="center" w:pos="1678"/>
        <w:tab w:val="center" w:pos="4195"/>
      </w:tabs>
      <w:jc w:val="right"/>
    </w:pPr>
  </w:style>
  <w:style w:type="paragraph" w:customStyle="1" w:styleId="ac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  <w:jc w:val="left"/>
    </w:pPr>
    <w:rPr>
      <w:rFonts w:hAnsi="NEU-BZ"/>
      <w:kern w:val="0"/>
      <w:sz w:val="22"/>
    </w:rPr>
  </w:style>
  <w:style w:type="paragraph" w:customStyle="1" w:styleId="ae">
    <w:name w:val="选择题答案"/>
    <w:basedOn w:val="a7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">
    <w:name w:val="大题答案"/>
    <w:basedOn w:val="a7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0">
    <w:name w:val="大题解析"/>
    <w:basedOn w:val="a7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1">
    <w:name w:val="一行一图"/>
    <w:basedOn w:val="a7"/>
    <w:qFormat/>
    <w:pPr>
      <w:tabs>
        <w:tab w:val="center" w:pos="2665"/>
      </w:tabs>
    </w:pPr>
  </w:style>
  <w:style w:type="character" w:styleId="af2">
    <w:name w:val="Placeholder Text"/>
    <w:basedOn w:val="a0"/>
    <w:uiPriority w:val="99"/>
    <w:semiHidden/>
    <w:qFormat/>
    <w:rPr>
      <w:color w:val="66666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4.jpeg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jpeg"/><Relationship Id="rId40" Type="http://schemas.openxmlformats.org/officeDocument/2006/relationships/image" Target="media/image20.jpeg"/><Relationship Id="rId45" Type="http://schemas.openxmlformats.org/officeDocument/2006/relationships/image" Target="media/image23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5.jpeg"/><Relationship Id="rId5" Type="http://schemas.openxmlformats.org/officeDocument/2006/relationships/webSettings" Target="webSettings.xml"/><Relationship Id="rId61" Type="http://schemas.openxmlformats.org/officeDocument/2006/relationships/image" Target="media/image32.jpeg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jpeg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56" Type="http://schemas.openxmlformats.org/officeDocument/2006/relationships/oleObject" Target="embeddings/oleObject20.bin"/><Relationship Id="rId64" Type="http://schemas.openxmlformats.org/officeDocument/2006/relationships/image" Target="media/image34.wmf"/><Relationship Id="rId69" Type="http://schemas.openxmlformats.org/officeDocument/2006/relationships/image" Target="media/image37.jpeg"/><Relationship Id="rId8" Type="http://schemas.openxmlformats.org/officeDocument/2006/relationships/image" Target="media/image1.jpeg"/><Relationship Id="rId51" Type="http://schemas.openxmlformats.org/officeDocument/2006/relationships/image" Target="media/image27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9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1.wmf"/><Relationship Id="rId67" Type="http://schemas.openxmlformats.org/officeDocument/2006/relationships/image" Target="media/image36.wmf"/><Relationship Id="rId20" Type="http://schemas.openxmlformats.org/officeDocument/2006/relationships/image" Target="media/image8.wmf"/><Relationship Id="rId41" Type="http://schemas.openxmlformats.org/officeDocument/2006/relationships/image" Target="media/image21.wmf"/><Relationship Id="rId54" Type="http://schemas.openxmlformats.org/officeDocument/2006/relationships/oleObject" Target="embeddings/oleObject19.bin"/><Relationship Id="rId62" Type="http://schemas.openxmlformats.org/officeDocument/2006/relationships/image" Target="media/image33.wmf"/><Relationship Id="rId70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jpeg"/><Relationship Id="rId49" Type="http://schemas.openxmlformats.org/officeDocument/2006/relationships/oleObject" Target="embeddings/oleObject17.bin"/><Relationship Id="rId57" Type="http://schemas.openxmlformats.org/officeDocument/2006/relationships/image" Target="media/image30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4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6.jpeg"/><Relationship Id="rId55" Type="http://schemas.openxmlformats.org/officeDocument/2006/relationships/image" Target="media/image29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65F-26AA-45A5-ACCE-E344C063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LNMZZX</dc:creator>
  <cp:lastModifiedBy>芳 刘</cp:lastModifiedBy>
  <cp:revision>4</cp:revision>
  <dcterms:created xsi:type="dcterms:W3CDTF">2025-02-14T06:45:00Z</dcterms:created>
  <dcterms:modified xsi:type="dcterms:W3CDTF">2025-02-14T06:52:00Z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eyJoZGlkIjoiNDNmODY2M2U3OGE5YjdjMWMzOWYyODcwOWMwYzUzNDYifQ==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DB1F311A7529487E830079583CE1F4F0_12</vt:lpwstr>
  </property>
</Properties>
</file>