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3BD12" w14:textId="77777777" w:rsidR="00856D5A" w:rsidRDefault="00000000">
      <w:pPr>
        <w:spacing w:line="312" w:lineRule="auto"/>
        <w:jc w:val="center"/>
        <w:rPr>
          <w:rFonts w:eastAsia="黑体"/>
          <w:sz w:val="32"/>
          <w:szCs w:val="32"/>
        </w:rPr>
      </w:pPr>
      <w:r>
        <w:rPr>
          <w:rFonts w:eastAsia="黑体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F67C17F" wp14:editId="6A76D8E9">
            <wp:simplePos x="0" y="0"/>
            <wp:positionH relativeFrom="page">
              <wp:posOffset>12090400</wp:posOffset>
            </wp:positionH>
            <wp:positionV relativeFrom="topMargin">
              <wp:posOffset>11747500</wp:posOffset>
            </wp:positionV>
            <wp:extent cx="393700" cy="254000"/>
            <wp:effectExtent l="0" t="0" r="2540" b="5080"/>
            <wp:wrapNone/>
            <wp:docPr id="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黑体"/>
          <w:sz w:val="32"/>
          <w:szCs w:val="32"/>
        </w:rPr>
        <w:t>2023</w:t>
      </w:r>
      <w:r>
        <w:rPr>
          <w:rFonts w:eastAsia="黑体"/>
          <w:sz w:val="32"/>
          <w:szCs w:val="32"/>
        </w:rPr>
        <w:t>年普通高等学校招生考试物理（天津卷）</w:t>
      </w:r>
    </w:p>
    <w:p w14:paraId="18092AD1" w14:textId="62E20711" w:rsidR="00856D5A" w:rsidRPr="00E72E59" w:rsidRDefault="00000000">
      <w:pPr>
        <w:spacing w:line="312" w:lineRule="auto"/>
        <w:jc w:val="center"/>
        <w:rPr>
          <w:rFonts w:eastAsia="黑体" w:hint="eastAsia"/>
          <w:color w:val="7030A0"/>
          <w:sz w:val="24"/>
        </w:rPr>
      </w:pPr>
      <w:r w:rsidRPr="00E72E59">
        <w:rPr>
          <w:rFonts w:eastAsia="黑体"/>
          <w:color w:val="7030A0"/>
          <w:sz w:val="24"/>
        </w:rPr>
        <w:t>排版：</w:t>
      </w:r>
      <w:r w:rsidRPr="00E72E59">
        <w:rPr>
          <w:rFonts w:eastAsia="黑体"/>
          <w:color w:val="7030A0"/>
          <w:sz w:val="24"/>
          <w14:ligatures w14:val="standardContextual"/>
        </w:rPr>
        <w:t>郑州市第四十四高级中学张茵老师</w:t>
      </w:r>
      <w:r w:rsidRPr="00E72E59">
        <w:rPr>
          <w:rFonts w:eastAsia="黑体"/>
          <w:color w:val="7030A0"/>
          <w:sz w:val="24"/>
        </w:rPr>
        <w:t xml:space="preserve">    </w:t>
      </w:r>
      <w:r w:rsidRPr="00E72E59">
        <w:rPr>
          <w:rFonts w:eastAsia="黑体"/>
          <w:color w:val="7030A0"/>
          <w:sz w:val="24"/>
        </w:rPr>
        <w:t>校正：</w:t>
      </w:r>
      <w:r w:rsidR="00E72E59">
        <w:rPr>
          <w:rFonts w:eastAsia="黑体" w:hint="eastAsia"/>
          <w:color w:val="7030A0"/>
          <w:sz w:val="24"/>
        </w:rPr>
        <w:t>云南大理民族中学杨金铎</w:t>
      </w:r>
    </w:p>
    <w:p w14:paraId="32BC4E25" w14:textId="77777777" w:rsidR="00856D5A" w:rsidRDefault="00000000">
      <w:pPr>
        <w:spacing w:line="312" w:lineRule="auto"/>
        <w:ind w:left="442" w:hangingChars="200" w:hanging="442"/>
        <w:jc w:val="left"/>
        <w:rPr>
          <w:rFonts w:eastAsia="黑体"/>
          <w:b/>
          <w:sz w:val="22"/>
          <w:szCs w:val="22"/>
        </w:rPr>
      </w:pPr>
      <w:r>
        <w:rPr>
          <w:rFonts w:eastAsia="黑体"/>
          <w:b/>
          <w:sz w:val="22"/>
          <w:szCs w:val="22"/>
        </w:rPr>
        <w:t>一、单项选择题（每小题</w:t>
      </w:r>
      <w:r>
        <w:rPr>
          <w:rFonts w:eastAsia="黑体"/>
          <w:b/>
          <w:sz w:val="22"/>
          <w:szCs w:val="22"/>
        </w:rPr>
        <w:t>5</w:t>
      </w:r>
      <w:r>
        <w:rPr>
          <w:rFonts w:eastAsia="黑体"/>
          <w:b/>
          <w:sz w:val="22"/>
          <w:szCs w:val="22"/>
        </w:rPr>
        <w:t>分，共</w:t>
      </w:r>
      <w:r>
        <w:rPr>
          <w:rFonts w:eastAsia="黑体"/>
          <w:b/>
          <w:sz w:val="22"/>
          <w:szCs w:val="22"/>
        </w:rPr>
        <w:t>25</w:t>
      </w:r>
      <w:r>
        <w:rPr>
          <w:rFonts w:eastAsia="黑体"/>
          <w:b/>
          <w:sz w:val="22"/>
          <w:szCs w:val="22"/>
        </w:rPr>
        <w:t>分，每小题给出的四个选项中，只有一个选项是正确的）</w:t>
      </w:r>
    </w:p>
    <w:p w14:paraId="7D0EC072" w14:textId="77777777" w:rsidR="00856D5A" w:rsidRDefault="00000000">
      <w:pPr>
        <w:spacing w:line="312" w:lineRule="auto"/>
        <w:ind w:left="420" w:hangingChars="200" w:hanging="420"/>
        <w:jc w:val="left"/>
        <w:rPr>
          <w:sz w:val="22"/>
          <w:szCs w:val="22"/>
        </w:rPr>
      </w:pPr>
      <w:r>
        <w:t>1</w:t>
      </w:r>
      <w:r>
        <w:rPr>
          <w:rFonts w:hint="eastAsia"/>
        </w:rPr>
        <w:t>．</w:t>
      </w:r>
      <w:r>
        <w:rPr>
          <w:sz w:val="22"/>
          <w:szCs w:val="22"/>
        </w:rPr>
        <w:t>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·1</w:t>
      </w:r>
      <w:r>
        <w:rPr>
          <w:sz w:val="22"/>
          <w:szCs w:val="22"/>
        </w:rPr>
        <w:t>）天津计划开通首条无人驾驶示范路段，让</w:t>
      </w:r>
      <w:r>
        <w:rPr>
          <w:rFonts w:hint="eastAsia"/>
          <w:sz w:val="22"/>
          <w:szCs w:val="22"/>
        </w:rPr>
        <w:t>“</w:t>
      </w:r>
      <w:r>
        <w:rPr>
          <w:sz w:val="22"/>
          <w:szCs w:val="22"/>
        </w:rPr>
        <w:t>聪明的车</w:t>
      </w:r>
      <w:r>
        <w:rPr>
          <w:rFonts w:hint="eastAsia"/>
          <w:sz w:val="22"/>
          <w:szCs w:val="22"/>
        </w:rPr>
        <w:t>”</w:t>
      </w:r>
      <w:r>
        <w:rPr>
          <w:sz w:val="22"/>
          <w:szCs w:val="22"/>
        </w:rPr>
        <w:t>驶上</w:t>
      </w:r>
      <w:r>
        <w:rPr>
          <w:rFonts w:hint="eastAsia"/>
          <w:sz w:val="22"/>
          <w:szCs w:val="22"/>
        </w:rPr>
        <w:t>“</w:t>
      </w:r>
      <w:r>
        <w:rPr>
          <w:sz w:val="22"/>
          <w:szCs w:val="22"/>
        </w:rPr>
        <w:t>智慧的路</w:t>
      </w:r>
      <w:r>
        <w:rPr>
          <w:rFonts w:hint="eastAsia"/>
          <w:sz w:val="22"/>
          <w:szCs w:val="22"/>
        </w:rPr>
        <w:t>”</w:t>
      </w:r>
      <w:r>
        <w:rPr>
          <w:sz w:val="22"/>
          <w:szCs w:val="22"/>
        </w:rPr>
        <w:t>．无人驾驶应用北斗导航高精度定位技术．北斗卫星导航系统包含多颗运行周期不同的卫星，其中周期</w:t>
      </w:r>
      <w:r>
        <w:rPr>
          <w:sz w:val="22"/>
          <w:szCs w:val="22"/>
        </w:rPr>
        <w:t>24 h</w:t>
      </w:r>
      <w:r>
        <w:rPr>
          <w:sz w:val="22"/>
          <w:szCs w:val="22"/>
        </w:rPr>
        <w:t>的同步卫星比周期为</w:t>
      </w:r>
      <w:r>
        <w:rPr>
          <w:sz w:val="22"/>
          <w:szCs w:val="22"/>
        </w:rPr>
        <w:t>12 h</w:t>
      </w:r>
      <w:r>
        <w:rPr>
          <w:sz w:val="22"/>
          <w:szCs w:val="22"/>
        </w:rPr>
        <w:t>的卫星</w:t>
      </w:r>
    </w:p>
    <w:p w14:paraId="39F9E1E8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</w:rPr>
        <w:t>．向心加速度大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 xml:space="preserve"> B</w:t>
      </w:r>
      <w:r>
        <w:rPr>
          <w:sz w:val="22"/>
          <w:szCs w:val="22"/>
        </w:rPr>
        <w:t>．角速度大</w:t>
      </w:r>
      <w:r>
        <w:rPr>
          <w:sz w:val="22"/>
          <w:szCs w:val="22"/>
        </w:rPr>
        <w:tab/>
      </w:r>
    </w:p>
    <w:p w14:paraId="425C4AF0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．离地面高度小</w:t>
      </w:r>
      <w:r>
        <w:rPr>
          <w:sz w:val="22"/>
          <w:szCs w:val="22"/>
        </w:rPr>
        <w:tab/>
        <w:t xml:space="preserve"> D</w:t>
      </w:r>
      <w:r>
        <w:rPr>
          <w:sz w:val="22"/>
          <w:szCs w:val="22"/>
        </w:rPr>
        <w:t>．线速度小</w:t>
      </w:r>
    </w:p>
    <w:p w14:paraId="69B3A1DE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D</w:t>
      </w:r>
    </w:p>
    <w:p w14:paraId="2B55A2D5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6C6C5030" wp14:editId="124D30B6">
            <wp:simplePos x="0" y="0"/>
            <wp:positionH relativeFrom="column">
              <wp:posOffset>4548505</wp:posOffset>
            </wp:positionH>
            <wp:positionV relativeFrom="paragraph">
              <wp:posOffset>647065</wp:posOffset>
            </wp:positionV>
            <wp:extent cx="1038225" cy="1203960"/>
            <wp:effectExtent l="0" t="0" r="13335" b="0"/>
            <wp:wrapSquare wrapText="bothSides"/>
            <wp:docPr id="1882642028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42028" name="图片 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2</w:t>
      </w:r>
      <w:r>
        <w:rPr>
          <w:rFonts w:hint="eastAsia"/>
        </w:rPr>
        <w:t>．</w:t>
      </w:r>
      <w:r>
        <w:rPr>
          <w:sz w:val="22"/>
          <w:szCs w:val="22"/>
        </w:rPr>
        <w:t>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·2</w:t>
      </w:r>
      <w:r>
        <w:rPr>
          <w:sz w:val="22"/>
          <w:szCs w:val="22"/>
        </w:rPr>
        <w:t>）某登山爱好者为了防止高原缺氧携带了手持式氧气瓶，登山过程中，瓶内气体温度随环境变化逐渐降低．瓶的容积和瓶内气体质量均未发生变化．瓶内气体可视为理想气体．则登山过程中</w:t>
      </w:r>
    </w:p>
    <w:p w14:paraId="0F548F69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</w:rPr>
        <w:t>．对外界做正功</w:t>
      </w:r>
    </w:p>
    <w:p w14:paraId="3A0E744E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B</w:t>
      </w:r>
      <w:r>
        <w:rPr>
          <w:sz w:val="22"/>
          <w:szCs w:val="22"/>
        </w:rPr>
        <w:t>．内能变小</w:t>
      </w:r>
    </w:p>
    <w:p w14:paraId="5790A0E9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．从外界吸收热量</w:t>
      </w:r>
      <w:r>
        <w:rPr>
          <w:sz w:val="22"/>
          <w:szCs w:val="22"/>
        </w:rPr>
        <w:tab/>
      </w:r>
    </w:p>
    <w:p w14:paraId="6279FCE9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．压强变大</w:t>
      </w:r>
    </w:p>
    <w:p w14:paraId="7CE8508E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B</w:t>
      </w:r>
    </w:p>
    <w:p w14:paraId="77675696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36525F8E" wp14:editId="11288F39">
            <wp:simplePos x="0" y="0"/>
            <wp:positionH relativeFrom="column">
              <wp:posOffset>4462780</wp:posOffset>
            </wp:positionH>
            <wp:positionV relativeFrom="paragraph">
              <wp:posOffset>489585</wp:posOffset>
            </wp:positionV>
            <wp:extent cx="1224280" cy="862330"/>
            <wp:effectExtent l="0" t="0" r="10160" b="6350"/>
            <wp:wrapSquare wrapText="bothSides"/>
            <wp:docPr id="4031991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99107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3</w:t>
      </w:r>
      <w:r>
        <w:rPr>
          <w:rFonts w:hint="eastAsia"/>
        </w:rPr>
        <w:t>．</w:t>
      </w:r>
      <w:r>
        <w:rPr>
          <w:sz w:val="22"/>
          <w:szCs w:val="22"/>
        </w:rPr>
        <w:t>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·3</w:t>
      </w:r>
      <w:r>
        <w:rPr>
          <w:sz w:val="22"/>
          <w:szCs w:val="22"/>
        </w:rPr>
        <w:t>）</w:t>
      </w:r>
      <w:r>
        <w:rPr>
          <w:sz w:val="22"/>
          <w:szCs w:val="22"/>
        </w:rPr>
        <w:t>2023</w:t>
      </w:r>
      <w:r>
        <w:rPr>
          <w:sz w:val="22"/>
          <w:szCs w:val="22"/>
        </w:rPr>
        <w:t>年</w:t>
      </w:r>
      <w:r>
        <w:rPr>
          <w:sz w:val="22"/>
          <w:szCs w:val="22"/>
        </w:rPr>
        <w:t>4</w:t>
      </w:r>
      <w:r>
        <w:rPr>
          <w:sz w:val="22"/>
          <w:szCs w:val="22"/>
        </w:rPr>
        <w:t>月中国有</w:t>
      </w:r>
      <w:r>
        <w:rPr>
          <w:rFonts w:hint="eastAsia"/>
          <w:sz w:val="22"/>
          <w:szCs w:val="22"/>
        </w:rPr>
        <w:t>“</w:t>
      </w:r>
      <w:r>
        <w:rPr>
          <w:sz w:val="22"/>
          <w:szCs w:val="22"/>
        </w:rPr>
        <w:t>人造太阳</w:t>
      </w:r>
      <w:r>
        <w:rPr>
          <w:rFonts w:hint="eastAsia"/>
          <w:sz w:val="22"/>
          <w:szCs w:val="22"/>
        </w:rPr>
        <w:t>”</w:t>
      </w:r>
      <w:r>
        <w:rPr>
          <w:sz w:val="22"/>
          <w:szCs w:val="22"/>
        </w:rPr>
        <w:t>之称的全超导托卡马克核聚变实验装置成功实现稳定运行</w:t>
      </w:r>
      <w:r>
        <w:rPr>
          <w:sz w:val="22"/>
          <w:szCs w:val="22"/>
        </w:rPr>
        <w:t>403</w:t>
      </w:r>
      <w:r>
        <w:rPr>
          <w:sz w:val="22"/>
          <w:szCs w:val="22"/>
        </w:rPr>
        <w:t>秒，创造了新的世界纪录．下列说法正确的是</w:t>
      </w:r>
    </w:p>
    <w:p w14:paraId="5271B433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</w:rPr>
        <w:t>．核聚变反应需在高温下运行</w:t>
      </w:r>
      <w:r>
        <w:rPr>
          <w:sz w:val="22"/>
          <w:szCs w:val="22"/>
        </w:rPr>
        <w:tab/>
      </w:r>
    </w:p>
    <w:p w14:paraId="6F1ADE2B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B</w:t>
      </w:r>
      <w:r>
        <w:rPr>
          <w:sz w:val="22"/>
          <w:szCs w:val="22"/>
        </w:rPr>
        <w:t>．核聚变反应中电荷数不守恒</w:t>
      </w:r>
    </w:p>
    <w:p w14:paraId="74CA090F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．太阳在核聚变的过程中质量不变</w:t>
      </w:r>
      <w:r>
        <w:rPr>
          <w:sz w:val="22"/>
          <w:szCs w:val="22"/>
        </w:rPr>
        <w:tab/>
      </w:r>
    </w:p>
    <w:p w14:paraId="05CA84F5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．太阳核聚变的反应方程为：</w:t>
      </w:r>
      <w:r>
        <w:rPr>
          <w:position w:val="-12"/>
          <w:sz w:val="22"/>
          <w:szCs w:val="22"/>
        </w:rPr>
        <w:object w:dxaOrig="2660" w:dyaOrig="367" w14:anchorId="5C0B3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32.9pt;height:18.35pt" o:ole="">
            <v:imagedata r:id="rId10" o:title=""/>
          </v:shape>
          <o:OLEObject Type="Embed" ProgID="Equation.DSMT4" ShapeID="_x0000_i1025" DrawAspect="Content" ObjectID="_1800956406" r:id="rId11"/>
        </w:object>
      </w:r>
    </w:p>
    <w:p w14:paraId="455B4BE6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A</w:t>
      </w:r>
    </w:p>
    <w:p w14:paraId="5A7B866D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·4</w:t>
      </w:r>
      <w:r>
        <w:rPr>
          <w:sz w:val="22"/>
          <w:szCs w:val="22"/>
        </w:rPr>
        <w:t>）下列四幅图中能说明光是横波的是</w:t>
      </w:r>
      <w:r>
        <w:rPr>
          <w:noProof/>
          <w:sz w:val="22"/>
          <w:szCs w:val="22"/>
        </w:rPr>
        <w:drawing>
          <wp:inline distT="0" distB="0" distL="0" distR="0" wp14:anchorId="369E1066" wp14:editId="68E7F058">
            <wp:extent cx="4648200" cy="1228725"/>
            <wp:effectExtent l="0" t="0" r="0" b="5715"/>
            <wp:docPr id="20015486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4869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F590" w14:textId="77777777" w:rsidR="00856D5A" w:rsidRDefault="00000000">
      <w:pPr>
        <w:spacing w:line="312" w:lineRule="auto"/>
        <w:ind w:firstLine="420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C</w:t>
      </w:r>
    </w:p>
    <w:p w14:paraId="043979B8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·5</w:t>
      </w:r>
      <w:r>
        <w:rPr>
          <w:sz w:val="22"/>
          <w:szCs w:val="22"/>
        </w:rPr>
        <w:t>）</w:t>
      </w:r>
      <w:r>
        <w:rPr>
          <w:sz w:val="22"/>
          <w:szCs w:val="22"/>
        </w:rPr>
        <w:t>2023</w:t>
      </w:r>
      <w:r>
        <w:rPr>
          <w:sz w:val="22"/>
          <w:szCs w:val="22"/>
        </w:rPr>
        <w:t>年我国首套高温超导电动悬浮全要素实验系统完成首次悬浮运行，实现重要技术突破，设该系统的实验列车质量为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</w:rPr>
        <w:t>，某次实验中列车以速率</w:t>
      </w:r>
      <w:r>
        <w:rPr>
          <w:rFonts w:ascii="Book Antiqua" w:hAnsi="Book Antiqua"/>
          <w:i/>
          <w:iCs/>
          <w:sz w:val="22"/>
          <w:szCs w:val="22"/>
        </w:rPr>
        <w:t>v</w:t>
      </w:r>
      <w:r>
        <w:rPr>
          <w:sz w:val="22"/>
          <w:szCs w:val="22"/>
        </w:rPr>
        <w:t>在平直轨道上匀速行驶，刹车时牵引系统处于关闭状态，制动系统提供大小为</w:t>
      </w:r>
      <w:r>
        <w:rPr>
          <w:i/>
          <w:iCs/>
          <w:sz w:val="22"/>
          <w:szCs w:val="22"/>
        </w:rPr>
        <w:t>F</w:t>
      </w:r>
      <w:r>
        <w:rPr>
          <w:sz w:val="22"/>
          <w:szCs w:val="22"/>
        </w:rPr>
        <w:t>的制动力，列车减速直至停止，若</w:t>
      </w:r>
      <w:r>
        <w:rPr>
          <w:sz w:val="22"/>
          <w:szCs w:val="22"/>
        </w:rPr>
        <w:lastRenderedPageBreak/>
        <w:t>列车行驶时始终受到大小为</w:t>
      </w:r>
      <w:r>
        <w:rPr>
          <w:i/>
          <w:iCs/>
          <w:sz w:val="22"/>
          <w:szCs w:val="22"/>
        </w:rPr>
        <w:t xml:space="preserve">f </w:t>
      </w:r>
      <w:r>
        <w:rPr>
          <w:sz w:val="22"/>
          <w:szCs w:val="22"/>
        </w:rPr>
        <w:t>的空气阻力，则</w:t>
      </w:r>
    </w:p>
    <w:p w14:paraId="2BFF4A9B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24FC5143" wp14:editId="7EC64363">
            <wp:simplePos x="0" y="0"/>
            <wp:positionH relativeFrom="column">
              <wp:posOffset>3751580</wp:posOffset>
            </wp:positionH>
            <wp:positionV relativeFrom="paragraph">
              <wp:posOffset>87630</wp:posOffset>
            </wp:positionV>
            <wp:extent cx="1876425" cy="1208405"/>
            <wp:effectExtent l="0" t="0" r="13335" b="10795"/>
            <wp:wrapSquare wrapText="bothSides"/>
            <wp:docPr id="100011" name="图片 1" descr="@@@6f20dbe5-910c-4816-a6d6-cc8e05d22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" descr="@@@6f20dbe5-910c-4816-a6d6-cc8e05d2219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A</w:t>
      </w:r>
      <w:r>
        <w:rPr>
          <w:sz w:val="22"/>
          <w:szCs w:val="22"/>
        </w:rPr>
        <w:t>．列车减速过程的加速度大小为</w:t>
      </w:r>
      <w:r>
        <w:rPr>
          <w:position w:val="-24"/>
          <w:sz w:val="22"/>
          <w:szCs w:val="22"/>
        </w:rPr>
        <w:object w:dxaOrig="298" w:dyaOrig="628" w14:anchorId="17143B2E">
          <v:shape id="_x0000_i1026" type="#_x0000_t75" alt="学科网(www.zxxk.com)--教育资源门户，提供试卷、教案、课件、论文、素材以及各类教学资源下载，还有大量而丰富的教学相关资讯！" style="width:15pt;height:31.4pt" o:ole="">
            <v:imagedata r:id="rId14" o:title=""/>
          </v:shape>
          <o:OLEObject Type="Embed" ProgID="Equation.DSMT4" ShapeID="_x0000_i1026" DrawAspect="Content" ObjectID="_1800956407" r:id="rId15"/>
        </w:object>
      </w:r>
    </w:p>
    <w:p w14:paraId="7BDDF013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B</w:t>
      </w:r>
      <w:r>
        <w:rPr>
          <w:sz w:val="22"/>
          <w:szCs w:val="22"/>
        </w:rPr>
        <w:t>．列车减速过程</w:t>
      </w:r>
      <w:r>
        <w:rPr>
          <w:i/>
          <w:iCs/>
          <w:sz w:val="22"/>
          <w:szCs w:val="22"/>
        </w:rPr>
        <w:t>F</w:t>
      </w:r>
      <w:r>
        <w:rPr>
          <w:sz w:val="22"/>
          <w:szCs w:val="22"/>
        </w:rPr>
        <w:t>的冲量大小为</w:t>
      </w:r>
      <w:r>
        <w:rPr>
          <w:i/>
          <w:iCs/>
          <w:sz w:val="22"/>
          <w:szCs w:val="22"/>
        </w:rPr>
        <w:t>m</w:t>
      </w:r>
      <w:r>
        <w:rPr>
          <w:rFonts w:ascii="Book Antiqua" w:hAnsi="Book Antiqua"/>
          <w:i/>
          <w:iCs/>
          <w:sz w:val="22"/>
          <w:szCs w:val="22"/>
        </w:rPr>
        <w:t>v</w:t>
      </w:r>
    </w:p>
    <w:p w14:paraId="0C500BF5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．列车减速过程通过的位移大小为</w:t>
      </w:r>
      <w:r>
        <w:rPr>
          <w:position w:val="-28"/>
          <w:sz w:val="22"/>
          <w:szCs w:val="22"/>
        </w:rPr>
        <w:object w:dxaOrig="958" w:dyaOrig="707" w14:anchorId="7E2F2441">
          <v:shape id="_x0000_i1027" type="#_x0000_t75" alt="学科网(www.zxxk.com)--教育资源门户，提供试卷、教案、课件、论文、素材以及各类教学资源下载，还有大量而丰富的教学相关资讯！" style="width:47.85pt;height:35.3pt" o:ole="">
            <v:imagedata r:id="rId16" o:title=""/>
          </v:shape>
          <o:OLEObject Type="Embed" ProgID="Equation.DSMT4" ShapeID="_x0000_i1027" DrawAspect="Content" ObjectID="_1800956408" r:id="rId17"/>
        </w:object>
      </w:r>
    </w:p>
    <w:p w14:paraId="75E75DA3" w14:textId="77777777" w:rsidR="00856D5A" w:rsidRDefault="00000000">
      <w:pPr>
        <w:spacing w:line="312" w:lineRule="auto"/>
        <w:ind w:left="440"/>
        <w:jc w:val="left"/>
        <w:rPr>
          <w:i/>
          <w:iCs/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．列车匀速行驶时，牵引系统的输出功率为（</w:t>
      </w:r>
      <w:r>
        <w:rPr>
          <w:i/>
          <w:iCs/>
          <w:sz w:val="22"/>
          <w:szCs w:val="22"/>
        </w:rPr>
        <w:t>F</w:t>
      </w:r>
      <w:r>
        <w:rPr>
          <w:rFonts w:hint="eastAsia"/>
          <w:sz w:val="22"/>
          <w:szCs w:val="22"/>
        </w:rPr>
        <w:t>＋</w:t>
      </w:r>
      <w:r>
        <w:rPr>
          <w:i/>
          <w:iCs/>
          <w:sz w:val="22"/>
          <w:szCs w:val="22"/>
        </w:rPr>
        <w:t>f</w:t>
      </w:r>
      <w:r>
        <w:rPr>
          <w:sz w:val="22"/>
          <w:szCs w:val="22"/>
        </w:rPr>
        <w:t>）</w:t>
      </w:r>
      <w:r>
        <w:rPr>
          <w:rFonts w:ascii="Book Antiqua" w:hAnsi="Book Antiqua"/>
          <w:i/>
          <w:iCs/>
          <w:sz w:val="22"/>
          <w:szCs w:val="22"/>
        </w:rPr>
        <w:t>v</w:t>
      </w:r>
    </w:p>
    <w:p w14:paraId="480039CA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C</w:t>
      </w:r>
    </w:p>
    <w:p w14:paraId="4BB5D2B9" w14:textId="77777777" w:rsidR="00856D5A" w:rsidRDefault="00000000">
      <w:pPr>
        <w:spacing w:line="312" w:lineRule="auto"/>
        <w:ind w:left="442" w:hangingChars="200" w:hanging="442"/>
        <w:jc w:val="left"/>
        <w:rPr>
          <w:sz w:val="22"/>
          <w:szCs w:val="22"/>
        </w:rPr>
      </w:pPr>
      <w:r>
        <w:rPr>
          <w:rFonts w:eastAsia="黑体"/>
          <w:b/>
          <w:sz w:val="22"/>
          <w:szCs w:val="22"/>
        </w:rPr>
        <w:t>二、不定项选择题（每小题</w:t>
      </w:r>
      <w:r>
        <w:rPr>
          <w:rFonts w:eastAsia="黑体"/>
          <w:b/>
          <w:sz w:val="22"/>
          <w:szCs w:val="22"/>
        </w:rPr>
        <w:t>5</w:t>
      </w:r>
      <w:r>
        <w:rPr>
          <w:rFonts w:eastAsia="黑体"/>
          <w:b/>
          <w:sz w:val="22"/>
          <w:szCs w:val="22"/>
        </w:rPr>
        <w:t>分，共</w:t>
      </w:r>
      <w:r>
        <w:rPr>
          <w:rFonts w:eastAsia="黑体"/>
          <w:b/>
          <w:sz w:val="22"/>
          <w:szCs w:val="22"/>
        </w:rPr>
        <w:t>15</w:t>
      </w:r>
      <w:r>
        <w:rPr>
          <w:rFonts w:eastAsia="黑体"/>
          <w:b/>
          <w:sz w:val="22"/>
          <w:szCs w:val="22"/>
        </w:rPr>
        <w:t>分，每小题给出的四个选项中，都有多个选项是正确的，全部选对的得</w:t>
      </w:r>
      <w:r>
        <w:rPr>
          <w:rFonts w:eastAsia="黑体"/>
          <w:b/>
          <w:sz w:val="22"/>
          <w:szCs w:val="22"/>
        </w:rPr>
        <w:t>5</w:t>
      </w:r>
      <w:r>
        <w:rPr>
          <w:rFonts w:eastAsia="黑体"/>
          <w:b/>
          <w:sz w:val="22"/>
          <w:szCs w:val="22"/>
        </w:rPr>
        <w:t>分，选对但不全的得</w:t>
      </w:r>
      <w:r>
        <w:rPr>
          <w:rFonts w:eastAsia="黑体"/>
          <w:b/>
          <w:sz w:val="22"/>
          <w:szCs w:val="22"/>
        </w:rPr>
        <w:t>3</w:t>
      </w:r>
      <w:r>
        <w:rPr>
          <w:rFonts w:eastAsia="黑体"/>
          <w:b/>
          <w:sz w:val="22"/>
          <w:szCs w:val="22"/>
        </w:rPr>
        <w:t>分，选错或不选的得</w:t>
      </w:r>
      <w:r>
        <w:rPr>
          <w:rFonts w:eastAsia="黑体"/>
          <w:b/>
          <w:sz w:val="22"/>
          <w:szCs w:val="22"/>
        </w:rPr>
        <w:t>0</w:t>
      </w:r>
      <w:r>
        <w:rPr>
          <w:rFonts w:eastAsia="黑体"/>
          <w:b/>
          <w:sz w:val="22"/>
          <w:szCs w:val="22"/>
        </w:rPr>
        <w:t>分）</w:t>
      </w:r>
    </w:p>
    <w:p w14:paraId="1961E2F8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  <w:t>6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·6</w:t>
      </w:r>
      <w:r>
        <w:rPr>
          <w:sz w:val="22"/>
          <w:szCs w:val="22"/>
        </w:rPr>
        <w:t>）</w:t>
      </w:r>
      <w:r>
        <w:rPr>
          <w:rFonts w:hint="eastAsia"/>
          <w:sz w:val="22"/>
          <w:szCs w:val="22"/>
        </w:rPr>
        <w:t>“</w:t>
      </w:r>
      <w:r>
        <w:rPr>
          <w:sz w:val="22"/>
          <w:szCs w:val="22"/>
        </w:rPr>
        <w:t>西电东送</w:t>
      </w:r>
      <w:r>
        <w:rPr>
          <w:rFonts w:hint="eastAsia"/>
          <w:sz w:val="22"/>
          <w:szCs w:val="22"/>
        </w:rPr>
        <w:t>”</w:t>
      </w:r>
      <w:r>
        <w:rPr>
          <w:sz w:val="22"/>
          <w:szCs w:val="22"/>
        </w:rPr>
        <w:t>是我国重要的战略工程．从西部发电厂到用电量大的东部区域需要远距离输电，图为远距离交流输电的示意图，升压变压器</w:t>
      </w:r>
      <w:r>
        <w:rPr>
          <w:sz w:val="22"/>
          <w:szCs w:val="22"/>
        </w:rPr>
        <w:t>T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和降压变压器</w:t>
      </w:r>
      <w:r>
        <w:rPr>
          <w:sz w:val="22"/>
          <w:szCs w:val="22"/>
        </w:rPr>
        <w:t>T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均为理想变压器，</w:t>
      </w:r>
      <w:r>
        <w:rPr>
          <w:sz w:val="22"/>
          <w:szCs w:val="22"/>
        </w:rPr>
        <w:t>T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原线圈上接有电压有效值恒定的交变电源，</w:t>
      </w:r>
      <w:r>
        <w:rPr>
          <w:i/>
          <w:iCs/>
          <w:sz w:val="22"/>
          <w:szCs w:val="22"/>
        </w:rPr>
        <w:t>R</w:t>
      </w:r>
      <w:r>
        <w:rPr>
          <w:sz w:val="22"/>
          <w:szCs w:val="22"/>
        </w:rPr>
        <w:t>为输电线的电阻，</w:t>
      </w:r>
      <w:r>
        <w:rPr>
          <w:sz w:val="22"/>
          <w:szCs w:val="22"/>
        </w:rPr>
        <w:t>T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的副线圈并联多个用电器，下列说法正确的有</w:t>
      </w:r>
    </w:p>
    <w:p w14:paraId="5B4CFCD0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object w:dxaOrig="1440" w:dyaOrig="1440" w14:anchorId="718EDBEE">
          <v:group id="_x0000_s2050" style="position:absolute;left:0;text-align:left;margin-left:256.3pt;margin-top:.1pt;width:178.75pt;height:92.25pt;z-index:251662336" coordorigin="1800,1446" coordsize="3575,1845">
            <v:line id="直接连接符 34" o:spid="_x0000_s2051" style="position:absolute" from="1980,1735" to="2505,1735" o:connectortype="straight"/>
            <v:line id="直接连接符 35" o:spid="_x0000_s2052" style="position:absolute" from="1983,2992" to="2509,2992" o:connectortype="straight"/>
            <v:line id="直接连接符 36" o:spid="_x0000_s2053" style="position:absolute" from="1982,1729" to="1982,2126" o:connectortype="straight"/>
            <v:line id="直接连接符 37" o:spid="_x0000_s2054" style="position:absolute" from="1986,2601" to="1986,2998" o:connectortype="straight"/>
            <v:shape id="弧形 68" o:spid="_x0000_s2055" style="position:absolute;left:2406;top:2158;width:209;height:209;rotation:-287676fd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<v:stroke joinstyle="round"/>
              <v:formulas/>
              <v:path arrowok="t" o:connecttype="custom" o:connectlocs="144000,0;271661,77385;262140,226360;125664,286860" o:connectangles="0,0,0,0"/>
            </v:shape>
            <v:shape id="弧形 69" o:spid="_x0000_s2056" style="position:absolute;left:2406;top:2371;width:209;height:209;rotation:-287676fd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<v:stroke joinstyle="round"/>
              <v:formulas/>
              <v:path arrowok="t" o:connecttype="custom" o:connectlocs="144000,0;271661,77385;262140,226360;125664,286860" o:connectangles="0,0,0,0"/>
            </v:shape>
            <v:line id="直接连接符 70" o:spid="_x0000_s2057" style="position:absolute" from="2507,1730" to="2507,2158" o:connectortype="straight"/>
            <v:line id="直接连接符 71" o:spid="_x0000_s2058" style="position:absolute" from="2507,2576" to="2507,2996" o:connectortype="straight"/>
            <v:shape id="_x0000_s2059" type="#_x0000_t75" style="position:absolute;left:2546;top:2948;width:219;height:343">
              <v:imagedata r:id="rId18" o:title=""/>
            </v:shape>
            <v:line id="直接连接符 43" o:spid="_x0000_s2060" style="position:absolute" from="2808,1726" to="3715,1726" o:connectortype="straight"/>
            <v:line id="直接连接符 44" o:spid="_x0000_s2061" style="position:absolute" from="2815,3000" to="3722,3000" o:connectortype="straight"/>
            <v:group id="_x0000_s2062" style="position:absolute;left:2704;top:1721;width:209;height:1287" coordorigin="2813,2879" coordsize="209,1287">
              <v:shape id="弧形 62" o:spid="_x0000_s2063" style="position:absolute;left:2813;top:3096;width:209;height:209;flip:x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  <v:stroke joinstyle="round"/>
                <v:formulas/>
                <v:path arrowok="t" o:connecttype="custom" o:connectlocs="144000,0;271661,77385;262140,226360;125664,286860" o:connectangles="0,0,0,0"/>
              </v:shape>
              <v:shape id="弧形 63" o:spid="_x0000_s2064" style="position:absolute;left:2813;top:3309;width:209;height:209;flip:x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  <v:stroke joinstyle="round"/>
                <v:formulas/>
                <v:path arrowok="t" o:connecttype="custom" o:connectlocs="144000,0;271661,77385;262140,226360;125664,286860" o:connectangles="0,0,0,0"/>
              </v:shape>
              <v:shape id="弧形 64" o:spid="_x0000_s2065" style="position:absolute;left:2813;top:3523;width:209;height:209;flip:x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  <v:stroke joinstyle="round"/>
                <v:formulas/>
                <v:path arrowok="t" o:connecttype="custom" o:connectlocs="144000,0;271661,77385;262140,226360;125664,286860" o:connectangles="0,0,0,0"/>
              </v:shape>
              <v:shape id="弧形 65" o:spid="_x0000_s2066" style="position:absolute;left:2813;top:3736;width:209;height:209;flip:x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  <v:stroke joinstyle="round"/>
                <v:formulas/>
                <v:path arrowok="t" o:connecttype="custom" o:connectlocs="144000,0;271661,77385;262140,226360;125664,286860" o:connectangles="0,0,0,0"/>
              </v:shape>
              <v:line id="直接连接符 66" o:spid="_x0000_s2067" style="position:absolute;flip:x" from="2922,2879" to="2922,3100" o:connectortype="straight"/>
              <v:line id="直接连接符 67" o:spid="_x0000_s2068" style="position:absolute;flip:x" from="2925,3945" to="2925,4166" o:connectortype="straight"/>
            </v:group>
            <v:shape id="_x0000_s2069" type="#_x0000_t75" style="position:absolute;left:1800;top:2233;width:358;height:242">
              <v:imagedata r:id="rId19" o:title=""/>
            </v:shape>
            <v:group id="_x0000_s2070" style="position:absolute;left:3110;top:1446;width:314;height:337" coordorigin="3825,1693" coordsize="314,337">
              <v:shape id="_x0000_s2071" type="#_x0000_t75" style="position:absolute;left:3871;top:1693;width:219;height:219">
                <v:imagedata r:id="rId20" o:title=""/>
              </v:shape>
              <v:rect id="矩形 45" o:spid="_x0000_s2072" style="position:absolute;left:3825;top:1918;width:314;height:112;v-text-anchor:middle" strokeweight="1pt"/>
            </v:group>
            <v:line id="直接连接符 23" o:spid="_x0000_s2073" style="position:absolute" from="4021,1722" to="4985,1722" o:connectortype="straight"/>
            <v:line id="直接连接符 24" o:spid="_x0000_s2074" style="position:absolute" from="4021,3002" to="4985,3002" o:connectortype="straight"/>
            <v:shape id="弧形 55" o:spid="_x0000_s2075" style="position:absolute;left:3916;top:2155;width:209;height:210;flip:x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<v:stroke joinstyle="round"/>
              <v:formulas/>
              <v:path arrowok="t" o:connecttype="custom" o:connectlocs="144000,0;271661,77385;262140,226360;125664,286860" o:connectangles="0,0,0,0"/>
            </v:shape>
            <v:shape id="弧形 56" o:spid="_x0000_s2076" style="position:absolute;left:3910;top:2368;width:209;height:210;flip:x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<v:stroke joinstyle="round"/>
              <v:formulas/>
              <v:path arrowok="t" o:connecttype="custom" o:connectlocs="144000,0;271661,77385;262140,226360;125664,286860" o:connectangles="0,0,0,0"/>
            </v:shape>
            <v:line id="直接连接符 57" o:spid="_x0000_s2077" style="position:absolute;flip:x" from="4021,1716" to="4021,2160" o:connectortype="straight"/>
            <v:line id="直接连接符 58" o:spid="_x0000_s2078" style="position:absolute;flip:x" from="4021,2578" to="4021,3005" o:connectortype="straight"/>
            <v:shape id="弧形 49" o:spid="_x0000_s2079" style="position:absolute;left:3614;top:1936;width:209;height:209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<v:stroke joinstyle="round"/>
              <v:formulas/>
              <v:path arrowok="t" o:connecttype="custom" o:connectlocs="144000,0;271661,77385;262140,226360;125664,286860" o:connectangles="0,0,0,0"/>
            </v:shape>
            <v:shape id="弧形 50" o:spid="_x0000_s2080" style="position:absolute;left:3614;top:2149;width:209;height:209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<v:stroke joinstyle="round"/>
              <v:formulas/>
              <v:path arrowok="t" o:connecttype="custom" o:connectlocs="144000,0;271661,77385;262140,226360;125664,286860" o:connectangles="0,0,0,0"/>
            </v:shape>
            <v:shape id="弧形 51" o:spid="_x0000_s2081" style="position:absolute;left:3614;top:2363;width:209;height:208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<v:stroke joinstyle="round"/>
              <v:formulas/>
              <v:path arrowok="t" o:connecttype="custom" o:connectlocs="144000,0;271661,77385;262140,226360;125664,286860" o:connectangles="0,0,0,0"/>
            </v:shape>
            <v:shape id="弧形 52" o:spid="_x0000_s2082" style="position:absolute;left:3614;top:2576;width:209;height:209;v-text-anchor:middle" coordsize="288000,288032" o:spt="100" adj="0,,0" path="m144000,nsc197644,,246842,29822,271661,77385v24816,47556,21147,104965,-9521,148975c231467,270376,178873,293692,125664,286860l144000,144016,144000,xem144000,nfc197644,,246842,29822,271661,77385v24816,47556,21147,104965,-9521,148975c231467,270376,178873,293692,125664,286860e" filled="f">
              <v:stroke joinstyle="round"/>
              <v:formulas/>
              <v:path arrowok="t" o:connecttype="custom" o:connectlocs="144000,0;271661,77385;262140,226360;125664,286860" o:connectangles="0,0,0,0"/>
            </v:shape>
            <v:line id="直接连接符 53" o:spid="_x0000_s2083" style="position:absolute" from="3719,1719" to="3719,1940" o:connectortype="straight"/>
            <v:line id="直接连接符 54" o:spid="_x0000_s2084" style="position:absolute" from="3710,2780" to="3710,3007" o:connectortype="straight"/>
            <v:shape id="_x0000_s2085" type="#_x0000_t75" style="position:absolute;left:3744;top:2948;width:239;height:343">
              <v:imagedata r:id="rId21" o:title=""/>
            </v:shape>
            <v:group id="_x0000_s2086" style="position:absolute;left:4234;top:1705;width:112;height:1305" coordorigin="5192,1952" coordsize="112,1305">
              <v:line id="直接连接符 30" o:spid="_x0000_s2087" style="position:absolute;flip:y" from="5256,1966" to="5256,3253" o:connectortype="straight"/>
              <v:rect id="矩形 45" o:spid="_x0000_s2088" style="position:absolute;left:5091;top:2561;width:314;height:112;rotation:-90;v-text-anchor:middle" strokeweight="1pt"/>
              <v:oval id="椭圆 11" o:spid="_x0000_s2089" style="position:absolute;left:5243;top:1952;width:27;height:28;v-text-anchor:middle" fillcolor="black" strokeweight="1pt">
                <o:lock v:ext="edit" aspectratio="t"/>
              </v:oval>
              <v:oval id="椭圆 11" o:spid="_x0000_s2090" style="position:absolute;left:5246;top:3229;width:27;height:28;v-text-anchor:middle" fillcolor="black" strokeweight="1pt">
                <o:lock v:ext="edit" aspectratio="t"/>
              </v:oval>
            </v:group>
            <v:group id="_x0000_s2091" style="position:absolute;left:4793;top:1705;width:112;height:1305" coordorigin="5619,1952" coordsize="112,1305">
              <v:line id="直接连接符 32" o:spid="_x0000_s2092" style="position:absolute;flip:y" from="5670,1980" to="5670,3247" o:connectortype="straight"/>
              <v:rect id="_x0000_s2093" style="position:absolute;left:5518;top:2561;width:314;height:112;rotation:-90;v-text-anchor:middle" strokeweight="1pt"/>
              <v:oval id="椭圆 11" o:spid="_x0000_s2094" style="position:absolute;left:5655;top:1952;width:27;height:28;v-text-anchor:middle" fillcolor="black" strokeweight="1pt">
                <o:lock v:ext="edit" aspectratio="t"/>
              </v:oval>
              <v:oval id="椭圆 11" o:spid="_x0000_s2095" style="position:absolute;left:5658;top:3229;width:27;height:28;v-text-anchor:middle" fillcolor="black" strokeweight="1pt">
                <o:lock v:ext="edit" aspectratio="t"/>
              </v:oval>
            </v:group>
            <v:group id="_x0000_s2096" style="position:absolute;left:5068;top:1708;width:307;height:1309" coordorigin="5520,1708" coordsize="307,1309">
              <v:group id="_x0000_s2097" style="position:absolute;left:5520;top:1708;width:307;height:28" coordorigin="6064,1955" coordsize="307,28">
                <v:oval id="椭圆 11" o:spid="_x0000_s2098" style="position:absolute;left:6064;top:1955;width:27;height:28;v-text-anchor:middle" fillcolor="black" strokeweight="1pt">
                  <o:lock v:ext="edit" aspectratio="t"/>
                </v:oval>
                <v:oval id="椭圆 11" o:spid="_x0000_s2099" style="position:absolute;left:6204;top:1955;width:27;height:28;v-text-anchor:middle" fillcolor="black" strokeweight="1pt">
                  <o:lock v:ext="edit" aspectratio="t"/>
                </v:oval>
                <v:oval id="椭圆 11" o:spid="_x0000_s2100" style="position:absolute;left:6344;top:1955;width:27;height:28;v-text-anchor:middle" fillcolor="black" strokeweight="1pt">
                  <o:lock v:ext="edit" aspectratio="t"/>
                </v:oval>
              </v:group>
              <v:group id="_x0000_s2101" style="position:absolute;left:5520;top:2348;width:307;height:28" coordorigin="6064,1955" coordsize="307,28">
                <v:oval id="椭圆 11" o:spid="_x0000_s2102" style="position:absolute;left:6064;top:1955;width:27;height:28;v-text-anchor:middle" fillcolor="black" strokeweight="1pt">
                  <o:lock v:ext="edit" aspectratio="t"/>
                </v:oval>
                <v:oval id="椭圆 11" o:spid="_x0000_s2103" style="position:absolute;left:6204;top:1955;width:27;height:28;v-text-anchor:middle" fillcolor="black" strokeweight="1pt">
                  <o:lock v:ext="edit" aspectratio="t"/>
                </v:oval>
                <v:oval id="椭圆 11" o:spid="_x0000_s2104" style="position:absolute;left:6344;top:1955;width:27;height:28;v-text-anchor:middle" fillcolor="black" strokeweight="1pt">
                  <o:lock v:ext="edit" aspectratio="t"/>
                </v:oval>
              </v:group>
              <v:group id="_x0000_s2105" style="position:absolute;left:5520;top:2989;width:307;height:28" coordorigin="6064,1955" coordsize="307,28">
                <v:oval id="椭圆 11" o:spid="_x0000_s2106" style="position:absolute;left:6064;top:1955;width:27;height:28;v-text-anchor:middle" fillcolor="black" strokeweight="1pt">
                  <o:lock v:ext="edit" aspectratio="t"/>
                </v:oval>
                <v:oval id="椭圆 11" o:spid="_x0000_s2107" style="position:absolute;left:6204;top:1955;width:27;height:28;v-text-anchor:middle" fillcolor="black" strokeweight="1pt">
                  <o:lock v:ext="edit" aspectratio="t"/>
                </v:oval>
                <v:oval id="椭圆 11" o:spid="_x0000_s2108" style="position:absolute;left:6344;top:1955;width:27;height:28;v-text-anchor:middle" fillcolor="black" strokeweight="1pt">
                  <o:lock v:ext="edit" aspectratio="t"/>
                </v:oval>
              </v:group>
            </v:group>
            <v:shape id="_x0000_s2109" type="#_x0000_t75" style="position:absolute;left:4431;top:2023;width:283;height:720">
              <v:imagedata r:id="rId22" o:title=""/>
            </v:shape>
            <w10:wrap type="square"/>
          </v:group>
          <o:OLEObject Type="Embed" ProgID="Equation.DSMT4" ShapeID="_x0000_s2059" DrawAspect="Content" ObjectID="_1800956422" r:id="rId23"/>
          <o:OLEObject Type="Embed" ProgID="Equation.DSMT4" ShapeID="_x0000_s2069" DrawAspect="Content" ObjectID="_1800956423" r:id="rId24"/>
          <o:OLEObject Type="Embed" ProgID="Equation.DSMT4" ShapeID="_x0000_s2071" DrawAspect="Content" ObjectID="_1800956424" r:id="rId25"/>
          <o:OLEObject Type="Embed" ProgID="Equation.DSMT4" ShapeID="_x0000_s2085" DrawAspect="Content" ObjectID="_1800956425" r:id="rId26"/>
          <o:OLEObject Type="Embed" ProgID="Equation.DSMT4" ShapeID="_x0000_s2109" DrawAspect="Content" ObjectID="_1800956426" r:id="rId27"/>
        </w:object>
      </w:r>
      <w:r>
        <w:rPr>
          <w:sz w:val="22"/>
          <w:szCs w:val="22"/>
        </w:rPr>
        <w:t>A</w:t>
      </w:r>
      <w:r>
        <w:rPr>
          <w:sz w:val="22"/>
          <w:szCs w:val="22"/>
        </w:rPr>
        <w:t>．</w:t>
      </w:r>
      <w:r>
        <w:rPr>
          <w:sz w:val="22"/>
          <w:szCs w:val="22"/>
        </w:rPr>
        <w:t>T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的输出电压等于</w:t>
      </w:r>
      <w:r>
        <w:rPr>
          <w:sz w:val="22"/>
          <w:szCs w:val="22"/>
        </w:rPr>
        <w:t>T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的输入电压</w:t>
      </w:r>
    </w:p>
    <w:p w14:paraId="338BA4A9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B</w:t>
      </w:r>
      <w:r>
        <w:rPr>
          <w:sz w:val="22"/>
          <w:szCs w:val="22"/>
        </w:rPr>
        <w:t>．</w:t>
      </w:r>
      <w:r>
        <w:rPr>
          <w:sz w:val="22"/>
          <w:szCs w:val="22"/>
        </w:rPr>
        <w:t>T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的输出功率大于</w:t>
      </w:r>
      <w:r>
        <w:rPr>
          <w:sz w:val="22"/>
          <w:szCs w:val="22"/>
        </w:rPr>
        <w:t>T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的输入功率</w:t>
      </w:r>
    </w:p>
    <w:p w14:paraId="0F38ACDB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．用电器增多后，</w:t>
      </w:r>
      <w:r>
        <w:rPr>
          <w:i/>
          <w:iCs/>
          <w:sz w:val="22"/>
          <w:szCs w:val="22"/>
        </w:rPr>
        <w:t>R</w:t>
      </w:r>
      <w:r>
        <w:rPr>
          <w:sz w:val="22"/>
          <w:szCs w:val="22"/>
        </w:rPr>
        <w:t>消耗的功率减小</w:t>
      </w:r>
    </w:p>
    <w:p w14:paraId="0C4C0FA6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．用电器增多后，则</w:t>
      </w:r>
      <w:r>
        <w:rPr>
          <w:sz w:val="22"/>
          <w:szCs w:val="22"/>
        </w:rPr>
        <w:t>T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输出电压降低</w:t>
      </w:r>
    </w:p>
    <w:p w14:paraId="5D010EB9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BD</w:t>
      </w:r>
    </w:p>
    <w:p w14:paraId="0C9EAA9F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  <w:object w:dxaOrig="1440" w:dyaOrig="1440" w14:anchorId="10981F4B">
          <v:group id="_x0000_s2110" style="position:absolute;left:0;text-align:left;margin-left:299.15pt;margin-top:59.7pt;width:156.6pt;height:71.3pt;z-index:251661312" coordorigin="2234,2939" coordsize="3288,149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111" type="#_x0000_t32" style="position:absolute;left:2234;top:3768;width:3288;height:0" o:connectortype="straight">
              <v:stroke endarrow="classic" endarrowwidth="narrow"/>
            </v:shape>
            <v:shape id="_x0000_s2112" type="#_x0000_t32" style="position:absolute;left:3755;top:3019;width:1;height:1417;flip:y" o:connectortype="straight">
              <v:stroke endarrow="classic" endarrowwidth="narrow"/>
            </v:shape>
            <v:shape id="_x0000_s2113" type="#_x0000_t75" style="position:absolute;left:3585;top:3770;width:183;height:243">
              <v:imagedata r:id="rId28" o:title=""/>
            </v:shape>
            <v:shape id="_x0000_s2114" type="#_x0000_t75" style="position:absolute;left:3804;top:2939;width:506;height:304">
              <v:imagedata r:id="rId29" o:title=""/>
            </v:shape>
            <v:shape id="_x0000_s2115" type="#_x0000_t75" style="position:absolute;left:5134;top:3770;width:385;height:264">
              <v:imagedata r:id="rId30" o:title=""/>
            </v:shape>
            <v:shape id="_x0000_s2116" type="#_x0000_t75" style="position:absolute;left:2763;top:3786;width:283;height:223">
              <v:imagedata r:id="rId31" o:title=""/>
            </v:shape>
            <v:shape id="_x0000_s2117" type="#_x0000_t75" style="position:absolute;left:3174;top:3786;width:284;height:223">
              <v:imagedata r:id="rId32" o:title=""/>
            </v:shape>
            <v:shape id="_x0000_s2118" type="#_x0000_t75" style="position:absolute;left:2321;top:3801;width:283;height:243">
              <v:imagedata r:id="rId33" o:title=""/>
            </v:shape>
            <v:shape id="_x0000_s2119" type="#_x0000_t75" style="position:absolute;left:4094;top:3779;width:141;height:223">
              <v:imagedata r:id="rId34" o:title=""/>
            </v:shape>
            <v:shape id="_x0000_s2120" type="#_x0000_t75" style="position:absolute;left:4506;top:3790;width:182;height:223">
              <v:imagedata r:id="rId35" o:title=""/>
            </v:shape>
            <v:shape id="_x0000_s2121" type="#_x0000_t75" style="position:absolute;left:4915;top:3783;width:163;height:243">
              <v:imagedata r:id="rId36" o:title=""/>
            </v:shape>
            <v:shape id="_x0000_s2122" type="#_x0000_t32" style="position:absolute;left:2916;top:3728;width:0;height:41" o:connectortype="straight"/>
            <v:shape id="_x0000_s2123" type="#_x0000_t32" style="position:absolute;left:3335;top:3728;width:0;height:41" o:connectortype="straight"/>
            <v:shape id="_x0000_s2124" type="#_x0000_t32" style="position:absolute;left:3754;top:3728;width:0;height:41" o:connectortype="straight"/>
            <v:shape id="_x0000_s2125" type="#_x0000_t32" style="position:absolute;left:4173;top:3728;width:0;height:41" o:connectortype="straight"/>
            <v:shape id="_x0000_s2126" type="#_x0000_t32" style="position:absolute;left:4592;top:3728;width:0;height:41" o:connectortype="straight"/>
            <v:shape id="_x0000_s2127" type="#_x0000_t32" style="position:absolute;left:5011;top:3728;width:0;height:41" o:connectortype="straight"/>
            <v:shape id="_x0000_s2128" style="position:absolute;left:2702;top:3364;width:2112;height:819" coordsize="18033,4000" path="m,2000v66,116,133,233,200,347c267,2461,333,2575,400,2684v67,109,133,216,200,316c667,3100,733,3196,800,3285v67,89,133,173,200,247c1067,3606,1133,3674,1200,3732v67,58,133,107,200,147c1467,3919,1533,3950,1600,3970v67,20,133,30,200,30c1867,4000,1933,3990,2000,3970v67,-20,133,-51,200,-91c2267,3839,2333,3790,2400,3732v67,-58,133,-126,200,-200c2667,3458,2733,3375,2800,3286v67,-89,133,-186,200,-286c3067,2900,3133,2793,3200,2684v67,-109,133,-222,200,-336c3467,2234,3533,2116,3600,2000v67,-116,133,-233,200,-347c3867,1539,3933,1425,4000,1316v67,-109,133,-216,200,-316c4267,900,4333,804,4400,715v67,-89,133,-173,200,-247c4667,394,4733,326,4800,268v67,-58,133,-107,200,-147c5067,81,5133,50,5200,30,5267,10,5333,,5400,v67,,133,10,200,30c5667,50,5733,80,5800,120v67,40,133,90,200,148c6067,326,6133,394,6200,468v67,74,133,157,200,246c6467,803,6533,900,6600,1000v67,100,133,206,200,315c6867,1424,6933,1538,7000,1652v67,114,133,231,200,347c7267,2115,7333,2233,7400,2347v67,114,133,227,200,336c7667,2792,7733,2899,7800,2999v67,100,133,197,200,286c8067,3374,8133,3458,8200,3532v67,74,133,142,200,200c8467,3790,8533,3839,8600,3879v67,40,133,71,200,91c8867,3990,8933,4000,9000,4000v67,,133,-10,200,-30c9267,3950,9333,3920,9400,3880v67,-40,133,-90,200,-148c9667,3674,9733,3607,9800,3533v67,-74,133,-158,200,-247c10067,3197,10133,3101,10200,3001v67,-100,133,-207,200,-316c10467,2576,10533,2462,10600,2348v67,-114,133,-231,200,-347c10867,1885,10933,1767,11000,1653v67,-114,133,-227,200,-336c11267,1208,11333,1101,11400,1001v67,-100,133,-197,200,-286c11667,626,11733,542,11800,468v67,-74,133,-142,200,-200c12067,210,12133,161,12200,121v67,-40,133,-70,200,-90c12467,11,12533,,12600,v67,,133,10,200,30c12867,50,12933,80,13000,120v67,40,133,90,200,148c13267,326,13333,393,13400,467v67,74,133,158,200,247c13667,803,13733,899,13800,999v67,100,133,207,200,316c14067,1424,14133,1538,14200,1652v67,114,133,231,200,347c14467,2115,14533,2232,14600,2346v67,114,133,228,200,337c14867,2792,14933,2899,15000,2999v67,100,133,197,200,286c15267,3374,15333,3456,15400,3531v67,75,133,143,200,201c15667,3790,15733,3839,15800,3879v67,40,133,70,200,90c16067,3989,16133,4000,16200,4000v67,,133,-10,200,-30c16467,3950,16533,3920,16600,3880v67,-40,133,-89,200,-147c16867,3675,16933,3608,17000,3533v67,-75,133,-158,200,-247c17267,3197,17333,3101,17400,3001v67,-100,133,-207,200,-316c17667,2576,17733,2462,17800,2348v67,-114,167,-289,200,-347c18033,1943,18016,1972,18000,2001e" filled="f">
              <v:path arrowok="t"/>
            </v:shape>
            <v:shape id="_x0000_s2129" type="#_x0000_t32" style="position:absolute;left:2490;top:3728;width:0;height:41" o:connectortype="straight"/>
            <v:shape id="_x0000_s2130" type="#_x0000_t32" style="position:absolute;left:3783;top:4160;width:0;height:41;rotation:-90" o:connectortype="straight"/>
            <v:shape id="_x0000_s2131" type="#_x0000_t32" style="position:absolute;left:3777;top:3343;width:0;height:41;rotation:-90" o:connectortype="straight"/>
            <v:shape id="_x0000_s2132" type="#_x0000_t32" style="position:absolute;left:4171;top:3357;width:0;height:415" o:connectortype="straight" strokeweight=".5pt">
              <v:stroke dashstyle="dash"/>
            </v:shape>
            <v:shape id="_x0000_s2133" type="#_x0000_t32" style="position:absolute;left:3756;top:3364;width:415;height:0" o:connectortype="straight" strokeweight=".5pt">
              <v:stroke dashstyle="dash"/>
            </v:shape>
            <v:shape id="_x0000_s2134" type="#_x0000_t75" style="position:absolute;left:3529;top:3251;width:182;height:223">
              <v:imagedata r:id="rId35" o:title=""/>
            </v:shape>
            <v:shape id="_x0000_s2135" type="#_x0000_t75" style="position:absolute;left:3454;top:4109;width:282;height:223">
              <v:imagedata r:id="rId37" o:title=""/>
            </v:shape>
            <w10:wrap type="square"/>
          </v:group>
          <o:OLEObject Type="Embed" ProgID="Equation.DSMT4" ShapeID="_x0000_s2113" DrawAspect="Content" ObjectID="_1800956427" r:id="rId38"/>
          <o:OLEObject Type="Embed" ProgID="Equation.DSMT4" ShapeID="_x0000_s2114" DrawAspect="Content" ObjectID="_1800956428" r:id="rId39"/>
          <o:OLEObject Type="Embed" ProgID="Equation.DSMT4" ShapeID="_x0000_s2115" DrawAspect="Content" ObjectID="_1800956429" r:id="rId40"/>
          <o:OLEObject Type="Embed" ProgID="Equation.DSMT4" ShapeID="_x0000_s2116" DrawAspect="Content" ObjectID="_1800956430" r:id="rId41"/>
          <o:OLEObject Type="Embed" ProgID="Equation.DSMT4" ShapeID="_x0000_s2117" DrawAspect="Content" ObjectID="_1800956431" r:id="rId42"/>
          <o:OLEObject Type="Embed" ProgID="Equation.DSMT4" ShapeID="_x0000_s2118" DrawAspect="Content" ObjectID="_1800956432" r:id="rId43"/>
          <o:OLEObject Type="Embed" ProgID="Equation.DSMT4" ShapeID="_x0000_s2119" DrawAspect="Content" ObjectID="_1800956433" r:id="rId44"/>
          <o:OLEObject Type="Embed" ProgID="Equation.DSMT4" ShapeID="_x0000_s2121" DrawAspect="Content" ObjectID="_1800956434" r:id="rId45"/>
          <o:OLEObject Type="Embed" ProgID="Equation.DSMT4" ShapeID="_x0000_s2135" DrawAspect="Content" ObjectID="_1800956435" r:id="rId46"/>
        </w:object>
      </w:r>
      <w:r>
        <w:rPr>
          <w:sz w:val="22"/>
          <w:szCs w:val="22"/>
        </w:rPr>
        <w:t>7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·7</w:t>
      </w:r>
      <w:r>
        <w:rPr>
          <w:sz w:val="22"/>
          <w:szCs w:val="22"/>
        </w:rPr>
        <w:t>）在均匀介质中，位于坐标原点的波源从</w:t>
      </w:r>
      <w:r>
        <w:rPr>
          <w:i/>
          <w:iCs/>
          <w:sz w:val="22"/>
          <w:szCs w:val="22"/>
        </w:rPr>
        <w:t>t</w:t>
      </w:r>
      <w:r>
        <w:rPr>
          <w:rFonts w:hint="eastAsia"/>
          <w:iCs/>
          <w:sz w:val="22"/>
          <w:szCs w:val="22"/>
        </w:rPr>
        <w:t>＝</w:t>
      </w:r>
      <w:r>
        <w:rPr>
          <w:sz w:val="22"/>
          <w:szCs w:val="22"/>
        </w:rPr>
        <w:t>0</w:t>
      </w:r>
      <w:r>
        <w:rPr>
          <w:sz w:val="22"/>
          <w:szCs w:val="22"/>
        </w:rPr>
        <w:t>时刻开始沿</w:t>
      </w:r>
      <w:r>
        <w:rPr>
          <w:i/>
          <w:iCs/>
          <w:sz w:val="22"/>
          <w:szCs w:val="22"/>
        </w:rPr>
        <w:t>y</w:t>
      </w:r>
      <w:r>
        <w:rPr>
          <w:sz w:val="22"/>
          <w:szCs w:val="22"/>
        </w:rPr>
        <w:t>轴做简谐运动，形成沿</w:t>
      </w:r>
      <w:r>
        <w:rPr>
          <w:i/>
          <w:iCs/>
          <w:sz w:val="22"/>
          <w:szCs w:val="22"/>
        </w:rPr>
        <w:t>x</w:t>
      </w:r>
      <w:r>
        <w:rPr>
          <w:sz w:val="22"/>
          <w:szCs w:val="22"/>
        </w:rPr>
        <w:t>轴传播的简谐横波，</w:t>
      </w:r>
      <w:r>
        <w:rPr>
          <w:i/>
          <w:iCs/>
          <w:sz w:val="22"/>
          <w:szCs w:val="22"/>
        </w:rPr>
        <w:t>t</w:t>
      </w:r>
      <w:r>
        <w:rPr>
          <w:iCs/>
          <w:sz w:val="22"/>
          <w:szCs w:val="22"/>
        </w:rPr>
        <w:t>＝</w:t>
      </w:r>
      <w:r>
        <w:rPr>
          <w:sz w:val="22"/>
          <w:szCs w:val="22"/>
        </w:rPr>
        <w:t>0.5 s</w:t>
      </w:r>
      <w:r>
        <w:rPr>
          <w:sz w:val="22"/>
          <w:szCs w:val="22"/>
        </w:rPr>
        <w:t>时的波形如图所示，此刻平衡位置在</w:t>
      </w:r>
      <w:r>
        <w:rPr>
          <w:i/>
          <w:iCs/>
          <w:sz w:val="22"/>
          <w:szCs w:val="22"/>
        </w:rPr>
        <w:t>x</w:t>
      </w:r>
      <w:r>
        <w:rPr>
          <w:iCs/>
          <w:sz w:val="22"/>
          <w:szCs w:val="22"/>
        </w:rPr>
        <w:t>＝</w:t>
      </w:r>
      <w:r>
        <w:rPr>
          <w:sz w:val="22"/>
          <w:szCs w:val="22"/>
        </w:rPr>
        <w:t>2.5 m</w:t>
      </w:r>
      <w:r>
        <w:rPr>
          <w:sz w:val="22"/>
          <w:szCs w:val="22"/>
        </w:rPr>
        <w:t>处的质点刚开始振动，下列说法正确的有</w:t>
      </w:r>
    </w:p>
    <w:p w14:paraId="3E046051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</w:rPr>
        <w:t>．该波在此介质中的波速为</w:t>
      </w:r>
      <w:r>
        <w:rPr>
          <w:sz w:val="22"/>
          <w:szCs w:val="22"/>
        </w:rPr>
        <w:t>4 m/s</w:t>
      </w:r>
    </w:p>
    <w:p w14:paraId="48EFD300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B</w:t>
      </w:r>
      <w:r>
        <w:rPr>
          <w:sz w:val="22"/>
          <w:szCs w:val="22"/>
        </w:rPr>
        <w:t>．</w:t>
      </w:r>
      <w:r>
        <w:rPr>
          <w:i/>
          <w:iCs/>
          <w:sz w:val="22"/>
          <w:szCs w:val="22"/>
        </w:rPr>
        <w:t>x</w:t>
      </w:r>
      <w:r>
        <w:rPr>
          <w:iCs/>
          <w:sz w:val="22"/>
          <w:szCs w:val="22"/>
        </w:rPr>
        <w:t>＝</w:t>
      </w:r>
      <w:r>
        <w:rPr>
          <w:sz w:val="22"/>
          <w:szCs w:val="22"/>
        </w:rPr>
        <w:t>2.5 m</w:t>
      </w:r>
      <w:r>
        <w:rPr>
          <w:sz w:val="22"/>
          <w:szCs w:val="22"/>
        </w:rPr>
        <w:t>处的质点在</w:t>
      </w:r>
      <w:r>
        <w:rPr>
          <w:i/>
          <w:iCs/>
          <w:sz w:val="22"/>
          <w:szCs w:val="22"/>
        </w:rPr>
        <w:t>t</w:t>
      </w:r>
      <w:r>
        <w:rPr>
          <w:iCs/>
          <w:sz w:val="22"/>
          <w:szCs w:val="22"/>
        </w:rPr>
        <w:t>＝</w:t>
      </w:r>
      <w:r>
        <w:rPr>
          <w:sz w:val="22"/>
          <w:szCs w:val="22"/>
        </w:rPr>
        <w:t>0.3 s</w:t>
      </w:r>
      <w:r>
        <w:rPr>
          <w:sz w:val="22"/>
          <w:szCs w:val="22"/>
        </w:rPr>
        <w:t>时处于波谷</w:t>
      </w:r>
    </w:p>
    <w:p w14:paraId="337E7D18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．波源的位移表达式为</w:t>
      </w:r>
      <w:r>
        <w:rPr>
          <w:i/>
          <w:iCs/>
          <w:sz w:val="22"/>
          <w:szCs w:val="22"/>
        </w:rPr>
        <w:t>y</w:t>
      </w:r>
      <w:r>
        <w:rPr>
          <w:iCs/>
          <w:sz w:val="22"/>
          <w:szCs w:val="22"/>
        </w:rPr>
        <w:t>＝</w:t>
      </w:r>
      <w:r>
        <w:rPr>
          <w:sz w:val="22"/>
          <w:szCs w:val="22"/>
        </w:rPr>
        <w:t>0.02sin</w:t>
      </w:r>
      <w:r>
        <w:rPr>
          <w:sz w:val="22"/>
          <w:szCs w:val="22"/>
        </w:rPr>
        <w:t>（</w:t>
      </w:r>
      <w:r>
        <w:rPr>
          <w:sz w:val="22"/>
          <w:szCs w:val="22"/>
        </w:rPr>
        <w:t>5π</w:t>
      </w:r>
      <w:r>
        <w:rPr>
          <w:i/>
          <w:iCs/>
          <w:sz w:val="22"/>
          <w:szCs w:val="22"/>
        </w:rPr>
        <w:t>t</w:t>
      </w:r>
      <w:r>
        <w:rPr>
          <w:sz w:val="22"/>
          <w:szCs w:val="22"/>
        </w:rPr>
        <w:t>+π</w:t>
      </w:r>
      <w:r>
        <w:rPr>
          <w:sz w:val="22"/>
          <w:szCs w:val="22"/>
        </w:rPr>
        <w:t>）</w:t>
      </w:r>
      <w:r>
        <w:rPr>
          <w:sz w:val="22"/>
          <w:szCs w:val="22"/>
        </w:rPr>
        <w:t>m</w:t>
      </w:r>
    </w:p>
    <w:p w14:paraId="1691D03F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．半个周期内</w:t>
      </w:r>
      <w:r>
        <w:rPr>
          <w:i/>
          <w:iCs/>
          <w:sz w:val="22"/>
          <w:szCs w:val="22"/>
        </w:rPr>
        <w:t>x</w:t>
      </w:r>
      <w:r>
        <w:rPr>
          <w:iCs/>
          <w:sz w:val="22"/>
          <w:szCs w:val="22"/>
        </w:rPr>
        <w:t>＝</w:t>
      </w:r>
      <w:r>
        <w:rPr>
          <w:rFonts w:hint="eastAsia"/>
          <w:iCs/>
          <w:sz w:val="22"/>
          <w:szCs w:val="22"/>
        </w:rPr>
        <w:t>-</w:t>
      </w:r>
      <w:r>
        <w:rPr>
          <w:sz w:val="22"/>
          <w:szCs w:val="22"/>
        </w:rPr>
        <w:t>1 m</w:t>
      </w:r>
      <w:r>
        <w:rPr>
          <w:sz w:val="22"/>
          <w:szCs w:val="22"/>
        </w:rPr>
        <w:t>处的质点向左迁移半个波长</w:t>
      </w:r>
    </w:p>
    <w:p w14:paraId="72EEC225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BC</w:t>
      </w:r>
    </w:p>
    <w:p w14:paraId="4C9B0DA9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  <w:object w:dxaOrig="1440" w:dyaOrig="1440" w14:anchorId="36F52E07">
          <v:group id="_x0000_s2136" style="position:absolute;left:0;text-align:left;margin-left:358.9pt;margin-top:46.25pt;width:84pt;height:73.8pt;z-index:251663360" coordorigin="1797,1839" coordsize="1680,1476">
            <v:oval id="_x0000_s2137" style="position:absolute;left:2098;top:3098;width:40;height:40" fillcolor="black" strokeweight=".5pt">
              <o:lock v:ext="edit" aspectratio="t"/>
            </v:oval>
            <v:oval id="_x0000_s2138" style="position:absolute;left:3035;top:3104;width:40;height:40" fillcolor="black" strokeweight=".5pt">
              <o:lock v:ext="edit" aspectratio="t"/>
            </v:oval>
            <v:oval id="_x0000_s2139" style="position:absolute;left:2799;top:1884;width:40;height:40" fillcolor="black" strokeweight=".5pt">
              <o:lock v:ext="edit" aspectratio="t"/>
            </v:oval>
            <v:shape id="_x0000_s2140" type="#_x0000_t32" style="position:absolute;left:2104;top:3126;width:1020;height:0" o:connectortype="straight"/>
            <v:shape id="_x0000_s2141" style="position:absolute;left:2104;top:1839;width:783;height:1287" coordsize="783,1287" path="m,1287c49,1068,98,850,228,636,358,422,570,211,783,e" filled="f">
              <v:path arrowok="t"/>
            </v:shape>
            <v:shape id="_x0000_s2142" type="#_x0000_t75" style="position:absolute;left:1797;top:3056;width:241;height:259">
              <v:imagedata r:id="rId47" o:title=""/>
            </v:shape>
            <v:shape id="_x0000_s2143" type="#_x0000_t75" style="position:absolute;left:3236;top:3037;width:241;height:259">
              <v:imagedata r:id="rId48" o:title=""/>
            </v:shape>
            <v:shape id="_x0000_s2144" type="#_x0000_t75" style="position:absolute;left:2811;top:1889;width:280;height:278">
              <v:imagedata r:id="rId49" o:title=""/>
            </v:shape>
            <w10:wrap type="square"/>
          </v:group>
          <o:OLEObject Type="Embed" ProgID="Equation.DSMT4" ShapeID="_x0000_s2142" DrawAspect="Content" ObjectID="_1800956436" r:id="rId50"/>
          <o:OLEObject Type="Embed" ProgID="Equation.DSMT4" ShapeID="_x0000_s2143" DrawAspect="Content" ObjectID="_1800956437" r:id="rId51"/>
          <o:OLEObject Type="Embed" ProgID="Equation.DSMT4" ShapeID="_x0000_s2144" DrawAspect="Content" ObjectID="_1800956438" r:id="rId52"/>
        </w:object>
      </w:r>
      <w:r>
        <w:rPr>
          <w:sz w:val="22"/>
          <w:szCs w:val="22"/>
        </w:rPr>
        <w:t>8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·8</w:t>
      </w:r>
      <w:r>
        <w:rPr>
          <w:sz w:val="22"/>
          <w:szCs w:val="22"/>
        </w:rPr>
        <w:t>）如图所示，在一个固定的正点电荷产生的电场中，另一个正点电荷</w:t>
      </w:r>
      <w:r>
        <w:rPr>
          <w:i/>
          <w:iCs/>
          <w:sz w:val="22"/>
          <w:szCs w:val="22"/>
        </w:rPr>
        <w:t>q</w:t>
      </w:r>
      <w:r>
        <w:rPr>
          <w:sz w:val="22"/>
          <w:szCs w:val="22"/>
        </w:rPr>
        <w:t>先后以大小相等、方向不同的初速度从</w:t>
      </w:r>
      <w:r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>点出发，仅在电场力作用下运动，形成了直线</w:t>
      </w:r>
      <w:r>
        <w:rPr>
          <w:i/>
          <w:iCs/>
          <w:sz w:val="22"/>
          <w:szCs w:val="22"/>
        </w:rPr>
        <w:t>PM</w:t>
      </w:r>
      <w:r>
        <w:rPr>
          <w:sz w:val="22"/>
          <w:szCs w:val="22"/>
        </w:rPr>
        <w:t>和曲线</w:t>
      </w:r>
      <w:r>
        <w:rPr>
          <w:i/>
          <w:iCs/>
          <w:sz w:val="22"/>
          <w:szCs w:val="22"/>
        </w:rPr>
        <w:t>PN</w:t>
      </w:r>
      <w:r>
        <w:rPr>
          <w:sz w:val="22"/>
          <w:szCs w:val="22"/>
        </w:rPr>
        <w:t>两条轨迹，经过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</w:rPr>
        <w:t>、</w:t>
      </w:r>
      <w:r>
        <w:rPr>
          <w:i/>
          <w:iCs/>
          <w:sz w:val="22"/>
          <w:szCs w:val="22"/>
        </w:rPr>
        <w:t>N</w:t>
      </w:r>
      <w:r>
        <w:rPr>
          <w:sz w:val="22"/>
          <w:szCs w:val="22"/>
        </w:rPr>
        <w:t>两点时</w:t>
      </w:r>
      <w:r>
        <w:rPr>
          <w:i/>
          <w:iCs/>
          <w:sz w:val="22"/>
          <w:szCs w:val="22"/>
        </w:rPr>
        <w:t>q</w:t>
      </w:r>
      <w:r>
        <w:rPr>
          <w:sz w:val="22"/>
          <w:szCs w:val="22"/>
        </w:rPr>
        <w:t>速度大小相等，则</w:t>
      </w:r>
    </w:p>
    <w:p w14:paraId="7367EEEC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</w:rPr>
        <w:t>．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</w:rPr>
        <w:t>点比</w:t>
      </w:r>
      <w:r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>点的电势低</w:t>
      </w:r>
    </w:p>
    <w:p w14:paraId="7545CE77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B</w:t>
      </w:r>
      <w:r>
        <w:rPr>
          <w:sz w:val="22"/>
          <w:szCs w:val="22"/>
        </w:rPr>
        <w:t>．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</w:rPr>
        <w:t>、</w:t>
      </w:r>
      <w:r>
        <w:rPr>
          <w:i/>
          <w:iCs/>
          <w:sz w:val="22"/>
          <w:szCs w:val="22"/>
        </w:rPr>
        <w:t>N</w:t>
      </w:r>
      <w:r>
        <w:rPr>
          <w:sz w:val="22"/>
          <w:szCs w:val="22"/>
        </w:rPr>
        <w:t>两点电势不同</w:t>
      </w:r>
    </w:p>
    <w:p w14:paraId="120E9974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</w:t>
      </w:r>
      <w:r>
        <w:rPr>
          <w:i/>
          <w:iCs/>
          <w:sz w:val="22"/>
          <w:szCs w:val="22"/>
        </w:rPr>
        <w:t>q</w:t>
      </w:r>
      <w:r>
        <w:rPr>
          <w:sz w:val="22"/>
          <w:szCs w:val="22"/>
        </w:rPr>
        <w:t>从</w:t>
      </w:r>
      <w:r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>点到</w:t>
      </w:r>
      <w:r>
        <w:rPr>
          <w:sz w:val="22"/>
          <w:szCs w:val="22"/>
        </w:rPr>
        <w:t>M</w:t>
      </w:r>
      <w:r>
        <w:rPr>
          <w:sz w:val="22"/>
          <w:szCs w:val="22"/>
        </w:rPr>
        <w:t>点始终做减速运动</w:t>
      </w:r>
    </w:p>
    <w:p w14:paraId="5521B21C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</w:t>
      </w:r>
      <w:r>
        <w:rPr>
          <w:i/>
          <w:iCs/>
          <w:sz w:val="22"/>
          <w:szCs w:val="22"/>
        </w:rPr>
        <w:t>q</w:t>
      </w:r>
      <w:r>
        <w:rPr>
          <w:sz w:val="22"/>
          <w:szCs w:val="22"/>
        </w:rPr>
        <w:t>在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</w:rPr>
        <w:t>、</w:t>
      </w:r>
      <w:r>
        <w:rPr>
          <w:i/>
          <w:iCs/>
          <w:sz w:val="22"/>
          <w:szCs w:val="22"/>
        </w:rPr>
        <w:t>N</w:t>
      </w:r>
      <w:r>
        <w:rPr>
          <w:sz w:val="22"/>
          <w:szCs w:val="22"/>
        </w:rPr>
        <w:t>两点的加速度大小相等</w:t>
      </w:r>
    </w:p>
    <w:p w14:paraId="08BAB424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AD</w:t>
      </w:r>
    </w:p>
    <w:p w14:paraId="7D9D85FE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6F39BB4" wp14:editId="7AA94E6F">
                <wp:simplePos x="0" y="0"/>
                <wp:positionH relativeFrom="column">
                  <wp:posOffset>3181985</wp:posOffset>
                </wp:positionH>
                <wp:positionV relativeFrom="paragraph">
                  <wp:posOffset>45085</wp:posOffset>
                </wp:positionV>
                <wp:extent cx="3219450" cy="1471295"/>
                <wp:effectExtent l="0" t="0" r="19050" b="14605"/>
                <wp:wrapTight wrapText="bothSides">
                  <wp:wrapPolygon edited="0">
                    <wp:start x="17254" y="0"/>
                    <wp:lineTo x="6007" y="2237"/>
                    <wp:lineTo x="4473" y="2797"/>
                    <wp:lineTo x="4473" y="7271"/>
                    <wp:lineTo x="6646" y="8950"/>
                    <wp:lineTo x="4090" y="9229"/>
                    <wp:lineTo x="3451" y="9509"/>
                    <wp:lineTo x="3451" y="13424"/>
                    <wp:lineTo x="0" y="16780"/>
                    <wp:lineTo x="0" y="21535"/>
                    <wp:lineTo x="4601" y="21535"/>
                    <wp:lineTo x="21600" y="18179"/>
                    <wp:lineTo x="21600" y="13704"/>
                    <wp:lineTo x="20578" y="13424"/>
                    <wp:lineTo x="20705" y="12306"/>
                    <wp:lineTo x="19555" y="9229"/>
                    <wp:lineTo x="18788" y="8950"/>
                    <wp:lineTo x="20194" y="6712"/>
                    <wp:lineTo x="20450" y="5314"/>
                    <wp:lineTo x="19683" y="4475"/>
                    <wp:lineTo x="19683" y="0"/>
                    <wp:lineTo x="17254" y="0"/>
                  </wp:wrapPolygon>
                </wp:wrapTight>
                <wp:docPr id="8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1471295"/>
                          <a:chOff x="0" y="-74848"/>
                          <a:chExt cx="3729037" cy="1598530"/>
                        </a:xfrm>
                      </wpg:grpSpPr>
                      <wps:wsp>
                        <wps:cNvPr id="9" name="直接箭头连接符 22"/>
                        <wps:cNvCnPr/>
                        <wps:spPr>
                          <a:xfrm>
                            <a:off x="2128837" y="547687"/>
                            <a:ext cx="981075" cy="95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stealth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409575"/>
                            <a:ext cx="33782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42961E3" w14:textId="77777777" w:rsidR="00856D5A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等腰三角形 1"/>
                        <wps:cNvSpPr/>
                        <wps:spPr>
                          <a:xfrm rot="302714">
                            <a:off x="714375" y="757237"/>
                            <a:ext cx="157162" cy="138113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直接连接符 2"/>
                        <wps:cNvCnPr/>
                        <wps:spPr>
                          <a:xfrm>
                            <a:off x="800100" y="752475"/>
                            <a:ext cx="2624137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直接连接符 2"/>
                        <wps:cNvCnPr/>
                        <wps:spPr>
                          <a:xfrm>
                            <a:off x="862012" y="904875"/>
                            <a:ext cx="2623820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直接连接符 3"/>
                        <wps:cNvCnPr/>
                        <wps:spPr>
                          <a:xfrm>
                            <a:off x="3414712" y="757237"/>
                            <a:ext cx="80645" cy="1619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5" name="组合 9"/>
                        <wpg:cNvGrpSpPr/>
                        <wpg:grpSpPr>
                          <a:xfrm>
                            <a:off x="3081337" y="638175"/>
                            <a:ext cx="337820" cy="266065"/>
                            <a:chOff x="0" y="0"/>
                            <a:chExt cx="371475" cy="376238"/>
                          </a:xfrm>
                        </wpg:grpSpPr>
                        <wpg:grpSp>
                          <wpg:cNvPr id="16" name="组合 8"/>
                          <wpg:cNvGrpSpPr/>
                          <wpg:grpSpPr>
                            <a:xfrm>
                              <a:off x="4763" y="4763"/>
                              <a:ext cx="366712" cy="371475"/>
                              <a:chOff x="0" y="0"/>
                              <a:chExt cx="366712" cy="371475"/>
                            </a:xfrm>
                          </wpg:grpSpPr>
                          <wpg:grpSp>
                            <wpg:cNvPr id="17" name="组合 6"/>
                            <wpg:cNvGrpSpPr/>
                            <wpg:grpSpPr>
                              <a:xfrm>
                                <a:off x="0" y="0"/>
                                <a:ext cx="66675" cy="371475"/>
                                <a:chOff x="0" y="0"/>
                                <a:chExt cx="66675" cy="371475"/>
                              </a:xfrm>
                            </wpg:grpSpPr>
                            <wps:wsp>
                              <wps:cNvPr id="18" name="直接连接符 4"/>
                              <wps:cNvCnPr/>
                              <wps:spPr>
                                <a:xfrm>
                                  <a:off x="0" y="0"/>
                                  <a:ext cx="0" cy="156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" name="直接连接符 5"/>
                              <wps:cNvCnPr/>
                              <wps:spPr>
                                <a:xfrm>
                                  <a:off x="0" y="152400"/>
                                  <a:ext cx="66675" cy="2190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20" name="组合 20"/>
                            <wpg:cNvGrpSpPr/>
                            <wpg:grpSpPr>
                              <a:xfrm>
                                <a:off x="300037" y="0"/>
                                <a:ext cx="66675" cy="371475"/>
                                <a:chOff x="0" y="0"/>
                                <a:chExt cx="66675" cy="371475"/>
                              </a:xfrm>
                            </wpg:grpSpPr>
                            <wps:wsp>
                              <wps:cNvPr id="21" name="直接连接符 4"/>
                              <wps:cNvCnPr/>
                              <wps:spPr>
                                <a:xfrm>
                                  <a:off x="0" y="0"/>
                                  <a:ext cx="0" cy="156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" name="直接连接符 5"/>
                              <wps:cNvCnPr/>
                              <wps:spPr>
                                <a:xfrm>
                                  <a:off x="0" y="152400"/>
                                  <a:ext cx="66675" cy="2190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23" name="直接连接符 7"/>
                          <wps:cNvCnPr/>
                          <wps:spPr>
                            <a:xfrm>
                              <a:off x="0" y="0"/>
                              <a:ext cx="3048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直接连接符 7"/>
                          <wps:cNvCnPr/>
                          <wps:spPr>
                            <a:xfrm>
                              <a:off x="66675" y="371475"/>
                              <a:ext cx="3048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5" name="矩形 10"/>
                        <wps:cNvSpPr/>
                        <wps:spPr>
                          <a:xfrm>
                            <a:off x="3152775" y="485775"/>
                            <a:ext cx="45719" cy="142558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15000"/>
                                <a:alpha val="58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椭圆 11"/>
                        <wps:cNvSpPr/>
                        <wps:spPr>
                          <a:xfrm>
                            <a:off x="638175" y="638175"/>
                            <a:ext cx="85725" cy="8572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直接连接符 12"/>
                        <wps:cNvCnPr/>
                        <wps:spPr>
                          <a:xfrm>
                            <a:off x="700087" y="704850"/>
                            <a:ext cx="109220" cy="857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直接连接符 13"/>
                        <wps:cNvCnPr/>
                        <wps:spPr>
                          <a:xfrm>
                            <a:off x="700087" y="638175"/>
                            <a:ext cx="2390775" cy="444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直接连接符 14"/>
                        <wps:cNvCnPr/>
                        <wps:spPr>
                          <a:xfrm>
                            <a:off x="638175" y="671512"/>
                            <a:ext cx="4445" cy="3238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等腰三角形 15"/>
                        <wps:cNvSpPr/>
                        <wps:spPr>
                          <a:xfrm>
                            <a:off x="542925" y="981075"/>
                            <a:ext cx="195263" cy="119062"/>
                          </a:xfrm>
                          <a:prstGeom prst="triangl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矩形 16"/>
                        <wps:cNvSpPr/>
                        <wps:spPr>
                          <a:xfrm>
                            <a:off x="1885950" y="490537"/>
                            <a:ext cx="109537" cy="263541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9525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58053376" name="组合 20"/>
                        <wpg:cNvGrpSpPr/>
                        <wpg:grpSpPr>
                          <a:xfrm>
                            <a:off x="2847975" y="-74848"/>
                            <a:ext cx="652463" cy="517126"/>
                            <a:chOff x="0" y="-87045"/>
                            <a:chExt cx="762000" cy="601396"/>
                          </a:xfrm>
                        </wpg:grpSpPr>
                        <wps:wsp>
                          <wps:cNvPr id="458053377" name="直接连接符 17"/>
                          <wps:cNvCnPr/>
                          <wps:spPr>
                            <a:xfrm>
                              <a:off x="309563" y="233363"/>
                              <a:ext cx="0" cy="280988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58053378" name="直接连接符 17"/>
                          <wps:cNvCnPr/>
                          <wps:spPr>
                            <a:xfrm>
                              <a:off x="461963" y="233363"/>
                              <a:ext cx="0" cy="280988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58053379" name="直接箭头连接符 18"/>
                          <wps:cNvCnPr/>
                          <wps:spPr>
                            <a:xfrm>
                              <a:off x="0" y="376238"/>
                              <a:ext cx="27622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458053381" name="直接箭头连接符 19"/>
                          <wps:cNvCnPr/>
                          <wps:spPr>
                            <a:xfrm flipH="1" flipV="1">
                              <a:off x="485775" y="376238"/>
                              <a:ext cx="276225" cy="476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45805338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313" y="-87045"/>
                              <a:ext cx="381947" cy="385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129FF4E5" w14:textId="77777777" w:rsidR="00856D5A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80533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2587" y="142432"/>
                            <a:ext cx="757237" cy="317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7234A17" w14:textId="77777777" w:rsidR="00856D5A" w:rsidRDefault="00000000">
                              <w:pPr>
                                <w:rPr>
                                  <w:rFonts w:ascii="华文楷体" w:eastAsia="华文楷体" w:hAnsi="华文楷体" w:hint="eastAsia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</w:rPr>
                                <w:t>光电门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8053384" name="对话气泡: 圆角矩形 23"/>
                        <wps:cNvSpPr/>
                        <wps:spPr>
                          <a:xfrm>
                            <a:off x="809625" y="138112"/>
                            <a:ext cx="909320" cy="318770"/>
                          </a:xfrm>
                          <a:prstGeom prst="wedgeRoundRectCallout">
                            <a:avLst>
                              <a:gd name="adj1" fmla="val 55633"/>
                              <a:gd name="adj2" fmla="val 83416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E1A564" w14:textId="77777777" w:rsidR="00856D5A" w:rsidRDefault="00000000">
                              <w:pPr>
                                <w:jc w:val="center"/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  <w:t>数字计时器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8053385" name="对话气泡: 圆角矩形 23"/>
                        <wps:cNvSpPr/>
                        <wps:spPr>
                          <a:xfrm>
                            <a:off x="1228725" y="981075"/>
                            <a:ext cx="785495" cy="299720"/>
                          </a:xfrm>
                          <a:prstGeom prst="wedgeRoundRectCallout">
                            <a:avLst>
                              <a:gd name="adj1" fmla="val -34231"/>
                              <a:gd name="adj2" fmla="val -87872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14C11B" w14:textId="77777777" w:rsidR="00856D5A" w:rsidRDefault="00000000">
                              <w:pPr>
                                <w:jc w:val="center"/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  <w:t>气垫导轨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8053386" name="对话气泡: 圆角矩形 23"/>
                        <wps:cNvSpPr/>
                        <wps:spPr>
                          <a:xfrm>
                            <a:off x="3186112" y="966787"/>
                            <a:ext cx="542925" cy="290513"/>
                          </a:xfrm>
                          <a:prstGeom prst="wedgeRoundRectCallout">
                            <a:avLst>
                              <a:gd name="adj1" fmla="val -34231"/>
                              <a:gd name="adj2" fmla="val -87872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7DAC1F" w14:textId="77777777" w:rsidR="00856D5A" w:rsidRDefault="00000000">
                              <w:pPr>
                                <w:jc w:val="center"/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  <w:t>滑块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8053387" name="对话气泡: 圆角矩形 23"/>
                        <wps:cNvSpPr/>
                        <wps:spPr>
                          <a:xfrm>
                            <a:off x="0" y="1195387"/>
                            <a:ext cx="766445" cy="328295"/>
                          </a:xfrm>
                          <a:prstGeom prst="wedgeRoundRectCallout">
                            <a:avLst>
                              <a:gd name="adj1" fmla="val 34639"/>
                              <a:gd name="adj2" fmla="val -72222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77A9445" w14:textId="77777777" w:rsidR="00856D5A" w:rsidRDefault="00000000">
                              <w:pPr>
                                <w:jc w:val="center"/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  <w:t>砝码托盘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4" o:spid="_x0000_s1026" o:spt="203" style="position:absolute;left:0pt;margin-left:250.55pt;margin-top:3.55pt;height:115.85pt;width:253.5pt;mso-wrap-distance-left:9pt;mso-wrap-distance-right:9pt;z-index:-251643904;mso-width-relative:page;mso-height-relative:page;" coordorigin="0,-74848" coordsize="3729037,1598530" wrapcoords="17254 0 6007 2237 4473 2797 4473 7271 6646 8950 4090 9229 3451 9509 3451 13424 0 16780 0 21535 4601 21535 21600 18179 21600 13704 20578 13424 20705 12306 19555 9229 18788 8950 20194 6712 20450 5314 19683 4475 19683 0 17254 0" o:gfxdata="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">
                <o:lock v:ext="edit" aspectratio="f"/>
                <v:shape id="直接箭头连接符 22" o:spid="_x0000_s1026" o:spt="32" type="#_x0000_t32" style="position:absolute;left:2128837;top:547687;height:9525;width:981075;" filled="f" stroked="t" coordsize="21600,21600" o:gfxdata="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QAkntwAAANoAAAAP&#10;AAAAAAAAAAEAIAAAACIAAABkcnMvZG93bnJldi54bWxQSwECFAAUAAAACACHTuJAMy8FnjsAAAA5&#10;AAAAEAAAAAAAAAABACAAAAAGAQAAZHJzL3NoYXBleG1sLnhtbFBLBQYAAAAABgAGAFsBAACwAwAA&#10;AAA=&#10;">
                  <v:fill on="f" focussize="0,0"/>
                  <v:stroke weight="0.5pt" color="#000000" miterlimit="8" joinstyle="miter" startarrow="classic" endarrow="classic"/>
                  <v:imagedata o:title=""/>
                  <o:lock v:ext="edit" aspectratio="f"/>
                </v:shape>
                <v:shape id="文本框 2" o:spid="_x0000_s1026" o:spt="202" type="#_x0000_t202" style="position:absolute;left:2409825;top:409575;height:298450;width:337820;" fillcolor="#FFFFFF" filled="t" stroked="t" coordsize="21600,21600" o:gfxdata="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zpU5vQAA&#10;ANsAAAAPAAAAAAAAAAEAIAAAACIAAABkcnMvZG93bnJldi54bWxQSwECFAAUAAAACACHTuJAMy8F&#10;njsAAAA5AAAAEAAAAAAAAAABACAAAAAMAQAAZHJzL3NoYXBleG1sLnhtbFBLBQYAAAAABgAGAFsB&#10;AAC2AwAAAAA=&#10;">
                  <v:fill on="t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l</w:t>
                        </w:r>
                      </w:p>
                    </w:txbxContent>
                  </v:textbox>
                </v:shape>
                <v:shape id="等腰三角形 1" o:spid="_x0000_s1026" o:spt="5" type="#_x0000_t5" style="position:absolute;left:714375;top:757237;height:138113;width:157162;rotation:330644f;v-text-anchor:middle;" fillcolor="#FFFFFF" filled="t" stroked="t" coordsize="21600,21600" o:gfxdata="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FKcEugAAANsA&#10;AAAPAAAAAAAAAAEAIAAAACIAAABkcnMvZG93bnJldi54bWxQSwECFAAUAAAACACHTuJAMy8FnjsA&#10;AAA5AAAAEAAAAAAAAAABACAAAAAJAQAAZHJzL3NoYXBleG1sLnhtbFBLBQYAAAAABgAGAFsBAACz&#10;AwAAAAA=&#10;" adj="10800">
                  <v:fill on="t" focussize="0,0"/>
                  <v:stroke weight="1pt" color="#223F59" miterlimit="8" joinstyle="miter"/>
                  <v:imagedata o:title=""/>
                  <o:lock v:ext="edit" aspectratio="f"/>
                </v:shape>
                <v:line id="直接连接符 2" o:spid="_x0000_s1026" o:spt="20" style="position:absolute;left:800100;top:752475;height:9525;width:2624137;" filled="f" stroked="t" coordsize="21600,21600" o:gfxdata="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Eexe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" o:spid="_x0000_s1026" o:spt="20" style="position:absolute;left:862012;top:904875;height:9525;width:2623820;" filled="f" stroked="t" coordsize="21600,21600" o:gfxdata="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dSc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3" o:spid="_x0000_s1026" o:spt="20" style="position:absolute;left:3414712;top:757237;height:161925;width:80645;" filled="f" stroked="t" coordsize="21600,21600" o:gfxdata="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00bG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group id="组合 9" o:spid="_x0000_s1026" o:spt="203" style="position:absolute;left:3081337;top:638175;height:266065;width:337820;" coordsize="371475,37623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8" o:spid="_x0000_s1026" o:spt="203" style="position:absolute;left:4763;top:4763;height:371475;width:366712;" coordsize="366712,37147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6" o:spid="_x0000_s1026" o:spt="203" style="position:absolute;left:0;top:0;height:371475;width:66675;" coordsize="66675,371475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接连接符 4" o:spid="_x0000_s1026" o:spt="20" style="position:absolute;left:0;top:0;height:156845;width:0;" filled="f" stroked="t" coordsize="21600,21600" o:gfxdata="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nbt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line>
                      <v:line id="直接连接符 5" o:spid="_x0000_s1026" o:spt="20" style="position:absolute;left:0;top:152400;height:219075;width:66675;" filled="f" stroked="t" coordsize="21600,21600" o:gfxdata="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1fi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line>
                    </v:group>
                    <v:group id="_x0000_s1026" o:spid="_x0000_s1026" o:spt="203" style="position:absolute;left:300037;top:0;height:371475;width:66675;" coordsize="66675,37147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<o:lock v:ext="edit" aspectratio="f"/>
                      <v:line id="直接连接符 4" o:spid="_x0000_s1026" o:spt="20" style="position:absolute;left:0;top:0;height:156845;width:0;" filled="f" stroked="t" coordsize="21600,21600" o:gfxdata="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r7iU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line>
                      <v:line id="直接连接符 5" o:spid="_x0000_s1026" o:spt="20" style="position:absolute;left:0;top:152400;height:219075;width:66675;" filled="f" stroked="t" coordsize="21600,21600" o:gfxdata="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fSbj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line>
                    </v:group>
                  </v:group>
                  <v:line id="直接连接符 7" o:spid="_x0000_s1026" o:spt="20" style="position:absolute;left:0;top:0;height:0;width:304800;" filled="f" stroked="t" coordsize="21600,21600" o:gfxdata="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GDe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miterlimit="8" joinstyle="miter"/>
                    <v:imagedata o:title=""/>
                    <o:lock v:ext="edit" aspectratio="f"/>
                  </v:line>
                  <v:line id="直接连接符 7" o:spid="_x0000_s1026" o:spt="20" style="position:absolute;left:66675;top:371475;height:0;width:304800;" filled="f" stroked="t" coordsize="21600,21600" o:gfxdata="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dgbD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miterlimit="8" joinstyle="miter"/>
                    <v:imagedata o:title=""/>
                    <o:lock v:ext="edit" aspectratio="f"/>
                  </v:line>
                </v:group>
                <v:rect id="矩形 10" o:spid="_x0000_s1026" o:spt="1" style="position:absolute;left:3152775;top:485775;height:142558;width:45719;v-text-anchor:middle;" fillcolor="#E7E6E6" filled="t" stroked="t" coordsize="21600,21600" o:gfxdata="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EsQ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opacity="38010f" miterlimit="8" joinstyle="miter"/>
                  <v:imagedata o:title=""/>
                  <o:lock v:ext="edit" aspectratio="f"/>
                </v:rect>
                <v:shape id="椭圆 11" o:spid="_x0000_s1026" o:spt="3" type="#_x0000_t3" style="position:absolute;left:638175;top:638175;height:85725;width:85725;v-text-anchor:middle;" filled="f" stroked="t" coordsize="21600,21600" o:gfxdata="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Y9XD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miterlimit="8" joinstyle="miter"/>
                  <v:imagedata o:title=""/>
                  <o:lock v:ext="edit" aspectratio="f"/>
                </v:shape>
                <v:line id="直接连接符 12" o:spid="_x0000_s1026" o:spt="20" style="position:absolute;left:700087;top:704850;height:85725;width:109220;" filled="f" stroked="t" coordsize="21600,21600" o:gfxdata="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qFe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13" o:spid="_x0000_s1026" o:spt="20" style="position:absolute;left:700087;top:638175;height:4445;width:2390775;" filled="f" stroked="t" coordsize="21600,21600" o:gfxdata="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URC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14" o:spid="_x0000_s1026" o:spt="20" style="position:absolute;left:638175;top:671512;height:323850;width:4445;" filled="f" stroked="t" coordsize="21600,21600" o:gfxdata="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9m0k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shape id="等腰三角形 15" o:spid="_x0000_s1026" o:spt="5" type="#_x0000_t5" style="position:absolute;left:542925;top:981075;height:119062;width:195263;v-text-anchor:middle;" filled="f" stroked="t" coordsize="21600,21600" o:gfxdata="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QJ4fugAAANsA&#10;AAAPAAAAAAAAAAEAIAAAACIAAABkcnMvZG93bnJldi54bWxQSwECFAAUAAAACACHTuJAMy8FnjsA&#10;AAA5AAAAEAAAAAAAAAABACAAAAAJAQAAZHJzL3NoYXBleG1sLnhtbFBLBQYAAAAABgAGAFsBAACz&#10;AwAAAAA=&#10;" adj="10800">
                  <v:fill on="f" focussize="0,0"/>
                  <v:stroke color="#000000" miterlimit="8" joinstyle="miter"/>
                  <v:imagedata o:title=""/>
                  <o:lock v:ext="edit" aspectratio="f"/>
                </v:shape>
                <v:rect id="矩形 16" o:spid="_x0000_s1026" o:spt="1" style="position:absolute;left:1885950;top:490537;height:263541;width:109537;v-text-anchor:middle;" fillcolor="#E7E6E6" filled="t" stroked="t" coordsize="21600,21600" o:gfxdata="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ofQr4A&#10;AADbAAAADwAAAAAAAAABACAAAAAiAAAAZHJzL2Rvd25yZXYueG1sUEsBAhQAFAAAAAgAh07iQDMv&#10;BZ47AAAAOQAAABAAAAAAAAAAAQAgAAAADQEAAGRycy9zaGFwZXhtbC54bWxQSwUGAAAAAAYABgBb&#10;AQAAtwMAAAAA&#10;">
                  <v:fill on="t" focussize="0,0"/>
                  <v:stroke color="#223F59" miterlimit="8" joinstyle="miter"/>
                  <v:imagedata o:title=""/>
                  <o:lock v:ext="edit" aspectratio="f"/>
                </v:rect>
                <v:group id="组合 20" o:spid="_x0000_s1026" o:spt="203" style="position:absolute;left:2847975;top:-74848;height:517126;width:652463;" coordorigin="0,-87045" coordsize="762000,601396" o:gfxdata="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VeHp7EAAAA4gAAAA8AAAAAAAAAAQAgAAAAIgAAAGRycy9kb3du&#10;cmV2LnhtbFBLAQIUABQAAAAIAIdO4kAzLwWeOwAAADkAAAAVAAAAAAAAAAEAIAAAABMBAABkcnMv&#10;Z3JvdXBzaGFwZXhtbC54bWxQSwUGAAAAAAYABgBgAQAA0AMAAAAA&#10;">
                  <o:lock v:ext="edit" aspectratio="f"/>
                  <v:line id="直接连接符 17" o:spid="_x0000_s1026" o:spt="20" style="position:absolute;left:309563;top:233363;height:280988;width:0;" filled="f" stroked="t" coordsize="21600,21600" o:gfxdata="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HDgnMQAAADiAAAADwAAAAAAAAABACAAAAAiAAAAZHJzL2Rvd25yZXYueG1sUEsBAhQAFAAAAAgA&#10;h07iQDMvBZ47AAAAOQAAABAAAAAAAAAAAQAgAAAAEwEAAGRycy9zaGFwZXhtbC54bWxQSwUGAAAA&#10;AAYABgBbAQAAvQMAAAAA&#10;">
                    <v:fill on="f" focussize="0,0"/>
                    <v:stroke color="#000000" miterlimit="8" joinstyle="miter"/>
                    <v:imagedata o:title=""/>
                    <o:lock v:ext="edit" aspectratio="f"/>
                  </v:line>
                  <v:line id="直接连接符 17" o:spid="_x0000_s1026" o:spt="20" style="position:absolute;left:461963;top:233363;height:280988;width:0;" filled="f" stroked="t" coordsize="21600,21600" o:gfxdata="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Hv&#10;dO7CAAAA4gAAAA8AAAAAAAAAAQAgAAAAIgAAAGRycy9kb3ducmV2LnhtbFBLAQIUABQAAAAIAIdO&#10;4kAzLwWeOwAAADkAAAAQAAAAAAAAAAEAIAAAABEBAABkcnMvc2hhcGV4bWwueG1sUEsFBgAAAAAG&#10;AAYAWwEAALsDAAAAAA==&#10;">
                    <v:fill on="f" focussize="0,0"/>
                    <v:stroke color="#000000" miterlimit="8" joinstyle="miter"/>
                    <v:imagedata o:title=""/>
                    <o:lock v:ext="edit" aspectratio="f"/>
                  </v:line>
                  <v:shape id="直接箭头连接符 18" o:spid="_x0000_s1026" o:spt="32" type="#_x0000_t32" style="position:absolute;left:0;top:376238;height:0;width:276225;" filled="f" stroked="t" coordsize="21600,21600" o:gfxdata="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lPx0rFAAAA4gAAAA8AAAAAAAAAAQAgAAAAIgAAAGRycy9kb3ducmV2LnhtbFBLAQIUABQAAAAI&#10;AIdO4kAzLwWeOwAAADkAAAAQAAAAAAAAAAEAIAAAABQBAABkcnMvc2hhcGV4bWwueG1sUEsFBgAA&#10;AAAGAAYAWwEAAL4DAAAAAA==&#10;">
                    <v:fill on="f" focussize="0,0"/>
                    <v:stroke weight="0.5pt" color="#000000" miterlimit="8" joinstyle="miter" endarrow="classic"/>
                    <v:imagedata o:title=""/>
                    <o:lock v:ext="edit" aspectratio="f"/>
                  </v:shape>
                  <v:shape id="直接箭头连接符 19" o:spid="_x0000_s1026" o:spt="32" type="#_x0000_t32" style="position:absolute;left:485775;top:376238;flip:x y;height:4763;width:276225;" filled="f" stroked="t" coordsize="21600,21600" o:gfxdata="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I&#10;9bPFwwAAAOIAAAAPAAAAAAAAAAEAIAAAACIAAABkcnMvZG93bnJldi54bWxQSwECFAAUAAAACACH&#10;TuJAMy8FnjsAAAA5AAAAEAAAAAAAAAABACAAAAASAQAAZHJzL3NoYXBleG1sLnhtbFBLBQYAAAAA&#10;BgAGAFsBAAC8AwAAAAA=&#10;">
                    <v:fill on="f" focussize="0,0"/>
                    <v:stroke weight="0.5pt" color="#000000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214313;top:-87045;height:385426;width:381947;" fillcolor="#FFFFFF" filled="t" stroked="t" coordsize="21600,21600" o:gfxdata="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WI&#10;V3/CAAAA4gAAAA8AAAAAAAAAAQAgAAAAIgAAAGRycy9kb3ducmV2LnhtbFBLAQIUABQAAAAIAIdO&#10;4kAzLwWeOwAAADkAAAAQAAAAAAAAAAEAIAAAABEBAABkcnMvc2hhcGV4bWwueG1sUEsFBgAAAAAG&#10;AAYAWwEAALs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1652587;top:142432;height:317759;width:757237;" fillcolor="#FFFFFF" filled="t" stroked="t" coordsize="21600,21600" o:gfxdata="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6&#10;xPLkwwAAAOIAAAAPAAAAAAAAAAEAIAAAACIAAABkcnMvZG93bnJldi54bWxQSwECFAAUAAAACACH&#10;TuJAMy8FnjsAAAA5AAAAEAAAAAAAAAABACAAAAASAQAAZHJzL3NoYXBleG1sLnhtbFBLBQYAAAAA&#10;BgAGAFsBAAC8AwAAAAA=&#10;">
                  <v:fill on="t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楷体" w:hAnsi="华文楷体" w:eastAsia="华文楷体"/>
                          </w:rPr>
                        </w:pPr>
                        <w:r>
                          <w:rPr>
                            <w:rFonts w:hint="eastAsia" w:ascii="华文楷体" w:hAnsi="华文楷体" w:eastAsia="华文楷体"/>
                          </w:rPr>
                          <w:t>光电门</w:t>
                        </w:r>
                      </w:p>
                    </w:txbxContent>
                  </v:textbox>
                </v:shape>
                <v:shape id="对话气泡: 圆角矩形 23" o:spid="_x0000_s1026" o:spt="62" type="#_x0000_t62" style="position:absolute;left:809625;top:138112;height:318770;width:909320;v-text-anchor:middle;" fillcolor="#FFFFFF" filled="t" stroked="t" coordsize="21600,21600" o:gfxdata="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kU&#10;NwjCAAAA4gAAAA8AAAAAAAAAAQAgAAAAIgAAAGRycy9kb3ducmV2LnhtbFBLAQIUABQAAAAIAIdO&#10;4kAzLwWeOwAAADkAAAAQAAAAAAAAAAEAIAAAABEBAABkcnMvc2hhcGV4bWwueG1sUEsFBgAAAAAG&#10;AAYAWwEAALsDAAAAAA==&#10;" adj="22817,28818,14400">
                  <v:fill on="t" focussize="0,0"/>
                  <v:stroke weight="0.25pt" color="#000000" miterlimit="8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华文楷体" w:hAnsi="华文楷体" w:eastAsia="华文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楷体" w:hAnsi="华文楷体" w:eastAsia="华文楷体"/>
                            <w:sz w:val="18"/>
                            <w:szCs w:val="18"/>
                          </w:rPr>
                          <w:t>数字计时器</w:t>
                        </w:r>
                      </w:p>
                    </w:txbxContent>
                  </v:textbox>
                </v:shape>
                <v:shape id="对话气泡: 圆角矩形 23" o:spid="_x0000_s1026" o:spt="62" type="#_x0000_t62" style="position:absolute;left:1228725;top:981075;height:299720;width:785495;v-text-anchor:middle;" fillcolor="#FFFFFF" filled="t" stroked="t" coordsize="21600,21600" o:gfxdata="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k&#10;8QOHwwAAAOIAAAAPAAAAAAAAAAEAIAAAACIAAABkcnMvZG93bnJldi54bWxQSwECFAAUAAAACACH&#10;TuJAMy8FnjsAAAA5AAAAEAAAAAAAAAABACAAAAASAQAAZHJzL3NoYXBleG1sLnhtbFBLBQYAAAAA&#10;BgAGAFsBAAC8AwAAAAA=&#10;" adj="3406,-8180,14400">
                  <v:fill on="t" focussize="0,0"/>
                  <v:stroke weight="0.25pt" color="#000000" miterlimit="8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华文楷体" w:hAnsi="华文楷体" w:eastAsia="华文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楷体" w:hAnsi="华文楷体" w:eastAsia="华文楷体"/>
                            <w:sz w:val="18"/>
                            <w:szCs w:val="18"/>
                          </w:rPr>
                          <w:t>气垫导轨</w:t>
                        </w:r>
                      </w:p>
                    </w:txbxContent>
                  </v:textbox>
                </v:shape>
                <v:shape id="对话气泡: 圆角矩形 23" o:spid="_x0000_s1026" o:spt="62" type="#_x0000_t62" style="position:absolute;left:3186112;top:966787;height:290513;width:542925;v-text-anchor:middle;" fillcolor="#FFFFFF" filled="t" stroked="t" coordsize="21600,21600" o:gfxdata="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U&#10;I53wwwAAAOIAAAAPAAAAAAAAAAEAIAAAACIAAABkcnMvZG93bnJldi54bWxQSwECFAAUAAAACACH&#10;TuJAMy8FnjsAAAA5AAAAEAAAAAAAAAABACAAAAASAQAAZHJzL3NoYXBleG1sLnhtbFBLBQYAAAAA&#10;BgAGAFsBAAC8AwAAAAA=&#10;" adj="3406,-8180,14400">
                  <v:fill on="t" focussize="0,0"/>
                  <v:stroke weight="0.25pt" color="#000000" miterlimit="8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华文楷体" w:hAnsi="华文楷体" w:eastAsia="华文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楷体" w:hAnsi="华文楷体" w:eastAsia="华文楷体"/>
                            <w:sz w:val="18"/>
                            <w:szCs w:val="18"/>
                          </w:rPr>
                          <w:t>滑块</w:t>
                        </w:r>
                      </w:p>
                    </w:txbxContent>
                  </v:textbox>
                </v:shape>
                <v:shape id="对话气泡: 圆角矩形 23" o:spid="_x0000_s1026" o:spt="62" type="#_x0000_t62" style="position:absolute;left:0;top:1195387;height:328295;width:766445;v-text-anchor:middle;" fillcolor="#FFFFFF" filled="t" stroked="t" coordsize="21600,21600" o:gfxdata="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Wwe6wwAAAOIAAAAPAAAAAAAAAAEAIAAAACIAAABkcnMvZG93bnJldi54bWxQSwECFAAUAAAACACH&#10;TuJAMy8FnjsAAAA5AAAAEAAAAAAAAAABACAAAAASAQAAZHJzL3NoYXBleG1sLnhtbFBLBQYAAAAA&#10;BgAGAFsBAAC8AwAAAAA=&#10;" adj="18282,-4800,14400">
                  <v:fill on="t" focussize="0,0"/>
                  <v:stroke weight="0.25pt" color="#000000" miterlimit="8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华文楷体" w:hAnsi="华文楷体" w:eastAsia="华文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楷体" w:hAnsi="华文楷体" w:eastAsia="华文楷体"/>
                            <w:sz w:val="18"/>
                            <w:szCs w:val="18"/>
                          </w:rPr>
                          <w:t>砝码托盘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sz w:val="22"/>
          <w:szCs w:val="22"/>
        </w:rPr>
        <w:t>9</w:t>
      </w:r>
      <w:r>
        <w:rPr>
          <w:rFonts w:hint="eastAsia"/>
        </w:rPr>
        <w:t>．</w:t>
      </w:r>
      <w:r>
        <w:rPr>
          <w:sz w:val="22"/>
          <w:szCs w:val="22"/>
        </w:rPr>
        <w:t>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·9</w:t>
      </w:r>
      <w:r>
        <w:rPr>
          <w:sz w:val="22"/>
          <w:szCs w:val="22"/>
        </w:rPr>
        <w:t>）（</w:t>
      </w:r>
      <w:r>
        <w:rPr>
          <w:sz w:val="22"/>
          <w:szCs w:val="22"/>
        </w:rPr>
        <w:t>12</w:t>
      </w:r>
      <w:r>
        <w:rPr>
          <w:sz w:val="22"/>
          <w:szCs w:val="22"/>
        </w:rPr>
        <w:t>分）</w:t>
      </w:r>
    </w:p>
    <w:p w14:paraId="1F2A54F7" w14:textId="77777777" w:rsidR="00856D5A" w:rsidRDefault="00000000">
      <w:pPr>
        <w:spacing w:line="312" w:lineRule="auto"/>
        <w:ind w:leftChars="200" w:left="42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）某同学利用图示的气垫导轨实验装置验证机械能守恒定律．主要步骤如下：</w:t>
      </w:r>
    </w:p>
    <w:p w14:paraId="360A4C97" w14:textId="77777777" w:rsidR="00856D5A" w:rsidRDefault="00000000">
      <w:pPr>
        <w:spacing w:line="312" w:lineRule="auto"/>
        <w:ind w:firstLine="420"/>
        <w:jc w:val="left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</w:rPr>
        <w:t>．将桌面上的气垫导轨调至水平；</w:t>
      </w:r>
    </w:p>
    <w:p w14:paraId="442913EC" w14:textId="77777777" w:rsidR="00856D5A" w:rsidRDefault="00000000">
      <w:pPr>
        <w:spacing w:line="312" w:lineRule="auto"/>
        <w:ind w:firstLine="420"/>
        <w:jc w:val="left"/>
        <w:rPr>
          <w:sz w:val="22"/>
          <w:szCs w:val="22"/>
        </w:rPr>
      </w:pPr>
      <w:r>
        <w:rPr>
          <w:sz w:val="22"/>
          <w:szCs w:val="22"/>
        </w:rPr>
        <w:t>B</w:t>
      </w:r>
      <w:r>
        <w:rPr>
          <w:sz w:val="22"/>
          <w:szCs w:val="22"/>
        </w:rPr>
        <w:t>．测出遮光条的宽度</w:t>
      </w:r>
      <w:r>
        <w:rPr>
          <w:i/>
          <w:iCs/>
          <w:sz w:val="22"/>
          <w:szCs w:val="22"/>
        </w:rPr>
        <w:t>d</w:t>
      </w:r>
      <w:r>
        <w:rPr>
          <w:sz w:val="22"/>
          <w:szCs w:val="22"/>
        </w:rPr>
        <w:t>；</w:t>
      </w:r>
    </w:p>
    <w:p w14:paraId="76EE211E" w14:textId="77777777" w:rsidR="00856D5A" w:rsidRDefault="00000000">
      <w:pPr>
        <w:spacing w:line="312" w:lineRule="auto"/>
        <w:ind w:firstLine="42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．将滑块移至图示位置，测出遮光条到光电门的距离为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>；</w:t>
      </w:r>
    </w:p>
    <w:p w14:paraId="28797AAE" w14:textId="77777777" w:rsidR="00856D5A" w:rsidRDefault="00000000">
      <w:pPr>
        <w:spacing w:line="312" w:lineRule="auto"/>
        <w:ind w:firstLine="420"/>
        <w:jc w:val="left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．由静止释放滑块，读出遮光条通过光电门的遮光时间</w:t>
      </w:r>
      <w:r>
        <w:rPr>
          <w:rFonts w:eastAsia="微软雅黑"/>
          <w:i/>
          <w:iCs/>
          <w:sz w:val="22"/>
          <w:szCs w:val="22"/>
        </w:rPr>
        <w:t>∆t</w:t>
      </w:r>
      <w:r>
        <w:rPr>
          <w:sz w:val="22"/>
          <w:szCs w:val="22"/>
        </w:rPr>
        <w:t>；</w:t>
      </w:r>
    </w:p>
    <w:p w14:paraId="57642593" w14:textId="77777777" w:rsidR="00856D5A" w:rsidRDefault="00000000">
      <w:pPr>
        <w:spacing w:line="312" w:lineRule="auto"/>
        <w:ind w:firstLine="420"/>
        <w:jc w:val="left"/>
        <w:rPr>
          <w:sz w:val="22"/>
          <w:szCs w:val="22"/>
        </w:rPr>
      </w:pPr>
      <w:r>
        <w:rPr>
          <w:sz w:val="22"/>
          <w:szCs w:val="22"/>
        </w:rPr>
        <w:t>E</w:t>
      </w:r>
      <w:r>
        <w:rPr>
          <w:sz w:val="22"/>
          <w:szCs w:val="22"/>
        </w:rPr>
        <w:t>．测出托盘和砝码的总质量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，滑块（遮光条）的质量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．已知当地的重力加速度为</w:t>
      </w:r>
      <w:r>
        <w:rPr>
          <w:i/>
          <w:iCs/>
          <w:sz w:val="22"/>
          <w:szCs w:val="22"/>
        </w:rPr>
        <w:t>g</w:t>
      </w:r>
      <w:r>
        <w:rPr>
          <w:sz w:val="22"/>
          <w:szCs w:val="22"/>
        </w:rPr>
        <w:t>．</w:t>
      </w:r>
    </w:p>
    <w:p w14:paraId="3802535E" w14:textId="77777777" w:rsidR="00856D5A" w:rsidRDefault="00000000">
      <w:pPr>
        <w:spacing w:line="312" w:lineRule="auto"/>
        <w:ind w:firstLine="420"/>
        <w:jc w:val="left"/>
        <w:rPr>
          <w:sz w:val="22"/>
          <w:szCs w:val="22"/>
        </w:rPr>
      </w:pPr>
      <w:r>
        <w:rPr>
          <w:sz w:val="22"/>
          <w:szCs w:val="22"/>
        </w:rPr>
        <w:t>回答以下问题（用题中所给的字母表示）：</w:t>
      </w:r>
    </w:p>
    <w:p w14:paraId="4C450441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rFonts w:ascii="Cambria Math" w:hAnsi="Cambria Math" w:cs="Cambria Math"/>
          <w:sz w:val="22"/>
          <w:szCs w:val="22"/>
        </w:rPr>
        <w:t>①</w:t>
      </w:r>
      <w:r>
        <w:rPr>
          <w:sz w:val="22"/>
          <w:szCs w:val="22"/>
        </w:rPr>
        <w:t>遮光条经过光电门时的速度大小为</w:t>
      </w:r>
      <w:r>
        <w:rPr>
          <w:sz w:val="22"/>
          <w:szCs w:val="22"/>
        </w:rPr>
        <w:t>_________</w:t>
      </w:r>
      <w:r>
        <w:rPr>
          <w:sz w:val="22"/>
          <w:szCs w:val="22"/>
        </w:rPr>
        <w:t>；</w:t>
      </w:r>
    </w:p>
    <w:p w14:paraId="0EC119EB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rFonts w:ascii="Cambria Math" w:hAnsi="Cambria Math" w:cs="Cambria Math"/>
          <w:sz w:val="22"/>
          <w:szCs w:val="22"/>
        </w:rPr>
        <w:t>②</w:t>
      </w:r>
      <w:r>
        <w:rPr>
          <w:sz w:val="22"/>
          <w:szCs w:val="22"/>
        </w:rPr>
        <w:t>遮光条由静止运动至光电门的过程，系统重力势能减少了</w:t>
      </w:r>
      <w:r>
        <w:rPr>
          <w:sz w:val="22"/>
          <w:szCs w:val="22"/>
        </w:rPr>
        <w:t>_________</w:t>
      </w:r>
      <w:r>
        <w:rPr>
          <w:sz w:val="22"/>
          <w:szCs w:val="22"/>
        </w:rPr>
        <w:t>，遮光条经过光电门时，滑块、托盘和砝码的总动能为</w:t>
      </w:r>
      <w:r>
        <w:rPr>
          <w:sz w:val="22"/>
          <w:szCs w:val="22"/>
        </w:rPr>
        <w:t>_________</w:t>
      </w:r>
      <w:r>
        <w:rPr>
          <w:sz w:val="22"/>
          <w:szCs w:val="22"/>
        </w:rPr>
        <w:t>；</w:t>
      </w:r>
    </w:p>
    <w:p w14:paraId="210BF9DB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1072" behindDoc="0" locked="0" layoutInCell="1" allowOverlap="1" wp14:anchorId="4C32F6E1" wp14:editId="5A35E7A2">
            <wp:simplePos x="0" y="0"/>
            <wp:positionH relativeFrom="column">
              <wp:posOffset>4985385</wp:posOffset>
            </wp:positionH>
            <wp:positionV relativeFrom="paragraph">
              <wp:posOffset>51435</wp:posOffset>
            </wp:positionV>
            <wp:extent cx="1118870" cy="966470"/>
            <wp:effectExtent l="0" t="0" r="5080" b="5080"/>
            <wp:wrapSquare wrapText="bothSides"/>
            <wp:docPr id="787986229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86229" name="图片 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/>
          <w:sz w:val="22"/>
          <w:szCs w:val="22"/>
        </w:rPr>
        <w:t>③</w:t>
      </w:r>
      <w:r>
        <w:rPr>
          <w:sz w:val="22"/>
          <w:szCs w:val="22"/>
        </w:rPr>
        <w:t>通过改变滑块的释放位置，测出多组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>、</w:t>
      </w:r>
      <w:r>
        <w:rPr>
          <w:rFonts w:eastAsia="微软雅黑"/>
          <w:i/>
          <w:iCs/>
          <w:sz w:val="22"/>
          <w:szCs w:val="22"/>
        </w:rPr>
        <w:t>∆t</w:t>
      </w:r>
      <w:r>
        <w:rPr>
          <w:sz w:val="22"/>
          <w:szCs w:val="22"/>
        </w:rPr>
        <w:t>数据，利用实验数据绘制出</w:t>
      </w:r>
      <w:r>
        <w:rPr>
          <w:i/>
          <w:iCs/>
          <w:position w:val="-24"/>
          <w:sz w:val="22"/>
          <w:szCs w:val="22"/>
        </w:rPr>
        <w:object w:dxaOrig="1053" w:dyaOrig="623" w14:anchorId="61042025">
          <v:shape id="_x0000_i1045" type="#_x0000_t75" alt="学科网(www.zxxk.com)--教育资源门户，提供试卷、教案、课件、论文、素材以及各类教学资源下载，还有大量而丰富的教学相关资讯！" style="width:52.65pt;height:31.15pt" o:ole="">
            <v:imagedata r:id="rId54" o:title=""/>
          </v:shape>
          <o:OLEObject Type="Embed" ProgID="Equation.DSMT4" ShapeID="_x0000_i1045" DrawAspect="Content" ObjectID="_1800956409" r:id="rId55"/>
        </w:object>
      </w:r>
      <w:r>
        <w:rPr>
          <w:sz w:val="22"/>
          <w:szCs w:val="22"/>
        </w:rPr>
        <w:t>的图像如图．若图中直线的斜率近似等于</w:t>
      </w:r>
      <w:r>
        <w:rPr>
          <w:sz w:val="22"/>
          <w:szCs w:val="22"/>
        </w:rPr>
        <w:t>_________</w:t>
      </w:r>
      <w:r>
        <w:rPr>
          <w:sz w:val="22"/>
          <w:szCs w:val="22"/>
        </w:rPr>
        <w:t>，可认为系统机械能守恒．</w:t>
      </w:r>
    </w:p>
    <w:p w14:paraId="637D03D9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）某同学测金属丝电阻</w:t>
      </w:r>
      <w:r>
        <w:rPr>
          <w:i/>
          <w:iCs/>
          <w:sz w:val="22"/>
          <w:szCs w:val="22"/>
        </w:rPr>
        <w:t>R</w:t>
      </w:r>
      <w:r>
        <w:rPr>
          <w:sz w:val="22"/>
          <w:szCs w:val="22"/>
        </w:rPr>
        <w:t>的阻值．</w:t>
      </w:r>
    </w:p>
    <w:p w14:paraId="4E098C00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2096" behindDoc="0" locked="0" layoutInCell="1" allowOverlap="1" wp14:anchorId="765213AA" wp14:editId="45C953FF">
            <wp:simplePos x="0" y="0"/>
            <wp:positionH relativeFrom="margin">
              <wp:posOffset>3982720</wp:posOffset>
            </wp:positionH>
            <wp:positionV relativeFrom="paragraph">
              <wp:posOffset>59690</wp:posOffset>
            </wp:positionV>
            <wp:extent cx="2529205" cy="1228725"/>
            <wp:effectExtent l="0" t="0" r="4445" b="9525"/>
            <wp:wrapSquare wrapText="bothSides"/>
            <wp:docPr id="1895400561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00561" name="图片 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/>
          <w:sz w:val="22"/>
          <w:szCs w:val="22"/>
        </w:rPr>
        <w:t>①</w:t>
      </w:r>
      <w:r>
        <w:rPr>
          <w:sz w:val="22"/>
          <w:szCs w:val="22"/>
        </w:rPr>
        <w:t>同学们首先用多用电表的欧姆挡进行粗测，用</w:t>
      </w:r>
      <w:r>
        <w:rPr>
          <w:rFonts w:hint="eastAsia"/>
          <w:sz w:val="22"/>
          <w:szCs w:val="22"/>
        </w:rPr>
        <w:t>“×</w:t>
      </w:r>
      <w:r>
        <w:rPr>
          <w:rFonts w:hint="eastAsia"/>
          <w:sz w:val="22"/>
          <w:szCs w:val="22"/>
        </w:rPr>
        <w:t>1</w:t>
      </w:r>
      <w:r>
        <w:rPr>
          <w:rFonts w:hint="eastAsia"/>
          <w:sz w:val="22"/>
          <w:szCs w:val="22"/>
        </w:rPr>
        <w:t>”</w:t>
      </w:r>
      <w:r>
        <w:rPr>
          <w:sz w:val="22"/>
          <w:szCs w:val="22"/>
        </w:rPr>
        <w:t>挡正确测量，指针偏转如图所示，对应读数为</w:t>
      </w:r>
      <w:r>
        <w:rPr>
          <w:sz w:val="22"/>
          <w:szCs w:val="22"/>
        </w:rPr>
        <w:t>_________Ω</w:t>
      </w:r>
      <w:r>
        <w:rPr>
          <w:sz w:val="22"/>
          <w:szCs w:val="22"/>
        </w:rPr>
        <w:t>．</w:t>
      </w:r>
    </w:p>
    <w:p w14:paraId="5F4CB29E" w14:textId="77777777" w:rsidR="00856D5A" w:rsidRDefault="00000000">
      <w:pPr>
        <w:spacing w:line="312" w:lineRule="auto"/>
        <w:ind w:firstLine="420"/>
        <w:jc w:val="left"/>
        <w:rPr>
          <w:sz w:val="22"/>
          <w:szCs w:val="22"/>
        </w:rPr>
      </w:pPr>
      <w:r>
        <w:rPr>
          <w:rFonts w:ascii="Cambria Math" w:hAnsi="Cambria Math" w:cs="Cambria Math"/>
          <w:sz w:val="22"/>
          <w:szCs w:val="22"/>
        </w:rPr>
        <w:t>②</w:t>
      </w:r>
      <w:r>
        <w:rPr>
          <w:sz w:val="22"/>
          <w:szCs w:val="22"/>
        </w:rPr>
        <w:t>该同学设计了如图所示电路再次开展测量，除学生电源（输出电压为</w:t>
      </w:r>
      <w:r>
        <w:rPr>
          <w:sz w:val="22"/>
          <w:szCs w:val="22"/>
        </w:rPr>
        <w:t>4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z w:val="22"/>
          <w:szCs w:val="22"/>
        </w:rPr>
        <w:t>）、滑动变阻器、开关、导线外，还提供如下器材：</w:t>
      </w:r>
    </w:p>
    <w:p w14:paraId="1C6D3057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57A84590" wp14:editId="6D817CAD">
            <wp:simplePos x="0" y="0"/>
            <wp:positionH relativeFrom="column">
              <wp:posOffset>4211955</wp:posOffset>
            </wp:positionH>
            <wp:positionV relativeFrom="paragraph">
              <wp:posOffset>194945</wp:posOffset>
            </wp:positionV>
            <wp:extent cx="2080895" cy="1585595"/>
            <wp:effectExtent l="0" t="0" r="0" b="0"/>
            <wp:wrapSquare wrapText="bothSides"/>
            <wp:docPr id="1703069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69985" name="图片 1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A</w:t>
      </w:r>
      <w:r>
        <w:rPr>
          <w:sz w:val="22"/>
          <w:szCs w:val="22"/>
        </w:rPr>
        <w:t>．电压表（量程</w:t>
      </w:r>
      <w:r>
        <w:rPr>
          <w:sz w:val="22"/>
          <w:szCs w:val="22"/>
        </w:rPr>
        <w:t>0</w:t>
      </w:r>
      <w:r>
        <w:rPr>
          <w:sz w:val="22"/>
          <w:szCs w:val="22"/>
        </w:rPr>
        <w:t>～</w:t>
      </w:r>
      <w:r>
        <w:rPr>
          <w:sz w:val="22"/>
          <w:szCs w:val="22"/>
        </w:rPr>
        <w:t>15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z w:val="22"/>
          <w:szCs w:val="22"/>
        </w:rPr>
        <w:t>，内阻约</w:t>
      </w:r>
      <w:r>
        <w:rPr>
          <w:sz w:val="22"/>
          <w:szCs w:val="22"/>
        </w:rPr>
        <w:t>15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kΩ</w:t>
      </w:r>
      <w:r>
        <w:rPr>
          <w:sz w:val="22"/>
          <w:szCs w:val="22"/>
        </w:rPr>
        <w:t>）；</w:t>
      </w:r>
      <w:r>
        <w:rPr>
          <w:sz w:val="22"/>
          <w:szCs w:val="22"/>
        </w:rPr>
        <w:t xml:space="preserve">      </w:t>
      </w:r>
    </w:p>
    <w:p w14:paraId="23E44463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B</w:t>
      </w:r>
      <w:r>
        <w:rPr>
          <w:sz w:val="22"/>
          <w:szCs w:val="22"/>
        </w:rPr>
        <w:t>．电压表（量程</w:t>
      </w:r>
      <w:r>
        <w:rPr>
          <w:sz w:val="22"/>
          <w:szCs w:val="22"/>
        </w:rPr>
        <w:t>0</w:t>
      </w:r>
      <w:r>
        <w:rPr>
          <w:sz w:val="22"/>
          <w:szCs w:val="22"/>
        </w:rPr>
        <w:t>～</w:t>
      </w:r>
      <w:r>
        <w:rPr>
          <w:sz w:val="22"/>
          <w:szCs w:val="22"/>
        </w:rPr>
        <w:t>3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z w:val="22"/>
          <w:szCs w:val="22"/>
        </w:rPr>
        <w:t>，内阻约</w:t>
      </w:r>
      <w:r>
        <w:rPr>
          <w:sz w:val="22"/>
          <w:szCs w:val="22"/>
        </w:rPr>
        <w:t>3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kΩ</w:t>
      </w:r>
      <w:r>
        <w:rPr>
          <w:sz w:val="22"/>
          <w:szCs w:val="22"/>
        </w:rPr>
        <w:t>）</w:t>
      </w:r>
    </w:p>
    <w:p w14:paraId="07204816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．电流表（量程</w:t>
      </w:r>
      <w:r>
        <w:rPr>
          <w:sz w:val="22"/>
          <w:szCs w:val="22"/>
        </w:rPr>
        <w:t>0</w:t>
      </w:r>
      <w:r>
        <w:rPr>
          <w:sz w:val="22"/>
          <w:szCs w:val="22"/>
        </w:rPr>
        <w:t>～</w:t>
      </w:r>
      <w:r>
        <w:rPr>
          <w:sz w:val="22"/>
          <w:szCs w:val="22"/>
        </w:rPr>
        <w:t>3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</w:rPr>
        <w:t>，内阻约</w:t>
      </w:r>
      <w:r>
        <w:rPr>
          <w:sz w:val="22"/>
          <w:szCs w:val="22"/>
        </w:rPr>
        <w:t>0.025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Ω</w:t>
      </w:r>
      <w:r>
        <w:rPr>
          <w:sz w:val="22"/>
          <w:szCs w:val="22"/>
        </w:rPr>
        <w:t>）</w:t>
      </w:r>
      <w:r>
        <w:rPr>
          <w:sz w:val="22"/>
          <w:szCs w:val="22"/>
        </w:rPr>
        <w:t xml:space="preserve">                 </w:t>
      </w:r>
    </w:p>
    <w:p w14:paraId="7C7A175B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．电流表（量程</w:t>
      </w:r>
      <w:r>
        <w:rPr>
          <w:sz w:val="22"/>
          <w:szCs w:val="22"/>
        </w:rPr>
        <w:t>0</w:t>
      </w:r>
      <w:r>
        <w:rPr>
          <w:sz w:val="22"/>
          <w:szCs w:val="22"/>
        </w:rPr>
        <w:t>～</w:t>
      </w:r>
      <w:r>
        <w:rPr>
          <w:sz w:val="22"/>
          <w:szCs w:val="22"/>
        </w:rPr>
        <w:t>0.6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</w:rPr>
        <w:t>，内阻约</w:t>
      </w:r>
      <w:r>
        <w:rPr>
          <w:sz w:val="22"/>
          <w:szCs w:val="22"/>
        </w:rPr>
        <w:t>0.125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Ω</w:t>
      </w:r>
      <w:r>
        <w:rPr>
          <w:sz w:val="22"/>
          <w:szCs w:val="22"/>
        </w:rPr>
        <w:t>）</w:t>
      </w:r>
    </w:p>
    <w:p w14:paraId="72DEF411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i</w:t>
      </w:r>
      <w:r>
        <w:rPr>
          <w:sz w:val="22"/>
          <w:szCs w:val="22"/>
        </w:rPr>
        <w:t>）为了测量准确，实验时应选用</w:t>
      </w:r>
      <w:r>
        <w:rPr>
          <w:sz w:val="22"/>
          <w:szCs w:val="22"/>
        </w:rPr>
        <w:t>_________</w:t>
      </w:r>
      <w:r>
        <w:rPr>
          <w:sz w:val="22"/>
          <w:szCs w:val="22"/>
        </w:rPr>
        <w:t>测量电压</w:t>
      </w:r>
      <w:r>
        <w:rPr>
          <w:i/>
          <w:iCs/>
          <w:sz w:val="22"/>
          <w:szCs w:val="22"/>
        </w:rPr>
        <w:t>U</w:t>
      </w:r>
      <w:r>
        <w:rPr>
          <w:sz w:val="22"/>
          <w:szCs w:val="22"/>
        </w:rPr>
        <w:t>，应选用</w:t>
      </w:r>
      <w:r>
        <w:rPr>
          <w:sz w:val="22"/>
          <w:szCs w:val="22"/>
        </w:rPr>
        <w:t>_________</w:t>
      </w:r>
      <w:r>
        <w:rPr>
          <w:sz w:val="22"/>
          <w:szCs w:val="22"/>
        </w:rPr>
        <w:t>测量电流</w:t>
      </w:r>
      <w:r>
        <w:rPr>
          <w:i/>
          <w:iCs/>
          <w:sz w:val="22"/>
          <w:szCs w:val="22"/>
        </w:rPr>
        <w:t>I</w:t>
      </w:r>
      <w:r>
        <w:rPr>
          <w:sz w:val="22"/>
          <w:szCs w:val="22"/>
        </w:rPr>
        <w:t>．（选填器材前对应的字母）</w:t>
      </w:r>
    </w:p>
    <w:p w14:paraId="6E4633AC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ii</w:t>
      </w:r>
      <w:r>
        <w:rPr>
          <w:sz w:val="22"/>
          <w:szCs w:val="22"/>
        </w:rPr>
        <w:t>）关于该实验，下列哪些说法是正确的</w:t>
      </w:r>
      <w:r>
        <w:rPr>
          <w:sz w:val="22"/>
          <w:szCs w:val="22"/>
        </w:rPr>
        <w:t>_________</w:t>
      </w:r>
      <w:r>
        <w:rPr>
          <w:sz w:val="22"/>
          <w:szCs w:val="22"/>
        </w:rPr>
        <w:t>．</w:t>
      </w:r>
    </w:p>
    <w:p w14:paraId="1639454C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</w:rPr>
        <w:t>．电压表内阻分流引起的误差是系统误差</w:t>
      </w:r>
    </w:p>
    <w:p w14:paraId="2E24392C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B</w:t>
      </w:r>
      <w:r>
        <w:rPr>
          <w:sz w:val="22"/>
          <w:szCs w:val="22"/>
        </w:rPr>
        <w:t>．闭合开关前滑动变阻器滑片应置于</w:t>
      </w:r>
      <w:r>
        <w:rPr>
          <w:i/>
          <w:iCs/>
          <w:sz w:val="22"/>
          <w:szCs w:val="22"/>
        </w:rPr>
        <w:t>b</w:t>
      </w:r>
      <w:r>
        <w:rPr>
          <w:sz w:val="22"/>
          <w:szCs w:val="22"/>
        </w:rPr>
        <w:t>端</w:t>
      </w:r>
    </w:p>
    <w:p w14:paraId="3EB2082E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．滑动变阻器采用图示接法电压</w:t>
      </w:r>
      <w:r>
        <w:rPr>
          <w:i/>
          <w:iCs/>
          <w:sz w:val="22"/>
          <w:szCs w:val="22"/>
        </w:rPr>
        <w:t>U</w:t>
      </w:r>
      <w:r>
        <w:rPr>
          <w:sz w:val="22"/>
          <w:szCs w:val="22"/>
        </w:rPr>
        <w:t>可以调为零</w:t>
      </w:r>
    </w:p>
    <w:p w14:paraId="4EF09338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．通过测量多组数据绘制</w:t>
      </w:r>
      <w:r>
        <w:rPr>
          <w:i/>
          <w:iCs/>
          <w:sz w:val="22"/>
          <w:szCs w:val="22"/>
        </w:rPr>
        <w:t>U</w:t>
      </w:r>
      <w:r>
        <w:rPr>
          <w:rFonts w:hint="eastAsia"/>
          <w:iCs/>
          <w:sz w:val="22"/>
          <w:szCs w:val="22"/>
        </w:rPr>
        <w:t>－</w:t>
      </w:r>
      <w:r>
        <w:rPr>
          <w:i/>
          <w:iCs/>
          <w:sz w:val="22"/>
          <w:szCs w:val="22"/>
        </w:rPr>
        <w:t>I</w:t>
      </w:r>
      <w:r>
        <w:rPr>
          <w:sz w:val="22"/>
          <w:szCs w:val="22"/>
        </w:rPr>
        <w:t>图像可以减小系统误差</w:t>
      </w:r>
    </w:p>
    <w:p w14:paraId="7E4CA242" w14:textId="77777777" w:rsidR="00856D5A" w:rsidRDefault="00000000">
      <w:pPr>
        <w:spacing w:line="312" w:lineRule="auto"/>
        <w:ind w:left="440"/>
        <w:jc w:val="left"/>
        <w:rPr>
          <w:position w:val="-12"/>
          <w:sz w:val="22"/>
          <w:szCs w:val="22"/>
        </w:rPr>
      </w:pPr>
      <w:r>
        <w:rPr>
          <w:sz w:val="22"/>
          <w:szCs w:val="22"/>
        </w:rPr>
        <w:lastRenderedPageBreak/>
        <w:t>【答案】（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</w:t>
      </w:r>
      <w:r>
        <w:rPr>
          <w:rFonts w:ascii="Cambria Math" w:hAnsi="Cambria Math" w:cs="Cambria Math"/>
          <w:sz w:val="22"/>
          <w:szCs w:val="22"/>
        </w:rPr>
        <w:t>①</w:t>
      </w:r>
      <w:r>
        <w:rPr>
          <w:sz w:val="22"/>
          <w:szCs w:val="22"/>
        </w:rPr>
        <w:t xml:space="preserve"> </w:t>
      </w:r>
      <w:r>
        <w:rPr>
          <w:i/>
          <w:iCs/>
          <w:position w:val="-24"/>
          <w:sz w:val="22"/>
          <w:szCs w:val="22"/>
        </w:rPr>
        <w:object w:dxaOrig="340" w:dyaOrig="628" w14:anchorId="1B98F11C">
          <v:shape id="_x0000_i1046" type="#_x0000_t75" alt="学科网(www.zxxk.com)--教育资源门户，提供试卷、教案、课件、论文、素材以及各类教学资源下载，还有大量而丰富的教学相关资讯！" style="width:16.9pt;height:31.4pt" o:ole="">
            <v:imagedata r:id="rId58" o:title=""/>
          </v:shape>
          <o:OLEObject Type="Embed" ProgID="Equation.DSMT4" ShapeID="_x0000_i1046" DrawAspect="Content" ObjectID="_1800956410" r:id="rId59"/>
        </w:object>
      </w:r>
      <w:r>
        <w:rPr>
          <w:i/>
          <w:iCs/>
          <w:sz w:val="22"/>
          <w:szCs w:val="22"/>
        </w:rPr>
        <w:t xml:space="preserve">  </w:t>
      </w:r>
      <w:r>
        <w:rPr>
          <w:rFonts w:ascii="Cambria Math" w:hAnsi="Cambria Math" w:cs="Cambria Math"/>
          <w:sz w:val="22"/>
          <w:szCs w:val="22"/>
        </w:rPr>
        <w:t>②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  <w:vertAlign w:val="subscript"/>
        </w:rPr>
        <w:t>1</w:t>
      </w:r>
      <w:r>
        <w:rPr>
          <w:i/>
          <w:iCs/>
          <w:sz w:val="22"/>
          <w:szCs w:val="22"/>
        </w:rPr>
        <w:t>gl</w:t>
      </w:r>
      <w:r>
        <w:rPr>
          <w:sz w:val="22"/>
          <w:szCs w:val="22"/>
        </w:rPr>
        <w:t xml:space="preserve">  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position w:val="-24"/>
          <w:sz w:val="22"/>
          <w:szCs w:val="22"/>
        </w:rPr>
        <w:object w:dxaOrig="1665" w:dyaOrig="623" w14:anchorId="5566872D">
          <v:shape id="_x0000_i1047" type="#_x0000_t75" alt="学科网(www.zxxk.com)--教育资源门户，提供试卷、教案、课件、论文、素材以及各类教学资源下载，还有大量而丰富的教学相关资讯！" style="width:83.35pt;height:31.15pt" o:ole="">
            <v:imagedata r:id="rId60" o:title=""/>
          </v:shape>
          <o:OLEObject Type="Embed" ProgID="Equation.DSMT4" ShapeID="_x0000_i1047" DrawAspect="Content" ObjectID="_1800956411" r:id="rId61"/>
        </w:object>
      </w:r>
      <w:r>
        <w:rPr>
          <w:i/>
          <w:iCs/>
          <w:sz w:val="22"/>
          <w:szCs w:val="22"/>
        </w:rPr>
        <w:t xml:space="preserve">    </w:t>
      </w:r>
      <w:r>
        <w:rPr>
          <w:rFonts w:ascii="Cambria Math" w:hAnsi="Cambria Math" w:cs="Cambria Math"/>
          <w:sz w:val="22"/>
          <w:szCs w:val="22"/>
        </w:rPr>
        <w:t>③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position w:val="-30"/>
          <w:sz w:val="22"/>
          <w:szCs w:val="22"/>
        </w:rPr>
        <w:object w:dxaOrig="827" w:dyaOrig="681" w14:anchorId="595CB88A">
          <v:shape id="_x0000_i1048" type="#_x0000_t75" alt="学科网(www.zxxk.com)--教育资源门户，提供试卷、教案、课件、论文、素材以及各类教学资源下载，还有大量而丰富的教学相关资讯！" style="width:41.3pt;height:34.05pt" o:ole="">
            <v:imagedata r:id="rId62" o:title=""/>
          </v:shape>
          <o:OLEObject Type="Embed" ProgID="Equation.DSMT4" ShapeID="_x0000_i1048" DrawAspect="Content" ObjectID="_1800956412" r:id="rId63"/>
        </w:object>
      </w:r>
      <w:r>
        <w:rPr>
          <w:i/>
          <w:iCs/>
          <w:sz w:val="22"/>
          <w:szCs w:val="22"/>
        </w:rPr>
        <w:t xml:space="preserve"> </w:t>
      </w:r>
    </w:p>
    <w:p w14:paraId="5CF9B2CA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</w:t>
      </w:r>
      <w:r>
        <w:rPr>
          <w:rFonts w:ascii="宋体" w:hAnsi="宋体" w:cs="宋体" w:hint="eastAsia"/>
          <w:sz w:val="22"/>
          <w:szCs w:val="22"/>
        </w:rPr>
        <w:t>①</w:t>
      </w:r>
      <w:r>
        <w:rPr>
          <w:sz w:val="22"/>
          <w:szCs w:val="22"/>
        </w:rPr>
        <w:t>7</w:t>
      </w:r>
      <w:r>
        <w:rPr>
          <w:sz w:val="22"/>
          <w:szCs w:val="22"/>
        </w:rPr>
        <w:t>（</w:t>
      </w:r>
      <w:r>
        <w:rPr>
          <w:sz w:val="22"/>
          <w:szCs w:val="22"/>
        </w:rPr>
        <w:t>i</w:t>
      </w:r>
      <w:r>
        <w:rPr>
          <w:sz w:val="22"/>
          <w:szCs w:val="22"/>
        </w:rPr>
        <w:t>）</w:t>
      </w:r>
      <w:r>
        <w:rPr>
          <w:rFonts w:ascii="宋体" w:hAnsi="宋体" w:cs="宋体" w:hint="eastAsia"/>
          <w:sz w:val="22"/>
          <w:szCs w:val="22"/>
        </w:rPr>
        <w:t>②</w:t>
      </w:r>
      <w:r>
        <w:rPr>
          <w:sz w:val="22"/>
          <w:szCs w:val="22"/>
        </w:rPr>
        <w:t>BD</w:t>
      </w:r>
      <w:r>
        <w:rPr>
          <w:sz w:val="22"/>
          <w:szCs w:val="22"/>
        </w:rPr>
        <w:t>（</w:t>
      </w:r>
      <w:r>
        <w:rPr>
          <w:sz w:val="22"/>
          <w:szCs w:val="22"/>
        </w:rPr>
        <w:t>ii</w:t>
      </w:r>
      <w:r>
        <w:rPr>
          <w:sz w:val="22"/>
          <w:szCs w:val="22"/>
        </w:rPr>
        <w:t>）</w:t>
      </w:r>
      <w:r>
        <w:rPr>
          <w:sz w:val="22"/>
          <w:szCs w:val="22"/>
        </w:rPr>
        <w:t>AC</w:t>
      </w:r>
    </w:p>
    <w:p w14:paraId="724CD01D" w14:textId="77777777" w:rsidR="00856D5A" w:rsidRDefault="00856D5A">
      <w:pPr>
        <w:spacing w:line="312" w:lineRule="auto"/>
        <w:ind w:left="440" w:hangingChars="200" w:hanging="440"/>
        <w:jc w:val="left"/>
        <w:rPr>
          <w:sz w:val="22"/>
          <w:szCs w:val="22"/>
        </w:rPr>
      </w:pPr>
    </w:p>
    <w:p w14:paraId="07D8D57C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  <w:object w:dxaOrig="1440" w:dyaOrig="1440" w14:anchorId="55207540">
          <v:group id="_x0000_s2316" style="position:absolute;left:0;text-align:left;margin-left:393.7pt;margin-top:91.25pt;width:78.5pt;height:104.7pt;z-index:-251652096" coordorigin="2750,1456" coordsize="1570,2094" wrapcoords="5760 0 5760 926 8846 2469 10697 2469 10697 4937 3086 7406 2469 19749 1234 21600 20983 21600 19749 19749 19131 7406 11726 4937 11726 2469 13577 2469 16663 926 16457 0 5760 0">
            <v:shape id="_x0000_s2317" type="#_x0000_t75" style="position:absolute;left:3327;top:1947;width:220;height:240">
              <v:imagedata r:id="rId64" o:title=""/>
            </v:shape>
            <v:shape id="_x0000_s2318" type="#_x0000_t75" style="position:absolute;left:2750;top:3144;width:279;height:220">
              <v:imagedata r:id="rId65" o:title=""/>
            </v:shape>
            <v:shape id="_x0000_s2319" type="#_x0000_t75" style="position:absolute;left:4140;top:3158;width:180;height:279">
              <v:imagedata r:id="rId65" o:title="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320" type="#_x0000_t5" style="position:absolute;left:2889;top:2208;width:1353;height:1342" strokeweight=".5pt">
              <v:stroke dashstyle="dash"/>
            </v:shape>
            <v:group id="_x0000_s2321" style="position:absolute;left:3197;top:1456;width:737;height:83" coordorigin="3207,2142" coordsize="737,83">
              <v:line id="直接连接符 1" o:spid="_x0000_s2322" style="position:absolute" from="3207,2214" to="3944,2225" strokeweight="1.5pt">
                <v:stroke joinstyle="miter"/>
              </v:line>
              <v:rect id="矩形 2" o:spid="_x0000_s2323" style="position:absolute;left:3207;top:2142;width:737;height:71;v-text-anchor:middle" fillcolor="black" stroked="f" strokeweight="1pt">
                <v:fill r:id="rId66" o:title="image37" type="pattern"/>
              </v:rect>
            </v:group>
            <v:rect id="矩形 3" o:spid="_x0000_s2324" style="position:absolute;left:3015;top:2194;width:1100;height:1100;v-text-anchor:middle" filled="f" strokeweight="1pt"/>
            <v:line id="直接连接符 4" o:spid="_x0000_s2325" style="position:absolute" from="3565,1528" to="3565,2208" strokeweight=".5pt">
              <v:stroke joinstyle="miter"/>
            </v:line>
            <v:group id="_x0000_s2326" style="position:absolute;left:3357;top:2773;width:106;height:105" coordorigin="4867,2692" coordsize="106,105">
              <v:line id="Line 136" o:spid="_x0000_s2327" style="position:absolute" from="4867,2692" to="4973,2797"/>
              <v:line id="Line 137" o:spid="_x0000_s2328" style="position:absolute;flip:x" from="4867,2692" to="4973,2797"/>
            </v:group>
            <v:group id="_x0000_s2329" style="position:absolute;left:3508;top:2497;width:107;height:105" coordorigin="3508,2457" coordsize="107,105">
              <v:line id="Line 128" o:spid="_x0000_s2330" style="position:absolute" from="3508,2457" to="3615,2562"/>
              <v:line id="Line 129" o:spid="_x0000_s2331" style="position:absolute;flip:x" from="3508,2457" to="3615,2562"/>
            </v:group>
            <v:group id="_x0000_s2332" style="position:absolute;left:3643;top:2773;width:107;height:105" coordorigin="3508,2773" coordsize="107,105">
              <v:line id="Line 130" o:spid="_x0000_s2333" style="position:absolute" from="3508,2773" to="3615,2878"/>
              <v:line id="Line 131" o:spid="_x0000_s2334" style="position:absolute;flip:x" from="3508,2773" to="3615,2878"/>
            </v:group>
            <v:group id="_x0000_s2335" style="position:absolute;left:3222;top:3053;width:106;height:105" coordorigin="4867,2692" coordsize="106,105">
              <v:line id="Line 136" o:spid="_x0000_s2336" style="position:absolute" from="4867,2692" to="4973,2797"/>
              <v:line id="Line 137" o:spid="_x0000_s2337" style="position:absolute;flip:x" from="4867,2692" to="4973,2797"/>
            </v:group>
            <v:group id="_x0000_s2338" style="position:absolute;left:3499;top:3053;width:107;height:105" coordorigin="3508,2773" coordsize="107,105">
              <v:line id="Line 130" o:spid="_x0000_s2339" style="position:absolute" from="3508,2773" to="3615,2878"/>
              <v:line id="Line 131" o:spid="_x0000_s2340" style="position:absolute;flip:x" from="3508,2773" to="3615,2878"/>
            </v:group>
            <v:group id="_x0000_s2341" style="position:absolute;left:3778;top:3053;width:107;height:105" coordorigin="3508,2773" coordsize="107,105">
              <v:line id="Line 130" o:spid="_x0000_s2342" style="position:absolute" from="3508,2773" to="3615,2878"/>
              <v:line id="Line 131" o:spid="_x0000_s2343" style="position:absolute;flip:x" from="3508,2773" to="3615,2878"/>
            </v:group>
            <v:group id="_x0000_s2344" style="position:absolute;left:3074;top:3359;width:106;height:105" coordorigin="4867,2692" coordsize="106,105">
              <v:line id="Line 136" o:spid="_x0000_s2345" style="position:absolute" from="4867,2692" to="4973,2797"/>
              <v:line id="Line 137" o:spid="_x0000_s2346" style="position:absolute;flip:x" from="4867,2692" to="4973,2797"/>
            </v:group>
            <v:group id="_x0000_s2347" style="position:absolute;left:3354;top:3359;width:107;height:105" coordorigin="3508,2773" coordsize="107,105">
              <v:line id="Line 130" o:spid="_x0000_s2348" style="position:absolute" from="3508,2773" to="3615,2878"/>
              <v:line id="Line 131" o:spid="_x0000_s2349" style="position:absolute;flip:x" from="3508,2773" to="3615,2878"/>
            </v:group>
            <v:group id="_x0000_s2350" style="position:absolute;left:3636;top:3359;width:107;height:105" coordorigin="3508,2773" coordsize="107,105">
              <v:line id="Line 130" o:spid="_x0000_s2351" style="position:absolute" from="3508,2773" to="3615,2878"/>
              <v:line id="Line 131" o:spid="_x0000_s2352" style="position:absolute;flip:x" from="3508,2773" to="3615,2878"/>
            </v:group>
            <v:group id="_x0000_s2353" style="position:absolute;left:3918;top:3359;width:107;height:105" coordorigin="3508,2773" coordsize="107,105">
              <v:line id="Line 130" o:spid="_x0000_s2354" style="position:absolute" from="3508,2773" to="3615,2878"/>
              <v:line id="Line 131" o:spid="_x0000_s2355" style="position:absolute;flip:x" from="3508,2773" to="3615,2878"/>
            </v:group>
            <w10:wrap type="tight"/>
          </v:group>
          <o:OLEObject Type="Embed" ProgID="Equation.DSMT4" ShapeID="_x0000_s2317" DrawAspect="Content" ObjectID="_1800956439" r:id="rId67"/>
          <o:OLEObject Type="Embed" ProgID="Equation.DSMT4" ShapeID="_x0000_s2318" DrawAspect="Content" ObjectID="_1800956440" r:id="rId68"/>
          <o:OLEObject Type="Embed" ProgID="Equation.DSMT4" ShapeID="_x0000_s2319" DrawAspect="Content" ObjectID="_1800956441" r:id="rId69"/>
        </w:object>
      </w:r>
      <w:r>
        <w:rPr>
          <w:sz w:val="22"/>
          <w:szCs w:val="22"/>
        </w:rPr>
        <w:t>10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·10</w:t>
      </w:r>
      <w:r>
        <w:rPr>
          <w:sz w:val="22"/>
          <w:szCs w:val="22"/>
        </w:rPr>
        <w:t>）（</w:t>
      </w:r>
      <w:r>
        <w:rPr>
          <w:sz w:val="22"/>
          <w:szCs w:val="22"/>
        </w:rPr>
        <w:t>14</w:t>
      </w:r>
      <w:r>
        <w:rPr>
          <w:sz w:val="22"/>
          <w:szCs w:val="22"/>
        </w:rPr>
        <w:t>分）如图，不可伸长的轻绳上端固定，下端系在单匝均质正方形金属框上边中点</w:t>
      </w:r>
      <w:r>
        <w:rPr>
          <w:i/>
          <w:iCs/>
          <w:sz w:val="22"/>
          <w:szCs w:val="22"/>
        </w:rPr>
        <w:t>O</w:t>
      </w:r>
      <w:r>
        <w:rPr>
          <w:sz w:val="22"/>
          <w:szCs w:val="22"/>
        </w:rPr>
        <w:t>处，框处于静止状态；一个三角形区域的顶点与</w:t>
      </w:r>
      <w:r>
        <w:rPr>
          <w:i/>
          <w:iCs/>
          <w:sz w:val="22"/>
          <w:szCs w:val="22"/>
        </w:rPr>
        <w:t>O</w:t>
      </w:r>
      <w:r>
        <w:rPr>
          <w:sz w:val="22"/>
          <w:szCs w:val="22"/>
        </w:rPr>
        <w:t>点重合，框的下边完全处在该区域中，三角形区域内加有随时间均匀变化的磁场，磁感强度大小</w:t>
      </w:r>
      <w:r>
        <w:rPr>
          <w:i/>
          <w:iCs/>
          <w:sz w:val="22"/>
          <w:szCs w:val="22"/>
        </w:rPr>
        <w:t>B</w:t>
      </w:r>
      <w:r>
        <w:rPr>
          <w:sz w:val="22"/>
          <w:szCs w:val="22"/>
        </w:rPr>
        <w:t>与时间</w:t>
      </w:r>
      <w:r>
        <w:rPr>
          <w:i/>
          <w:iCs/>
          <w:sz w:val="22"/>
          <w:szCs w:val="22"/>
        </w:rPr>
        <w:t>t</w:t>
      </w:r>
      <w:r>
        <w:rPr>
          <w:sz w:val="22"/>
          <w:szCs w:val="22"/>
        </w:rPr>
        <w:t>的关系为</w:t>
      </w:r>
      <w:r>
        <w:rPr>
          <w:i/>
          <w:iCs/>
          <w:sz w:val="22"/>
          <w:szCs w:val="22"/>
        </w:rPr>
        <w:t>B</w:t>
      </w:r>
      <w:r>
        <w:rPr>
          <w:rFonts w:hint="eastAsia"/>
          <w:iCs/>
          <w:sz w:val="22"/>
          <w:szCs w:val="22"/>
        </w:rPr>
        <w:t>＝</w:t>
      </w:r>
      <w:r>
        <w:rPr>
          <w:i/>
          <w:iCs/>
          <w:sz w:val="22"/>
          <w:szCs w:val="22"/>
        </w:rPr>
        <w:t>k t</w:t>
      </w:r>
      <w:r>
        <w:rPr>
          <w:sz w:val="22"/>
          <w:szCs w:val="22"/>
        </w:rPr>
        <w:t>（</w:t>
      </w:r>
      <w:r>
        <w:rPr>
          <w:i/>
          <w:iCs/>
          <w:sz w:val="22"/>
          <w:szCs w:val="22"/>
        </w:rPr>
        <w:t>k</w:t>
      </w:r>
      <w:r>
        <w:rPr>
          <w:sz w:val="22"/>
          <w:szCs w:val="22"/>
        </w:rPr>
        <w:t>为大于</w:t>
      </w:r>
      <w:r>
        <w:rPr>
          <w:sz w:val="22"/>
          <w:szCs w:val="22"/>
        </w:rPr>
        <w:t>0</w:t>
      </w:r>
      <w:r>
        <w:rPr>
          <w:sz w:val="22"/>
          <w:szCs w:val="22"/>
        </w:rPr>
        <w:t>的常数），磁场和线框平面垂直，框的面积为框内磁场区域面积的</w:t>
      </w:r>
      <w:r>
        <w:rPr>
          <w:sz w:val="22"/>
          <w:szCs w:val="22"/>
        </w:rPr>
        <w:t>2</w:t>
      </w:r>
      <w:r>
        <w:rPr>
          <w:sz w:val="22"/>
          <w:szCs w:val="22"/>
        </w:rPr>
        <w:t>倍，金属框的质量为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</w:rPr>
        <w:t>，电阻为</w:t>
      </w:r>
      <w:r>
        <w:rPr>
          <w:i/>
          <w:iCs/>
          <w:sz w:val="22"/>
          <w:szCs w:val="22"/>
        </w:rPr>
        <w:t>R</w:t>
      </w:r>
      <w:r>
        <w:rPr>
          <w:sz w:val="22"/>
          <w:szCs w:val="22"/>
        </w:rPr>
        <w:t>，边长为</w:t>
      </w:r>
      <w:r>
        <w:rPr>
          <w:i/>
          <w:iCs/>
          <w:sz w:val="22"/>
          <w:szCs w:val="22"/>
        </w:rPr>
        <w:t>l</w:t>
      </w:r>
      <w:r>
        <w:rPr>
          <w:sz w:val="22"/>
          <w:szCs w:val="22"/>
        </w:rPr>
        <w:t>．已知重力加速度</w:t>
      </w:r>
      <w:r>
        <w:rPr>
          <w:i/>
          <w:iCs/>
          <w:sz w:val="22"/>
          <w:szCs w:val="22"/>
        </w:rPr>
        <w:t>g</w:t>
      </w:r>
      <w:r>
        <w:rPr>
          <w:sz w:val="22"/>
          <w:szCs w:val="22"/>
        </w:rPr>
        <w:t>，求：</w:t>
      </w:r>
    </w:p>
    <w:p w14:paraId="2482ADB8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）金属框中的感应电动势大小</w:t>
      </w:r>
      <w:r>
        <w:rPr>
          <w:i/>
          <w:iCs/>
          <w:sz w:val="22"/>
          <w:szCs w:val="22"/>
        </w:rPr>
        <w:t>E</w:t>
      </w:r>
      <w:r>
        <w:rPr>
          <w:sz w:val="22"/>
          <w:szCs w:val="22"/>
        </w:rPr>
        <w:t>；</w:t>
      </w:r>
    </w:p>
    <w:p w14:paraId="444F441C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）金属框开始向上运动的时刻</w:t>
      </w:r>
      <w:r>
        <w:rPr>
          <w:i/>
          <w:iCs/>
          <w:sz w:val="22"/>
          <w:szCs w:val="22"/>
        </w:rPr>
        <w:t>t</w:t>
      </w:r>
      <w:r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>．</w:t>
      </w:r>
    </w:p>
    <w:p w14:paraId="2FF4BEF7" w14:textId="77777777" w:rsidR="00856D5A" w:rsidRDefault="00856D5A">
      <w:pPr>
        <w:spacing w:line="312" w:lineRule="auto"/>
        <w:ind w:left="440" w:hangingChars="200" w:hanging="440"/>
        <w:jc w:val="left"/>
        <w:rPr>
          <w:sz w:val="22"/>
          <w:szCs w:val="22"/>
        </w:rPr>
      </w:pPr>
    </w:p>
    <w:p w14:paraId="5B4EC692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  <w:t>【答案】（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</w:t>
      </w:r>
      <w:r>
        <w:rPr>
          <w:sz w:val="22"/>
          <w:szCs w:val="22"/>
        </w:rPr>
        <w:t xml:space="preserve">  </w:t>
      </w:r>
      <w:r>
        <w:rPr>
          <w:i/>
          <w:iCs/>
          <w:position w:val="-24"/>
          <w:sz w:val="22"/>
          <w:szCs w:val="22"/>
        </w:rPr>
        <w:object w:dxaOrig="398" w:dyaOrig="670" w14:anchorId="593F0066">
          <v:shape id="_x0000_i1052" type="#_x0000_t75" alt="学科网(www.zxxk.com)--教育资源门户，提供试卷、教案、课件、论文、素材以及各类教学资源下载，还有大量而丰富的教学相关资讯！" style="width:19.8pt;height:33.6pt" o:ole="">
            <v:imagedata r:id="rId70" o:title=""/>
          </v:shape>
          <o:OLEObject Type="Embed" ProgID="Equation.DSMT4" ShapeID="_x0000_i1052" DrawAspect="Content" ObjectID="_1800956413" r:id="rId71"/>
        </w:objec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</w:t>
      </w:r>
      <w:r>
        <w:rPr>
          <w:sz w:val="22"/>
          <w:szCs w:val="22"/>
        </w:rPr>
        <w:t xml:space="preserve">  </w:t>
      </w:r>
      <w:r>
        <w:rPr>
          <w:i/>
          <w:iCs/>
          <w:position w:val="-24"/>
          <w:sz w:val="22"/>
          <w:szCs w:val="22"/>
        </w:rPr>
        <w:object w:dxaOrig="681" w:dyaOrig="628" w14:anchorId="60FF3553">
          <v:shape id="_x0000_i1053" type="#_x0000_t75" alt="学科网(www.zxxk.com)--教育资源门户，提供试卷、教案、课件、论文、素材以及各类教学资源下载，还有大量而丰富的教学相关资讯！" style="width:34.05pt;height:31.4pt" o:ole="">
            <v:imagedata r:id="rId72" o:title=""/>
          </v:shape>
          <o:OLEObject Type="Embed" ProgID="Equation.DSMT4" ShapeID="_x0000_i1053" DrawAspect="Content" ObjectID="_1800956414" r:id="rId73"/>
        </w:object>
      </w:r>
    </w:p>
    <w:p w14:paraId="7824BBC2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  <w:t>11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·11</w:t>
      </w:r>
      <w:r>
        <w:rPr>
          <w:sz w:val="22"/>
          <w:szCs w:val="22"/>
        </w:rPr>
        <w:t>）（</w:t>
      </w:r>
      <w:r>
        <w:rPr>
          <w:sz w:val="22"/>
          <w:szCs w:val="22"/>
        </w:rPr>
        <w:t>16</w:t>
      </w:r>
      <w:r>
        <w:rPr>
          <w:sz w:val="22"/>
          <w:szCs w:val="22"/>
        </w:rPr>
        <w:t>分）质量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  <w:vertAlign w:val="subscript"/>
        </w:rPr>
        <w:t>A</w:t>
      </w:r>
      <w:r>
        <w:rPr>
          <w:iCs/>
          <w:sz w:val="22"/>
          <w:szCs w:val="22"/>
        </w:rPr>
        <w:t>＝</w:t>
      </w:r>
      <w:r>
        <w:rPr>
          <w:sz w:val="22"/>
          <w:szCs w:val="22"/>
        </w:rPr>
        <w:t>2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kg</w:t>
      </w:r>
      <w:r>
        <w:rPr>
          <w:sz w:val="22"/>
          <w:szCs w:val="22"/>
        </w:rPr>
        <w:t>的物体</w:t>
      </w:r>
      <w:r>
        <w:rPr>
          <w:sz w:val="22"/>
          <w:szCs w:val="22"/>
        </w:rPr>
        <w:t>A</w:t>
      </w:r>
      <w:r>
        <w:rPr>
          <w:sz w:val="22"/>
          <w:szCs w:val="22"/>
        </w:rPr>
        <w:t>自距地面</w:t>
      </w:r>
      <w:r>
        <w:rPr>
          <w:rFonts w:hint="eastAsia"/>
          <w:i/>
          <w:iCs/>
          <w:sz w:val="22"/>
          <w:szCs w:val="22"/>
        </w:rPr>
        <w:t>h</w:t>
      </w:r>
      <w:r>
        <w:rPr>
          <w:rFonts w:hint="eastAsia"/>
          <w:sz w:val="22"/>
          <w:szCs w:val="22"/>
        </w:rPr>
        <w:t xml:space="preserve"> =1.2 m</w:t>
      </w:r>
      <w:r>
        <w:rPr>
          <w:sz w:val="22"/>
          <w:szCs w:val="22"/>
        </w:rPr>
        <w:t>高度自由落下，与此同时质量</w:t>
      </w:r>
      <w:r>
        <w:rPr>
          <w:i/>
          <w:iCs/>
          <w:sz w:val="22"/>
          <w:szCs w:val="22"/>
        </w:rPr>
        <w:t>m</w:t>
      </w:r>
      <w:r>
        <w:rPr>
          <w:i/>
          <w:iCs/>
          <w:sz w:val="22"/>
          <w:szCs w:val="22"/>
          <w:vertAlign w:val="subscript"/>
        </w:rPr>
        <w:t>B</w:t>
      </w:r>
      <w:r>
        <w:rPr>
          <w:iCs/>
          <w:sz w:val="22"/>
          <w:szCs w:val="22"/>
        </w:rPr>
        <w:t>＝</w:t>
      </w:r>
      <w:r>
        <w:rPr>
          <w:sz w:val="22"/>
          <w:szCs w:val="22"/>
        </w:rPr>
        <w:t>1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kg</w:t>
      </w:r>
      <w:r>
        <w:rPr>
          <w:sz w:val="22"/>
          <w:szCs w:val="22"/>
        </w:rPr>
        <w:t>的物体</w:t>
      </w:r>
      <w:r>
        <w:rPr>
          <w:sz w:val="22"/>
          <w:szCs w:val="22"/>
        </w:rPr>
        <w:t>B</w:t>
      </w:r>
      <w:r>
        <w:rPr>
          <w:sz w:val="22"/>
          <w:szCs w:val="22"/>
        </w:rPr>
        <w:t>自地面竖直上抛，经</w:t>
      </w:r>
      <w:r>
        <w:rPr>
          <w:i/>
          <w:iCs/>
          <w:sz w:val="22"/>
          <w:szCs w:val="22"/>
        </w:rPr>
        <w:t>t</w:t>
      </w:r>
      <w:r>
        <w:rPr>
          <w:iCs/>
          <w:sz w:val="22"/>
          <w:szCs w:val="22"/>
        </w:rPr>
        <w:t>＝</w:t>
      </w:r>
      <w:r>
        <w:rPr>
          <w:sz w:val="22"/>
          <w:szCs w:val="22"/>
        </w:rPr>
        <w:t>0.2</w:t>
      </w:r>
      <w:r>
        <w:rPr>
          <w:rFonts w:hint="eastAsia"/>
          <w:sz w:val="22"/>
          <w:szCs w:val="22"/>
        </w:rPr>
        <w:t xml:space="preserve"> s</w:t>
      </w:r>
      <w:r>
        <w:rPr>
          <w:sz w:val="22"/>
          <w:szCs w:val="22"/>
        </w:rPr>
        <w:t>与</w:t>
      </w:r>
      <w:r>
        <w:rPr>
          <w:sz w:val="22"/>
          <w:szCs w:val="22"/>
        </w:rPr>
        <w:t>A</w:t>
      </w:r>
      <w:r>
        <w:rPr>
          <w:sz w:val="22"/>
          <w:szCs w:val="22"/>
        </w:rPr>
        <w:t>碰撞，碰后两物体粘在一起，碰撞时间极短，忽略空气阻力，两物体均可视为质点．重力加速度</w:t>
      </w:r>
      <w:r>
        <w:rPr>
          <w:rFonts w:hint="eastAsia"/>
          <w:i/>
          <w:iCs/>
          <w:sz w:val="22"/>
          <w:szCs w:val="22"/>
        </w:rPr>
        <w:t>g</w:t>
      </w:r>
      <w:r>
        <w:rPr>
          <w:rFonts w:hint="eastAsia"/>
          <w:sz w:val="22"/>
          <w:szCs w:val="22"/>
        </w:rPr>
        <w:t>=10m/s</w:t>
      </w:r>
      <w:r>
        <w:rPr>
          <w:rFonts w:hint="eastAsia"/>
          <w:sz w:val="22"/>
          <w:szCs w:val="22"/>
          <w:vertAlign w:val="superscript"/>
        </w:rPr>
        <w:t>2</w:t>
      </w:r>
      <w:r>
        <w:rPr>
          <w:sz w:val="22"/>
          <w:szCs w:val="22"/>
        </w:rPr>
        <w:t>．求</w:t>
      </w:r>
      <w:r>
        <w:rPr>
          <w:rFonts w:hint="eastAsia"/>
          <w:sz w:val="22"/>
          <w:szCs w:val="22"/>
        </w:rPr>
        <w:t>A</w:t>
      </w:r>
      <w:r>
        <w:rPr>
          <w:rFonts w:hint="eastAsia"/>
          <w:sz w:val="22"/>
          <w:szCs w:val="22"/>
        </w:rPr>
        <w:t>、</w:t>
      </w:r>
      <w:r>
        <w:rPr>
          <w:rFonts w:hint="eastAsia"/>
          <w:sz w:val="22"/>
          <w:szCs w:val="22"/>
        </w:rPr>
        <w:t>B</w:t>
      </w:r>
      <w:r>
        <w:rPr>
          <w:rFonts w:hint="eastAsia"/>
          <w:sz w:val="22"/>
          <w:szCs w:val="22"/>
        </w:rPr>
        <w:t>：</w:t>
      </w:r>
    </w:p>
    <w:p w14:paraId="3443F0D2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）碰撞位置与地面的距离</w:t>
      </w:r>
      <w:r>
        <w:rPr>
          <w:i/>
          <w:iCs/>
          <w:sz w:val="22"/>
          <w:szCs w:val="22"/>
        </w:rPr>
        <w:t>x</w:t>
      </w:r>
      <w:r>
        <w:rPr>
          <w:sz w:val="22"/>
          <w:szCs w:val="22"/>
        </w:rPr>
        <w:t>；</w:t>
      </w:r>
    </w:p>
    <w:p w14:paraId="2D7A7F22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）碰撞后瞬间的速度大小</w:t>
      </w:r>
      <w:r>
        <w:rPr>
          <w:rFonts w:ascii="Book Antiqua" w:hAnsi="Book Antiqua"/>
          <w:i/>
          <w:iCs/>
          <w:sz w:val="22"/>
          <w:szCs w:val="22"/>
        </w:rPr>
        <w:t>v</w:t>
      </w:r>
      <w:r>
        <w:rPr>
          <w:sz w:val="22"/>
          <w:szCs w:val="22"/>
        </w:rPr>
        <w:t>；</w:t>
      </w:r>
    </w:p>
    <w:p w14:paraId="4F6C02D5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3</w:t>
      </w:r>
      <w:r>
        <w:rPr>
          <w:sz w:val="22"/>
          <w:szCs w:val="22"/>
        </w:rPr>
        <w:t>）碰撞中损失的机械能</w:t>
      </w:r>
      <w:r>
        <w:rPr>
          <w:rFonts w:eastAsia="微软雅黑"/>
          <w:i/>
          <w:iCs/>
          <w:sz w:val="22"/>
          <w:szCs w:val="22"/>
        </w:rPr>
        <w:t>∆E</w:t>
      </w:r>
      <w:r>
        <w:rPr>
          <w:sz w:val="22"/>
          <w:szCs w:val="22"/>
        </w:rPr>
        <w:t>．</w:t>
      </w:r>
    </w:p>
    <w:p w14:paraId="7DB58A27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【答案】（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</w:t>
      </w:r>
      <w:r>
        <w:rPr>
          <w:sz w:val="22"/>
          <w:szCs w:val="22"/>
        </w:rPr>
        <w:t xml:space="preserve"> 1 m    </w:t>
      </w:r>
      <w:r>
        <w:rPr>
          <w:sz w:val="22"/>
          <w:szCs w:val="22"/>
        </w:rPr>
        <w:t>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</w:t>
      </w:r>
      <w:r>
        <w:rPr>
          <w:sz w:val="22"/>
          <w:szCs w:val="22"/>
        </w:rPr>
        <w:t xml:space="preserve">0    </w:t>
      </w:r>
      <w:r>
        <w:rPr>
          <w:sz w:val="22"/>
          <w:szCs w:val="22"/>
        </w:rPr>
        <w:t>（</w:t>
      </w:r>
      <w:r>
        <w:rPr>
          <w:sz w:val="22"/>
          <w:szCs w:val="22"/>
        </w:rPr>
        <w:t>3</w:t>
      </w:r>
      <w:r>
        <w:rPr>
          <w:sz w:val="22"/>
          <w:szCs w:val="22"/>
        </w:rPr>
        <w:t>）</w:t>
      </w:r>
      <w:r>
        <w:rPr>
          <w:sz w:val="22"/>
          <w:szCs w:val="22"/>
        </w:rPr>
        <w:t>12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J</w:t>
      </w:r>
    </w:p>
    <w:p w14:paraId="38820623" w14:textId="77777777" w:rsidR="00856D5A" w:rsidRDefault="00856D5A">
      <w:pPr>
        <w:spacing w:line="312" w:lineRule="auto"/>
        <w:ind w:left="440" w:hangingChars="200" w:hanging="440"/>
        <w:jc w:val="left"/>
        <w:rPr>
          <w:sz w:val="22"/>
          <w:szCs w:val="22"/>
        </w:rPr>
      </w:pPr>
    </w:p>
    <w:p w14:paraId="6F322BE0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  <w:t>12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2023·</w:t>
      </w:r>
      <w:r>
        <w:rPr>
          <w:sz w:val="22"/>
          <w:szCs w:val="22"/>
        </w:rPr>
        <w:t>天津卷</w:t>
      </w:r>
      <w:r>
        <w:rPr>
          <w:sz w:val="22"/>
          <w:szCs w:val="22"/>
        </w:rPr>
        <w:t>·12</w:t>
      </w:r>
      <w:r>
        <w:rPr>
          <w:sz w:val="22"/>
          <w:szCs w:val="22"/>
        </w:rPr>
        <w:t>）（</w:t>
      </w:r>
      <w:r>
        <w:rPr>
          <w:sz w:val="22"/>
          <w:szCs w:val="22"/>
        </w:rPr>
        <w:t>18</w:t>
      </w:r>
      <w:r>
        <w:rPr>
          <w:sz w:val="22"/>
          <w:szCs w:val="22"/>
        </w:rPr>
        <w:t>分）科学研究中可以利用电场和磁场实现电信号放大．某信号放大器示意如图，其主要由阴极、中间电极（电极</w:t>
      </w:r>
      <w:r>
        <w:rPr>
          <w:sz w:val="22"/>
          <w:szCs w:val="22"/>
        </w:rPr>
        <w:t>1</w:t>
      </w:r>
      <w:r>
        <w:rPr>
          <w:sz w:val="22"/>
          <w:szCs w:val="22"/>
        </w:rPr>
        <w:t>，电极</w:t>
      </w:r>
      <w:r>
        <w:rPr>
          <w:sz w:val="22"/>
          <w:szCs w:val="22"/>
        </w:rPr>
        <w:t>2</w:t>
      </w:r>
      <w:r>
        <w:rPr>
          <w:sz w:val="22"/>
          <w:szCs w:val="22"/>
        </w:rPr>
        <w:t>，</w:t>
      </w:r>
      <w:r>
        <w:rPr>
          <w:sz w:val="22"/>
          <w:szCs w:val="22"/>
        </w:rPr>
        <w:t>……</w:t>
      </w:r>
      <w:r>
        <w:rPr>
          <w:sz w:val="22"/>
          <w:szCs w:val="22"/>
        </w:rPr>
        <w:t>电极</w:t>
      </w:r>
      <w:r>
        <w:rPr>
          <w:sz w:val="22"/>
          <w:szCs w:val="22"/>
        </w:rPr>
        <w:t>n</w:t>
      </w:r>
      <w:r>
        <w:rPr>
          <w:sz w:val="22"/>
          <w:szCs w:val="22"/>
        </w:rPr>
        <w:t>）和阳极构成．该装置处于匀强磁场中，各相邻电极之间存在电势差，由阴极发射出的电子射入电极</w:t>
      </w:r>
      <w:r>
        <w:rPr>
          <w:sz w:val="22"/>
          <w:szCs w:val="22"/>
        </w:rPr>
        <w:t>1</w:t>
      </w:r>
      <w:r>
        <w:rPr>
          <w:sz w:val="22"/>
          <w:szCs w:val="22"/>
        </w:rPr>
        <w:t>，激发出更多的电子射入电极</w:t>
      </w:r>
      <w:r>
        <w:rPr>
          <w:sz w:val="22"/>
          <w:szCs w:val="22"/>
        </w:rPr>
        <w:t>2</w:t>
      </w:r>
      <w:r>
        <w:rPr>
          <w:sz w:val="22"/>
          <w:szCs w:val="22"/>
        </w:rPr>
        <w:t>，以此类推，电子数逐级增加，最终被阳极收集，实现电信号放大．图中所有的中间电极均沿</w:t>
      </w:r>
      <w:r>
        <w:rPr>
          <w:i/>
          <w:iCs/>
          <w:sz w:val="22"/>
          <w:szCs w:val="22"/>
        </w:rPr>
        <w:t>x</w:t>
      </w:r>
      <w:r>
        <w:rPr>
          <w:sz w:val="22"/>
          <w:szCs w:val="22"/>
        </w:rPr>
        <w:t>轴在</w:t>
      </w:r>
      <w:r>
        <w:rPr>
          <w:i/>
          <w:iCs/>
          <w:sz w:val="22"/>
          <w:szCs w:val="22"/>
        </w:rPr>
        <w:t>xoz</w:t>
      </w:r>
      <w:r>
        <w:rPr>
          <w:sz w:val="22"/>
          <w:szCs w:val="22"/>
        </w:rPr>
        <w:t>平面内，磁场平行于</w:t>
      </w:r>
      <w:r>
        <w:rPr>
          <w:i/>
          <w:iCs/>
          <w:sz w:val="22"/>
          <w:szCs w:val="22"/>
        </w:rPr>
        <w:t>z</w:t>
      </w:r>
      <w:r>
        <w:rPr>
          <w:sz w:val="22"/>
          <w:szCs w:val="22"/>
        </w:rPr>
        <w:t>轴，磁感强度的大小为</w:t>
      </w:r>
      <w:r>
        <w:rPr>
          <w:i/>
          <w:iCs/>
          <w:sz w:val="22"/>
          <w:szCs w:val="22"/>
        </w:rPr>
        <w:t>B</w:t>
      </w:r>
      <w:r>
        <w:rPr>
          <w:sz w:val="22"/>
          <w:szCs w:val="22"/>
        </w:rPr>
        <w:t>．已知电子的质量为</w:t>
      </w:r>
      <w:r>
        <w:rPr>
          <w:i/>
          <w:iCs/>
          <w:sz w:val="22"/>
          <w:szCs w:val="22"/>
        </w:rPr>
        <w:t>m</w:t>
      </w:r>
      <w:r>
        <w:rPr>
          <w:sz w:val="22"/>
          <w:szCs w:val="22"/>
        </w:rPr>
        <w:t>、电荷量为</w:t>
      </w:r>
      <w:r>
        <w:rPr>
          <w:i/>
          <w:iCs/>
          <w:sz w:val="22"/>
          <w:szCs w:val="22"/>
        </w:rPr>
        <w:t>e</w:t>
      </w:r>
      <w:r>
        <w:rPr>
          <w:sz w:val="22"/>
          <w:szCs w:val="22"/>
        </w:rPr>
        <w:t>，忽略电子间的相互作用力，不计重力．</w:t>
      </w:r>
    </w:p>
    <w:p w14:paraId="72CA354C" w14:textId="77777777" w:rsidR="00856D5A" w:rsidRDefault="00000000">
      <w:pPr>
        <w:spacing w:line="312" w:lineRule="auto"/>
        <w:ind w:left="440" w:hangingChars="200" w:hanging="440"/>
        <w:jc w:val="left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 w14:anchorId="546EC4C7">
          <v:group id="_x0000_s2530" style="width:234.85pt;height:132.5pt;mso-position-horizontal-relative:char;mso-position-vertical-relative:line" coordorigin="2233,1856" coordsize="4697,2650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2531" type="#_x0000_t19" style="position:absolute;left:5906;top:2040;width:547;height:743" coordsize="21498,21600" adj="-11368982,-5891564,21460">
              <v:stroke dashstyle="dash" endarrow="classic" endarrowwidth="narrow"/>
              <v:path o:connectlocs="0,19146;21498,0;21460,21600"/>
            </v:shape>
            <v:shape id="_x0000_s2532" type="#_x0000_t32" style="position:absolute;left:2772;top:1871;width:8;height:797;flip:x" o:connectortype="straight" strokeweight="2pt"/>
            <v:shape id="_x0000_s2533" type="#_x0000_t32" style="position:absolute;left:2780;top:1940;width:662;height:340;flip:x" o:connectortype="straight" stroked="f">
              <v:stroke endarrow="classic" endarrowwidth="narrow"/>
            </v:shape>
            <v:shape id="_x0000_s2534" type="#_x0000_t32" style="position:absolute;left:3035;top:2710;width:556;height:0" o:connectortype="straight" strokeweight="1pt"/>
            <v:shape id="_x0000_s2535" type="#_x0000_t32" style="position:absolute;left:4054;top:2710;width:553;height:0" o:connectortype="straight" strokeweight="1pt"/>
            <v:shape id="_x0000_s2536" type="#_x0000_t32" style="position:absolute;left:5673;top:2710;width:556;height:0" o:connectortype="straight" strokeweight="1pt"/>
            <v:shape id="_x0000_s2537" type="#_x0000_t75" style="position:absolute;left:2233;top:2122;width:460;height:279">
              <v:imagedata r:id="rId74" o:title=""/>
            </v:shape>
            <v:shape id="_x0000_s2538" type="#_x0000_t75" style="position:absolute;left:3259;top:1932;width:380;height:240">
              <v:imagedata r:id="rId75" o:title=""/>
            </v:shape>
            <v:shape id="_x0000_s2539" type="#_x0000_t32" style="position:absolute;left:6463;top:1856;width:8;height:797;flip:x" o:connectortype="straight" strokeweight="2pt"/>
            <v:shape id="_x0000_s2540" type="#_x0000_t75" style="position:absolute;left:6550;top:2107;width:380;height:240">
              <v:imagedata r:id="rId76" o:title=""/>
            </v:shape>
            <v:shape id="_x0000_s2541" type="#_x0000_t19" style="position:absolute;left:5960;top:2346;width:510;height:419" coordsize="21498,21600" adj="-11368982,-5891564,21460">
              <v:stroke dashstyle="dash" endarrow="classic" endarrowwidth="narrow"/>
              <v:path o:connectlocs="0,19146;21498,0;21460,21600"/>
            </v:shape>
            <v:oval id="_x0000_s2542" style="position:absolute;left:4701;top:2687;width:45;height:45" fillcolor="black">
              <o:lock v:ext="edit" aspectratio="t"/>
            </v:oval>
            <v:oval id="_x0000_s2543" style="position:absolute;left:4866;top:2687;width:45;height:45" fillcolor="black">
              <o:lock v:ext="edit" aspectratio="t"/>
            </v:oval>
            <v:oval id="_x0000_s2544" style="position:absolute;left:5031;top:2687;width:45;height:45" fillcolor="black">
              <o:lock v:ext="edit" aspectratio="t"/>
            </v:oval>
            <v:oval id="_x0000_s2545" style="position:absolute;left:5362;top:2687;width:45;height:45" fillcolor="black">
              <o:lock v:ext="edit" aspectratio="t"/>
            </v:oval>
            <v:oval id="_x0000_s2546" style="position:absolute;left:5197;top:2687;width:45;height:45" fillcolor="black">
              <o:lock v:ext="edit" aspectratio="t"/>
            </v:oval>
            <v:oval id="_x0000_s2547" style="position:absolute;left:5528;top:2687;width:45;height:45" fillcolor="black">
              <o:lock v:ext="edit" aspectratio="t"/>
            </v:oval>
            <v:shape id="_x0000_s2548" type="#_x0000_t19" style="position:absolute;left:2772;top:2268;width:510;height:432" coordsize="21600,22258" adj=",114418">
              <v:stroke dashstyle="dash" endarrow="classic" endarrowwidth="narrow"/>
              <v:path o:connectlocs="0,0;21590,22258;0,21600"/>
            </v:shape>
            <v:shape id="_x0000_s2549" type="#_x0000_t19" style="position:absolute;left:5943;top:2181;width:510;height:587" coordsize="21498,21600" adj="-11368982,-5891564,21460">
              <v:stroke dashstyle="dash" endarrow="classic" endarrowwidth="narrow"/>
              <v:path o:connectlocs="0,19146;21498,0;21460,21600"/>
            </v:shape>
            <v:shape id="_x0000_s2550" type="#_x0000_t75" style="position:absolute;left:3094;top:2737;width:440;height:240">
              <v:imagedata r:id="rId77" o:title=""/>
            </v:shape>
            <v:shape id="_x0000_s2551" type="#_x0000_t75" style="position:absolute;left:4124;top:2737;width:460;height:240">
              <v:imagedata r:id="rId78" o:title=""/>
            </v:shape>
            <v:shape id="_x0000_s2552" type="#_x0000_t75" style="position:absolute;left:5739;top:2737;width:460;height:240">
              <v:imagedata r:id="rId79" o:title=""/>
            </v:shape>
            <v:roundrect id="_x0000_s2553" style="position:absolute;left:2817;top:3113;width:4086;height:1393" arcsize="10923f" filled="f" strokeweight=".5pt">
              <v:stroke dashstyle="dash"/>
            </v:roundrect>
            <v:shape id="_x0000_s2554" type="#_x0000_t32" style="position:absolute;left:3982;top:3111;width:397;height:0" o:connectortype="straight" strokecolor="white" strokeweight="1.25pt"/>
            <v:shape id="_x0000_s2555" type="#_x0000_t32" style="position:absolute;left:3855;top:2994;width:113;height:117;flip:x y" o:connectortype="straight" strokeweight=".5pt">
              <v:stroke dashstyle="dash"/>
            </v:shape>
            <v:shape id="_x0000_s2556" type="#_x0000_t32" style="position:absolute;left:3843;top:2977;width:552;height:128" o:connectortype="straight" strokeweight=".5pt">
              <v:stroke dashstyle="dash"/>
            </v:shape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2557" type="#_x0000_t16" style="position:absolute;left:5023;top:3741;width:1782;height:510" adj="20182"/>
            <v:shape id="_x0000_s2558" type="#_x0000_t75" style="position:absolute;left:5261;top:3972;width:162;height:223">
              <v:imagedata r:id="rId80" o:title=""/>
            </v:shape>
            <v:shape id="_x0000_s2559" type="#_x0000_t19" style="position:absolute;left:5322;top:3600;width:510;height:419">
              <v:stroke dashstyle="dash" endarrow="classic" endarrowwidth="narrow"/>
            </v:shape>
            <v:shape id="_x0000_s2560" type="#_x0000_t19" style="position:absolute;left:3343;top:2394;width:509;height:363" coordsize="21460,18712" adj="-11368982,-7862294,21460,18712">
              <v:stroke dashstyle="dash" endarrow="classic" endarrowwidth="narrow"/>
              <v:path o:connectlocs="0,16258;10670,0;21460,18712"/>
            </v:shape>
            <v:shape id="_x0000_s2561" type="#_x0000_t19" style="position:absolute;left:3326;top:2287;width:509;height:478" coordsize="21460,17593" adj="-11368982,-8222437,21460,17593">
              <v:stroke dashstyle="dash" endarrow="classic" endarrowwidth="narrow"/>
              <v:path o:connectlocs="0,15139;8928,0;21460,17593"/>
            </v:shape>
            <v:shape id="_x0000_s2562" type="#_x0000_t16" style="position:absolute;left:2952;top:3741;width:1782;height:510" adj="20182"/>
            <v:shape id="_x0000_s2563" type="#_x0000_t32" style="position:absolute;left:3855;top:3151;width:0;height:850;flip:y" o:connectortype="straight">
              <v:stroke endarrow="classic" endarrowwidth="narrow"/>
            </v:shape>
            <v:shape id="_x0000_s2564" type="#_x0000_t75" style="position:absolute;left:3227;top:3972;width:141;height:223">
              <v:imagedata r:id="rId81" o:title=""/>
            </v:shape>
            <v:shape id="_x0000_s2565" style="position:absolute;left:3824;top:3849;width:24;height:7" coordsize="24,7" path="m,7c10,4,20,1,24,e" filled="f" strokeweight=".5pt">
              <v:path arrowok="t"/>
            </v:shape>
            <v:shape id="_x0000_s2566" style="position:absolute;left:3855;top:3897;width:54;height:29" coordsize="54,29" path="m,c6,1,27,2,36,7v9,5,14,18,18,22e" filled="f" strokeweight=".5pt">
              <v:path arrowok="t"/>
              <o:lock v:ext="edit" aspectratio="t"/>
            </v:shape>
            <v:shape id="_x0000_s2567" type="#_x0000_t75" style="position:absolute;left:3839;top:3718;width:157;height:216">
              <v:imagedata r:id="rId82" o:title=""/>
            </v:shape>
            <v:shape id="_x0000_s2568" type="#_x0000_t75" style="position:absolute;left:3779;top:3972;width:196;height:217">
              <v:imagedata r:id="rId83" o:title=""/>
            </v:shape>
            <v:oval id="_x0000_s2569" style="position:absolute;left:3555;top:3521;width:593;height:118" strokeweight=".5pt">
              <v:stroke dashstyle="dash"/>
            </v:oval>
            <v:shape id="_x0000_s2570" type="#_x0000_t32" style="position:absolute;left:3775;top:3635;width:80;height:363;flip:x y" o:connectortype="straight" strokeweight=".5pt">
              <v:stroke endarrow="classic" endarrowwidth="narrow"/>
            </v:shape>
            <v:shape id="_x0000_s2571" type="#_x0000_t32" style="position:absolute;left:3565;top:3590;width:281;height:402;flip:x y" o:connectortype="straight" strokeweight=".5pt">
              <v:stroke dashstyle="dash" endarrowwidth="narrow"/>
            </v:shape>
            <v:shape id="_x0000_s2572" type="#_x0000_t32" style="position:absolute;left:3854;top:3519;width:0;height:71" o:connectortype="straight"/>
            <v:shape id="_x0000_s2573" type="#_x0000_t75" style="position:absolute;left:4144;top:3358;width:157;height:177">
              <v:imagedata r:id="rId84" o:title=""/>
            </v:shape>
            <v:shape id="_x0000_s2574" type="#_x0000_t75" style="position:absolute;left:3727;top:3478;width:157;height:216">
              <v:imagedata r:id="rId85" o:title=""/>
            </v:shape>
            <v:shape id="_x0000_s2575" type="#_x0000_t32" style="position:absolute;left:3457;top:3992;width:397;height:452;flip:x" o:connectortype="straight">
              <v:stroke endarrow="classic" endarrowwidth="narrow"/>
              <o:lock v:ext="edit" aspectratio="t"/>
            </v:shape>
            <v:shape id="_x0000_s2576" type="#_x0000_t75" style="position:absolute;left:3346;top:4280;width:138;height:136">
              <v:imagedata r:id="rId86" o:title=""/>
            </v:shape>
            <v:shape id="_x0000_s2577" type="#_x0000_t32" style="position:absolute;left:3848;top:3995;width:1247;height:1" o:connectortype="straight">
              <v:stroke endarrow="classic" endarrowwidth="narrow"/>
            </v:shape>
            <v:shape id="_x0000_s2578" type="#_x0000_t75" style="position:absolute;left:4957;top:4030;width:138;height:151">
              <v:imagedata r:id="rId87" o:title=""/>
            </v:shape>
            <v:shape id="_x0000_s2579" type="#_x0000_t75" style="position:absolute;left:3902;top:3153;width:153;height:181">
              <v:imagedata r:id="rId88" o:title=""/>
            </v:shape>
            <v:shape id="_x0000_s2580" type="#_x0000_t32" style="position:absolute;left:3848;top:3480;width:370;height:527;flip:y" o:connectortype="straight" strokeweight=".5pt">
              <v:stroke endarrow="classic" endarrowwidth="narrow"/>
              <o:lock v:ext="edit" aspectratio="t"/>
            </v:shape>
            <w10:wrap type="none"/>
            <w10:anchorlock/>
          </v:group>
          <o:OLEObject Type="Embed" ProgID="Equation.DSMT4" ShapeID="_x0000_s2537" DrawAspect="Content" ObjectID="_1800956442" r:id="rId89"/>
          <o:OLEObject Type="Embed" ProgID="Equation.DSMT4" ShapeID="_x0000_s2538" DrawAspect="Content" ObjectID="_1800956443" r:id="rId90"/>
          <o:OLEObject Type="Embed" ProgID="Equation.DSMT4" ShapeID="_x0000_s2540" DrawAspect="Content" ObjectID="_1800956444" r:id="rId91"/>
          <o:OLEObject Type="Embed" ProgID="Equation.DSMT4" ShapeID="_x0000_s2550" DrawAspect="Content" ObjectID="_1800956445" r:id="rId92"/>
          <o:OLEObject Type="Embed" ProgID="Equation.DSMT4" ShapeID="_x0000_s2551" DrawAspect="Content" ObjectID="_1800956446" r:id="rId93"/>
          <o:OLEObject Type="Embed" ProgID="Equation.DSMT4" ShapeID="_x0000_s2552" DrawAspect="Content" ObjectID="_1800956447" r:id="rId94"/>
          <o:OLEObject Type="Embed" ProgID="Equation.DSMT4" ShapeID="_x0000_s2558" DrawAspect="Content" ObjectID="_1800956448" r:id="rId95"/>
          <o:OLEObject Type="Embed" ProgID="Equation.DSMT4" ShapeID="_x0000_s2564" DrawAspect="Content" ObjectID="_1800956449" r:id="rId96"/>
          <o:OLEObject Type="Embed" ProgID="Equation.DSMT4" ShapeID="_x0000_s2567" DrawAspect="Content" ObjectID="_1800956450" r:id="rId97"/>
          <o:OLEObject Type="Embed" ProgID="Equation.DSMT4" ShapeID="_x0000_s2568" DrawAspect="Content" ObjectID="_1800956451" r:id="rId98"/>
          <o:OLEObject Type="Embed" ProgID="Equation.DSMT4" ShapeID="_x0000_s2573" DrawAspect="Content" ObjectID="_1800956452" r:id="rId99"/>
          <o:OLEObject Type="Embed" ProgID="Equation.DSMT4" ShapeID="_x0000_s2574" DrawAspect="Content" ObjectID="_1800956453" r:id="rId100"/>
          <o:OLEObject Type="Embed" ProgID="Equation.DSMT4" ShapeID="_x0000_s2576" DrawAspect="Content" ObjectID="_1800956454" r:id="rId101"/>
          <o:OLEObject Type="Embed" ProgID="Equation.DSMT4" ShapeID="_x0000_s2578" DrawAspect="Content" ObjectID="_1800956455" r:id="rId102"/>
          <o:OLEObject Type="Embed" ProgID="Equation.DSMT4" ShapeID="_x0000_s2579" DrawAspect="Content" ObjectID="_1800956456" r:id="rId103"/>
        </w:pict>
      </w:r>
    </w:p>
    <w:p w14:paraId="526B8770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>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）若电极间电势差极小可忽略，从电极</w:t>
      </w:r>
      <w:r>
        <w:rPr>
          <w:sz w:val="22"/>
          <w:szCs w:val="22"/>
        </w:rPr>
        <w:t>1</w:t>
      </w:r>
      <w:r>
        <w:rPr>
          <w:sz w:val="22"/>
          <w:szCs w:val="22"/>
        </w:rPr>
        <w:t>上</w:t>
      </w:r>
      <w:r>
        <w:rPr>
          <w:i/>
          <w:iCs/>
          <w:sz w:val="22"/>
          <w:szCs w:val="22"/>
        </w:rPr>
        <w:t>O</w:t>
      </w:r>
      <w:r>
        <w:rPr>
          <w:sz w:val="22"/>
          <w:szCs w:val="22"/>
        </w:rPr>
        <w:t>点激发出多个电子，他们的初速度方向与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y</m:t>
        </m:r>
      </m:oMath>
      <w:r>
        <w:rPr>
          <w:sz w:val="22"/>
          <w:szCs w:val="22"/>
        </w:rPr>
        <w:t>轴正方向夹角均为</w:t>
      </w:r>
      <w:r>
        <w:rPr>
          <w:i/>
          <w:sz w:val="22"/>
          <w:szCs w:val="22"/>
        </w:rPr>
        <w:t>θ</w:t>
      </w:r>
      <w:r>
        <w:rPr>
          <w:sz w:val="22"/>
          <w:szCs w:val="22"/>
        </w:rPr>
        <w:t>，其中电子</w:t>
      </w:r>
      <w:r>
        <w:rPr>
          <w:rFonts w:hint="eastAsia"/>
          <w:i/>
          <w:sz w:val="22"/>
          <w:szCs w:val="22"/>
        </w:rPr>
        <w:t>a</w:t>
      </w:r>
      <w:r>
        <w:rPr>
          <w:rFonts w:hint="eastAsia"/>
          <w:sz w:val="22"/>
          <w:szCs w:val="22"/>
        </w:rPr>
        <w:t>、</w:t>
      </w:r>
      <w:r>
        <w:rPr>
          <w:rFonts w:hint="eastAsia"/>
          <w:i/>
          <w:sz w:val="22"/>
          <w:szCs w:val="22"/>
        </w:rPr>
        <w:t>b</w:t>
      </w:r>
      <w:r>
        <w:rPr>
          <w:sz w:val="22"/>
          <w:szCs w:val="22"/>
        </w:rPr>
        <w:t>的初速度分别处于</w:t>
      </w:r>
      <w:r>
        <w:rPr>
          <w:i/>
          <w:iCs/>
          <w:sz w:val="22"/>
          <w:szCs w:val="22"/>
        </w:rPr>
        <w:t>x</w:t>
      </w:r>
      <w:r>
        <w:rPr>
          <w:rFonts w:hint="eastAsia"/>
          <w:i/>
          <w:iCs/>
          <w:sz w:val="22"/>
          <w:szCs w:val="22"/>
        </w:rPr>
        <w:t>O</w:t>
      </w:r>
      <w:r>
        <w:rPr>
          <w:i/>
          <w:iCs/>
          <w:sz w:val="22"/>
          <w:szCs w:val="22"/>
        </w:rPr>
        <w:t>y</w:t>
      </w:r>
      <w:r>
        <w:rPr>
          <w:sz w:val="22"/>
          <w:szCs w:val="22"/>
        </w:rPr>
        <w:t>、</w:t>
      </w:r>
      <w:r>
        <w:rPr>
          <w:i/>
          <w:iCs/>
          <w:sz w:val="22"/>
          <w:szCs w:val="22"/>
        </w:rPr>
        <w:t>y</w:t>
      </w:r>
      <w:r>
        <w:rPr>
          <w:rFonts w:hint="eastAsia"/>
          <w:i/>
          <w:iCs/>
          <w:sz w:val="22"/>
          <w:szCs w:val="22"/>
        </w:rPr>
        <w:t>O</w:t>
      </w:r>
      <w:r>
        <w:rPr>
          <w:i/>
          <w:iCs/>
          <w:sz w:val="22"/>
          <w:szCs w:val="22"/>
        </w:rPr>
        <w:t>z</w:t>
      </w:r>
      <w:r>
        <w:rPr>
          <w:sz w:val="22"/>
          <w:szCs w:val="22"/>
        </w:rPr>
        <w:t>平面的第一象限内，并都能运动到电极</w:t>
      </w:r>
      <w:r>
        <w:rPr>
          <w:sz w:val="22"/>
          <w:szCs w:val="22"/>
        </w:rPr>
        <w:t>2</w:t>
      </w:r>
      <w:r>
        <w:rPr>
          <w:sz w:val="22"/>
          <w:szCs w:val="22"/>
        </w:rPr>
        <w:t>上．</w:t>
      </w:r>
    </w:p>
    <w:p w14:paraId="0237C402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i</w:t>
      </w:r>
      <w:r>
        <w:rPr>
          <w:sz w:val="22"/>
          <w:szCs w:val="22"/>
        </w:rPr>
        <w:t>）试判断磁场的方向；</w:t>
      </w:r>
    </w:p>
    <w:p w14:paraId="30673EEB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ii</w:t>
      </w:r>
      <w:r>
        <w:rPr>
          <w:sz w:val="22"/>
          <w:szCs w:val="22"/>
        </w:rPr>
        <w:t>）分别求出</w:t>
      </w:r>
      <w:r>
        <w:rPr>
          <w:i/>
          <w:sz w:val="22"/>
          <w:szCs w:val="22"/>
        </w:rPr>
        <w:t>a</w:t>
      </w:r>
      <w:r>
        <w:rPr>
          <w:sz w:val="22"/>
          <w:szCs w:val="22"/>
        </w:rPr>
        <w:t>和</w:t>
      </w:r>
      <w:r>
        <w:rPr>
          <w:i/>
          <w:sz w:val="22"/>
          <w:szCs w:val="22"/>
        </w:rPr>
        <w:t>b</w:t>
      </w:r>
      <w:r>
        <w:rPr>
          <w:sz w:val="22"/>
          <w:szCs w:val="22"/>
        </w:rPr>
        <w:t>到达电极</w:t>
      </w:r>
      <w:r>
        <w:rPr>
          <w:sz w:val="22"/>
          <w:szCs w:val="22"/>
        </w:rPr>
        <w:t>2</w:t>
      </w:r>
      <w:r>
        <w:rPr>
          <w:sz w:val="22"/>
          <w:szCs w:val="22"/>
        </w:rPr>
        <w:t>所用的时间</w:t>
      </w:r>
      <w:r>
        <w:rPr>
          <w:rFonts w:hint="eastAsia"/>
          <w:i/>
          <w:iCs/>
          <w:sz w:val="22"/>
          <w:szCs w:val="22"/>
        </w:rPr>
        <w:t>t</w:t>
      </w:r>
      <w:r>
        <w:rPr>
          <w:rFonts w:hint="eastAsia"/>
          <w:sz w:val="22"/>
          <w:szCs w:val="22"/>
          <w:vertAlign w:val="subscript"/>
        </w:rPr>
        <w:t>1</w:t>
      </w:r>
      <w:r>
        <w:rPr>
          <w:sz w:val="22"/>
          <w:szCs w:val="22"/>
        </w:rPr>
        <w:t>和</w:t>
      </w:r>
      <w:r>
        <w:rPr>
          <w:rFonts w:hint="eastAsia"/>
          <w:i/>
          <w:iCs/>
          <w:sz w:val="22"/>
          <w:szCs w:val="22"/>
        </w:rPr>
        <w:t>t</w:t>
      </w:r>
      <w:r>
        <w:rPr>
          <w:rFonts w:hint="eastAsia"/>
          <w:sz w:val="22"/>
          <w:szCs w:val="22"/>
          <w:vertAlign w:val="subscript"/>
        </w:rPr>
        <w:t>2</w:t>
      </w:r>
      <w:r>
        <w:rPr>
          <w:sz w:val="22"/>
          <w:szCs w:val="22"/>
        </w:rPr>
        <w:t>；</w:t>
      </w:r>
    </w:p>
    <w:p w14:paraId="03E58E13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3120" behindDoc="0" locked="0" layoutInCell="1" allowOverlap="1" wp14:anchorId="387FE3F4" wp14:editId="1D58E36E">
            <wp:simplePos x="0" y="0"/>
            <wp:positionH relativeFrom="column">
              <wp:posOffset>4746625</wp:posOffset>
            </wp:positionH>
            <wp:positionV relativeFrom="paragraph">
              <wp:posOffset>450850</wp:posOffset>
            </wp:positionV>
            <wp:extent cx="1362075" cy="1299845"/>
            <wp:effectExtent l="0" t="0" r="9525" b="0"/>
            <wp:wrapSquare wrapText="bothSides"/>
            <wp:docPr id="845744096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44096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6" t="1625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）若单位时间内由阴极发射的电子数保持稳定，阴极、中间电极发射出的电子全部到达下一个相邻的电极．设每个射入中间电极的电子在该电极上激发出</w:t>
      </w:r>
      <w:r>
        <w:rPr>
          <w:position w:val="-6"/>
          <w:sz w:val="22"/>
          <w:szCs w:val="22"/>
        </w:rPr>
        <w:object w:dxaOrig="220" w:dyaOrig="278" w14:anchorId="7619B9FD">
          <v:shape id="_x0000_i1070" type="#_x0000_t75" alt="学科网(www.zxxk.com)--教育资源门户，提供试卷、教案、课件、论文、素材以及各类教学资源下载，还有大量而丰富的教学相关资讯！" style="width:11.1pt;height:14pt" o:ole="">
            <v:imagedata r:id="rId105" o:title=""/>
          </v:shape>
          <o:OLEObject Type="Embed" ProgID="Equation.DSMT4" ShapeID="_x0000_i1070" DrawAspect="Content" ObjectID="_1800956415" r:id="rId106"/>
        </w:object>
      </w:r>
      <w:r>
        <w:rPr>
          <w:sz w:val="22"/>
          <w:szCs w:val="22"/>
        </w:rPr>
        <w:t>个电子，且</w:t>
      </w:r>
      <w:r>
        <w:rPr>
          <w:position w:val="-6"/>
        </w:rPr>
        <w:object w:dxaOrig="681" w:dyaOrig="278" w14:anchorId="5401269B">
          <v:shape id="_x0000_i1071" type="#_x0000_t75" alt="学科网(www.zxxk.com)--教育资源门户，提供试卷、教案、课件、论文、素材以及各类教学资源下载，还有大量而丰富的教学相关资讯！" style="width:34.05pt;height:14pt" o:ole="">
            <v:imagedata r:id="rId107" o:title=""/>
          </v:shape>
          <o:OLEObject Type="Embed" ProgID="Equation.DSMT4" ShapeID="_x0000_i1071" DrawAspect="Content" ObjectID="_1800956416" r:id="rId108"/>
        </w:object>
      </w:r>
      <w:r>
        <w:rPr>
          <w:sz w:val="22"/>
          <w:szCs w:val="22"/>
        </w:rPr>
        <w:t>，</w:t>
      </w:r>
      <w:r>
        <w:rPr>
          <w:i/>
          <w:iCs/>
          <w:sz w:val="22"/>
          <w:szCs w:val="22"/>
        </w:rPr>
        <w:t>U</w:t>
      </w:r>
      <w:r>
        <w:rPr>
          <w:sz w:val="22"/>
          <w:szCs w:val="22"/>
        </w:rPr>
        <w:t>为相邻电极间电势差．试定性画出阳极收集电子而形成的电流</w:t>
      </w:r>
      <w:r>
        <w:rPr>
          <w:i/>
          <w:iCs/>
          <w:sz w:val="22"/>
          <w:szCs w:val="22"/>
        </w:rPr>
        <w:t>I</w:t>
      </w:r>
      <w:r>
        <w:rPr>
          <w:sz w:val="22"/>
          <w:szCs w:val="22"/>
        </w:rPr>
        <w:t>与</w:t>
      </w:r>
      <w:r>
        <w:rPr>
          <w:i/>
          <w:iCs/>
          <w:sz w:val="22"/>
          <w:szCs w:val="22"/>
        </w:rPr>
        <w:t>U</w:t>
      </w:r>
      <w:r>
        <w:rPr>
          <w:sz w:val="22"/>
          <w:szCs w:val="22"/>
        </w:rPr>
        <w:t>的关系曲线，并说明理由．</w:t>
      </w:r>
    </w:p>
    <w:p w14:paraId="18882B13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 xml:space="preserve"> </w:t>
      </w:r>
    </w:p>
    <w:p w14:paraId="3AE925E9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）（</w:t>
      </w:r>
      <w:r>
        <w:rPr>
          <w:sz w:val="22"/>
          <w:szCs w:val="22"/>
        </w:rPr>
        <w:t>ⅰ</w:t>
      </w:r>
      <w:r>
        <w:rPr>
          <w:sz w:val="22"/>
          <w:szCs w:val="22"/>
        </w:rPr>
        <w:t>）磁场方向沿</w:t>
      </w:r>
      <w:r>
        <w:rPr>
          <w:i/>
          <w:iCs/>
          <w:sz w:val="22"/>
          <w:szCs w:val="22"/>
        </w:rPr>
        <w:t>z</w:t>
      </w:r>
      <w:r>
        <w:rPr>
          <w:sz w:val="22"/>
          <w:szCs w:val="22"/>
        </w:rPr>
        <w:t>轴负方向</w:t>
      </w:r>
    </w:p>
    <w:p w14:paraId="1D60235A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32E059" wp14:editId="79D5A094">
            <wp:simplePos x="0" y="0"/>
            <wp:positionH relativeFrom="column">
              <wp:posOffset>757555</wp:posOffset>
            </wp:positionH>
            <wp:positionV relativeFrom="paragraph">
              <wp:posOffset>121285</wp:posOffset>
            </wp:positionV>
            <wp:extent cx="828675" cy="390525"/>
            <wp:effectExtent l="0" t="0" r="0" b="8890"/>
            <wp:wrapSquare wrapText="bothSides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（</w:t>
      </w:r>
      <w:r>
        <w:rPr>
          <w:sz w:val="22"/>
          <w:szCs w:val="22"/>
        </w:rPr>
        <w:t>ⅱ</w:t>
      </w:r>
      <w:r>
        <w:rPr>
          <w:sz w:val="22"/>
          <w:szCs w:val="22"/>
        </w:rPr>
        <w:t>）</w:t>
      </w:r>
      <w:r>
        <w:rPr>
          <w:i/>
          <w:iCs/>
          <w:sz w:val="22"/>
          <w:szCs w:val="22"/>
        </w:rPr>
        <w:t xml:space="preserve">  </w:t>
      </w:r>
      <w:r>
        <w:rPr>
          <w:i/>
          <w:iCs/>
          <w:position w:val="-24"/>
          <w:sz w:val="22"/>
          <w:szCs w:val="22"/>
        </w:rPr>
        <w:object w:dxaOrig="838" w:dyaOrig="628" w14:anchorId="137E3D56">
          <v:shape id="_x0000_i1072" type="#_x0000_t75" alt="学科网(www.zxxk.com)--教育资源门户，提供试卷、教案、课件、论文、素材以及各类教学资源下载，还有大量而丰富的教学相关资讯！" style="width:41.8pt;height:31.4pt" o:ole="">
            <v:imagedata r:id="rId110" o:title=""/>
          </v:shape>
          <o:OLEObject Type="Embed" ProgID="Equation.DSMT4" ShapeID="_x0000_i1072" DrawAspect="Content" ObjectID="_1800956417" r:id="rId111"/>
        </w:object>
      </w:r>
      <w:r>
        <w:rPr>
          <w:sz w:val="22"/>
          <w:szCs w:val="22"/>
        </w:rPr>
        <w:t xml:space="preserve">                       </w:t>
      </w:r>
    </w:p>
    <w:p w14:paraId="0C390705" w14:textId="77777777" w:rsidR="00856D5A" w:rsidRDefault="00000000">
      <w:pPr>
        <w:spacing w:line="312" w:lineRule="auto"/>
        <w:ind w:left="44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D03D18C" wp14:editId="468AE8BC">
                <wp:simplePos x="0" y="0"/>
                <wp:positionH relativeFrom="column">
                  <wp:posOffset>4413885</wp:posOffset>
                </wp:positionH>
                <wp:positionV relativeFrom="paragraph">
                  <wp:posOffset>167005</wp:posOffset>
                </wp:positionV>
                <wp:extent cx="1961515" cy="1223645"/>
                <wp:effectExtent l="0" t="0" r="20320" b="14605"/>
                <wp:wrapNone/>
                <wp:docPr id="1426041117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314" cy="1223759"/>
                          <a:chOff x="0" y="-4763"/>
                          <a:chExt cx="1961314" cy="1223759"/>
                        </a:xfrm>
                      </wpg:grpSpPr>
                      <wps:wsp>
                        <wps:cNvPr id="20014397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33" y="933881"/>
                            <a:ext cx="24066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B3D12BD" w14:textId="77777777" w:rsidR="00856D5A" w:rsidRDefault="00000000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989445" name="直接箭头连接符 4"/>
                        <wps:cNvCnPr/>
                        <wps:spPr>
                          <a:xfrm>
                            <a:off x="700955" y="1026707"/>
                            <a:ext cx="100584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76962" name="直接箭头连接符 5"/>
                        <wps:cNvCnPr/>
                        <wps:spPr>
                          <a:xfrm flipV="1">
                            <a:off x="705111" y="329130"/>
                            <a:ext cx="0" cy="69826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0235348" name="弧形 8"/>
                        <wps:cNvSpPr/>
                        <wps:spPr>
                          <a:xfrm rot="5400000">
                            <a:off x="220202" y="-224965"/>
                            <a:ext cx="1025640" cy="1466043"/>
                          </a:xfrm>
                          <a:prstGeom prst="arc">
                            <a:avLst>
                              <a:gd name="adj1" fmla="val 16270941"/>
                              <a:gd name="adj2" fmla="val 232214"/>
                            </a:avLst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952433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0649" y="908943"/>
                            <a:ext cx="24066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6A3C5C4D" w14:textId="77777777" w:rsidR="00856D5A" w:rsidRDefault="00000000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08645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289" y="213445"/>
                            <a:ext cx="24066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4E3CCDB" w14:textId="77777777" w:rsidR="00856D5A" w:rsidRDefault="00000000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9" o:spid="_x0000_s1026" o:spt="203" style="position:absolute;left:0pt;margin-left:347.55pt;margin-top:13.15pt;height:96.35pt;width:154.45pt;z-index:251664384;mso-width-relative:page;mso-height-relative:page;" coordorigin="0,-4763" coordsize="1961314,1223759" o:gfxdata="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">
                <o:lock v:ext="edit" aspectratio="f"/>
                <v:shape id="文本框 2" o:spid="_x0000_s1026" o:spt="202" type="#_x0000_t202" style="position:absolute;left:512533;top:933881;height:285115;width:240665;" fillcolor="#FFFFFF" filled="t" stroked="t" coordsize="21600,21600" o:gfxdata="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b/VssQAAADjAAAADwAAAAAAAAABACAAAAAiAAAAZHJzL2Rvd25yZXYueG1sUEsBAhQAFAAAAAgA&#10;h07iQDMvBZ47AAAAOQAAABAAAAAAAAAAAQAgAAAAEwEAAGRycy9zaGFwZXhtbC54bWxQSwUGAAAA&#10;AAYABgBbAQAAvQMAAAAA&#10;">
                  <v:fill on="t" focussize="0,0"/>
                  <v:stroke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o</w:t>
                        </w:r>
                      </w:p>
                    </w:txbxContent>
                  </v:textbox>
                </v:shape>
                <v:shape id="直接箭头连接符 4" o:spid="_x0000_s1026" o:spt="32" type="#_x0000_t32" style="position:absolute;left:700955;top:1026707;height:0;width:1005840;" filled="f" stroked="t" coordsize="21600,21600" o:gfxdata="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RbtIvFAAAA4gAAAA8AAAAAAAAAAQAgAAAAIgAAAGRycy9kb3ducmV2LnhtbFBLAQIUABQAAAAI&#10;AIdO4kAzLwWeOwAAADkAAAAQAAAAAAAAAAEAIAAAABQBAABkcnMvc2hhcGV4bWwueG1sUEsFBgAA&#10;AAAGAAYAWwEAAL4DAAAAAA==&#10;">
                  <v:fill on="f" focussize="0,0"/>
                  <v:stroke weight="1pt" color="#000000 [3200]" miterlimit="8" joinstyle="miter" endarrow="classic"/>
                  <v:imagedata o:title=""/>
                  <o:lock v:ext="edit" aspectratio="f"/>
                </v:shape>
                <v:shape id="直接箭头连接符 5" o:spid="_x0000_s1026" o:spt="32" type="#_x0000_t32" style="position:absolute;left:705111;top:329130;flip:y;height:698269;width:0;" filled="f" stroked="t" coordsize="21600,21600" o:gfxdata="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B30&#10;+MEAAADhAAAADwAAAAAAAAABACAAAAAiAAAAZHJzL2Rvd25yZXYueG1sUEsBAhQAFAAAAAgAh07i&#10;QDMvBZ47AAAAOQAAABAAAAAAAAAAAQAgAAAAEAEAAGRycy9zaGFwZXhtbC54bWxQSwUGAAAAAAYA&#10;BgBbAQAAugMAAAAA&#10;">
                  <v:fill on="f" focussize="0,0"/>
                  <v:stroke weight="1pt" color="#000000 [3213]" miterlimit="8" joinstyle="miter" endarrow="classic"/>
                  <v:imagedata o:title=""/>
                  <o:lock v:ext="edit" aspectratio="f"/>
                </v:shape>
                <v:shape id="弧形 8" o:spid="_x0000_s1026" style="position:absolute;left:220202;top:-224965;height:1466043;width:1025640;rotation:5898240f;v-text-anchor:middle;" filled="f" stroked="t" coordsize="1025640,1466043" o:gfxdata="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JGs2cQAAADjAAAADwAAAAAAAAABACAAAAAiAAAAZHJzL2Rvd25yZXYueG1sUEsBAhQAFAAAAAgA&#10;h07iQDMvBZ47AAAAOQAAABAAAAAAAAAAAQAgAAAAEwEAAGRycy9zaGFwZXhtbC54bWxQSwUGAAAA&#10;AAYABgBbAQAAvQMAAAAA&#10;" path="m527942,318nsc804210,11804,1025640,335449,1025640,733020c1025640,744690,1025449,756297,1025076,767692l512820,733021xem527942,318nfc804210,11804,1025640,335449,1025640,733020c1025640,744690,1025449,756297,1025076,767692e">
                  <v:path o:connectlocs="527942,318;512820,733021;1025066,767675" o:connectangles="165,125,85"/>
                  <v:fill on="f" focussize="0,0"/>
                  <v:stroke weight="1pt" color="#000000 [3200]" miterlimit="8" joinstyle="miter"/>
                  <v:imagedata o:title=""/>
                  <o:lock v:ext="edit" aspectratio="f"/>
                </v:shape>
                <v:shape id="文本框 2" o:spid="_x0000_s1026" o:spt="202" type="#_x0000_t202" style="position:absolute;left:1720649;top:908943;height:285115;width:240665;" fillcolor="#FFFFFF" filled="t" stroked="t" coordsize="21600,21600" o:gfxdata="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W3E&#10;IcEAAADjAAAADwAAAAAAAAABACAAAAAiAAAAZHJzL2Rvd25yZXYueG1sUEsBAhQAFAAAAAgAh07i&#10;QDMvBZ47AAAAOQAAABAAAAAAAAAAAQAgAAAAEAEAAGRycy9zaGFwZXhtbC54bWxQSwUGAAAAAAYA&#10;BgBbAQAAugMAAAAA&#10;">
                  <v:fill on="t" focussize="0,0"/>
                  <v:stroke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U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745289;top:213445;height:285115;width:240665;" fillcolor="#FFFFFF" filled="t" stroked="t" coordsize="21600,21600" o:gfxdata="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EEDR&#10;wAAAAOMAAAAPAAAAAAAAAAEAIAAAACIAAABkcnMvZG93bnJldi54bWxQSwECFAAUAAAACACHTuJA&#10;My8FnjsAAAA5AAAAEAAAAAAAAAABACAAAAAPAQAAZHJzL3NoYXBleG1sLnhtbFBLBQYAAAAABgAG&#10;AFsBAAC5AwAAAAA=&#10;">
                  <v:fill on="t" focussize="0,0"/>
                  <v:stroke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2"/>
          <w:szCs w:val="22"/>
        </w:rPr>
        <w:t>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）设单位时间内阴发射出到达电极</w:t>
      </w:r>
      <w:r>
        <w:rPr>
          <w:sz w:val="22"/>
          <w:szCs w:val="22"/>
        </w:rPr>
        <w:t>1</w:t>
      </w:r>
      <w:r>
        <w:rPr>
          <w:sz w:val="22"/>
          <w:szCs w:val="22"/>
        </w:rPr>
        <w:t>的电子数</w:t>
      </w:r>
      <w:r>
        <w:rPr>
          <w:i/>
          <w:sz w:val="22"/>
          <w:szCs w:val="22"/>
        </w:rPr>
        <w:t>N</w:t>
      </w:r>
      <w:r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>不变，从电极</w:t>
      </w:r>
      <w:r>
        <w:rPr>
          <w:sz w:val="22"/>
          <w:szCs w:val="22"/>
        </w:rPr>
        <w:t>n</w:t>
      </w:r>
      <w:r>
        <w:rPr>
          <w:sz w:val="22"/>
          <w:szCs w:val="22"/>
        </w:rPr>
        <w:t>激发的电子数为</w:t>
      </w:r>
      <w:r>
        <w:rPr>
          <w:i/>
          <w:sz w:val="22"/>
          <w:szCs w:val="22"/>
        </w:rPr>
        <w:t>N</w:t>
      </w:r>
      <w:r>
        <w:rPr>
          <w:sz w:val="22"/>
          <w:szCs w:val="22"/>
        </w:rPr>
        <w:t>，则</w:t>
      </w:r>
    </w:p>
    <w:p w14:paraId="02CEFDB2" w14:textId="77777777" w:rsidR="00856D5A" w:rsidRDefault="00000000">
      <w:pPr>
        <w:spacing w:line="312" w:lineRule="auto"/>
        <w:ind w:left="440" w:firstLine="420"/>
        <w:jc w:val="left"/>
        <w:rPr>
          <w:sz w:val="22"/>
          <w:szCs w:val="22"/>
        </w:rPr>
      </w:pPr>
      <w:r>
        <w:rPr>
          <w:i/>
          <w:iCs/>
          <w:position w:val="-12"/>
          <w:sz w:val="22"/>
          <w:szCs w:val="22"/>
        </w:rPr>
        <w:object w:dxaOrig="1000" w:dyaOrig="382" w14:anchorId="5A0F5E52">
          <v:shape id="_x0000_i1073" type="#_x0000_t75" alt="学科网(www.zxxk.com)--教育资源门户，提供试卷、教案、课件、论文、素材以及各类教学资源下载，还有大量而丰富的教学相关资讯！" style="width:50pt;height:19.1pt" o:ole="">
            <v:imagedata r:id="rId112" o:title=""/>
          </v:shape>
          <o:OLEObject Type="Embed" ProgID="Equation.DSMT4" ShapeID="_x0000_i1073" DrawAspect="Content" ObjectID="_1800956418" r:id="rId113"/>
        </w:object>
      </w:r>
      <w:r>
        <w:rPr>
          <w:sz w:val="22"/>
          <w:szCs w:val="22"/>
        </w:rPr>
        <w:t xml:space="preserve">              </w:t>
      </w:r>
    </w:p>
    <w:p w14:paraId="59E755F4" w14:textId="77777777" w:rsidR="00856D5A" w:rsidRDefault="00000000">
      <w:pPr>
        <w:spacing w:line="312" w:lineRule="auto"/>
        <w:ind w:left="440" w:firstLine="420"/>
        <w:jc w:val="left"/>
        <w:rPr>
          <w:sz w:val="22"/>
          <w:szCs w:val="22"/>
        </w:rPr>
      </w:pPr>
      <w:r>
        <w:rPr>
          <w:sz w:val="22"/>
          <w:szCs w:val="22"/>
        </w:rPr>
        <w:t>令</w:t>
      </w:r>
      <w:r>
        <w:rPr>
          <w:position w:val="-6"/>
          <w:sz w:val="22"/>
          <w:szCs w:val="22"/>
        </w:rPr>
        <w:object w:dxaOrig="775" w:dyaOrig="278" w14:anchorId="1AA24A74">
          <v:shape id="_x0000_i1074" type="#_x0000_t75" alt="学科网(www.zxxk.com)--教育资源门户，提供试卷、教案、课件、论文、素材以及各类教学资源下载，还有大量而丰富的教学相关资讯！" style="width:38.65pt;height:14pt" o:ole="">
            <v:imagedata r:id="rId114" o:title=""/>
          </v:shape>
          <o:OLEObject Type="Embed" ProgID="Equation.DSMT4" ShapeID="_x0000_i1074" DrawAspect="Content" ObjectID="_1800956419" r:id="rId115"/>
        </w:object>
      </w:r>
      <w:r>
        <w:rPr>
          <w:sz w:val="22"/>
          <w:szCs w:val="22"/>
        </w:rPr>
        <w:t>，其中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k</m:t>
        </m:r>
      </m:oMath>
      <w:r>
        <w:rPr>
          <w:sz w:val="22"/>
          <w:szCs w:val="22"/>
        </w:rPr>
        <w:t>为大于零的常数，有电流强度的定义，有</w:t>
      </w:r>
    </w:p>
    <w:p w14:paraId="1AD945A4" w14:textId="77777777" w:rsidR="00856D5A" w:rsidRDefault="00000000">
      <w:pPr>
        <w:spacing w:line="312" w:lineRule="auto"/>
        <w:ind w:leftChars="208" w:left="437" w:firstLineChars="183" w:firstLine="403"/>
        <w:jc w:val="left"/>
        <w:rPr>
          <w:sz w:val="22"/>
          <w:szCs w:val="22"/>
        </w:rPr>
      </w:pPr>
      <w:r>
        <w:rPr>
          <w:i/>
          <w:iCs/>
          <w:position w:val="-12"/>
          <w:sz w:val="22"/>
          <w:szCs w:val="22"/>
        </w:rPr>
        <w:object w:dxaOrig="1278" w:dyaOrig="382" w14:anchorId="5F0F15BC">
          <v:shape id="_x0000_i1075" type="#_x0000_t75" alt="学科网(www.zxxk.com)--教育资源门户，提供试卷、教案、课件、论文、素材以及各类教学资源下载，还有大量而丰富的教学相关资讯！" style="width:63.8pt;height:19.1pt" o:ole="">
            <v:imagedata r:id="rId116" o:title=""/>
          </v:shape>
          <o:OLEObject Type="Embed" ProgID="Equation.DSMT4" ShapeID="_x0000_i1075" DrawAspect="Content" ObjectID="_1800956420" r:id="rId117"/>
        </w:object>
      </w:r>
      <w:r>
        <w:rPr>
          <w:sz w:val="22"/>
          <w:szCs w:val="22"/>
        </w:rPr>
        <w:t xml:space="preserve">                    </w:t>
      </w:r>
    </w:p>
    <w:p w14:paraId="1C516073" w14:textId="77777777" w:rsidR="00856D5A" w:rsidRDefault="00000000">
      <w:pPr>
        <w:spacing w:line="312" w:lineRule="auto"/>
        <w:ind w:left="440" w:firstLine="400"/>
        <w:jc w:val="left"/>
        <w:rPr>
          <w:sz w:val="22"/>
          <w:szCs w:val="22"/>
        </w:rPr>
      </w:pPr>
      <w:r>
        <w:rPr>
          <w:sz w:val="22"/>
          <w:szCs w:val="22"/>
        </w:rPr>
        <w:t>所以</w:t>
      </w:r>
      <w:r>
        <w:rPr>
          <w:i/>
          <w:iCs/>
          <w:position w:val="-10"/>
          <w:sz w:val="22"/>
          <w:szCs w:val="22"/>
        </w:rPr>
        <w:object w:dxaOrig="1382" w:dyaOrig="367" w14:anchorId="60C1C614">
          <v:shape id="_x0000_i1076" type="#_x0000_t75" alt="学科网(www.zxxk.com)--教育资源门户，提供试卷、教案、课件、论文、素材以及各类教学资源下载，还有大量而丰富的教学相关资讯！" style="width:69.1pt;height:18.35pt" o:ole="">
            <v:imagedata r:id="rId118" o:title=""/>
          </v:shape>
          <o:OLEObject Type="Embed" ProgID="Equation.DSMT4" ShapeID="_x0000_i1076" DrawAspect="Content" ObjectID="_1800956421" r:id="rId119"/>
        </w:object>
      </w:r>
      <w:r>
        <w:rPr>
          <w:sz w:val="22"/>
          <w:szCs w:val="22"/>
        </w:rPr>
        <w:t>，</w:t>
      </w:r>
      <w:r>
        <w:rPr>
          <w:i/>
          <w:iCs/>
          <w:sz w:val="22"/>
          <w:szCs w:val="22"/>
        </w:rPr>
        <w:t>I</w:t>
      </w:r>
      <w:r>
        <w:rPr>
          <w:sz w:val="22"/>
          <w:szCs w:val="22"/>
        </w:rPr>
        <w:t>随</w:t>
      </w:r>
      <w:r>
        <w:rPr>
          <w:i/>
          <w:iCs/>
          <w:sz w:val="22"/>
          <w:szCs w:val="22"/>
        </w:rPr>
        <w:t>U</w:t>
      </w:r>
      <w:r>
        <w:rPr>
          <w:sz w:val="22"/>
          <w:szCs w:val="22"/>
        </w:rPr>
        <w:t>增加且急剧增加，则</w:t>
      </w:r>
      <w:r>
        <w:rPr>
          <w:i/>
          <w:iCs/>
          <w:sz w:val="22"/>
          <w:szCs w:val="22"/>
        </w:rPr>
        <w:t>I</w:t>
      </w:r>
      <w:r>
        <w:rPr>
          <w:sz w:val="22"/>
          <w:szCs w:val="22"/>
        </w:rPr>
        <w:t>与</w:t>
      </w:r>
      <w:r>
        <w:rPr>
          <w:i/>
          <w:iCs/>
          <w:sz w:val="22"/>
          <w:szCs w:val="22"/>
        </w:rPr>
        <w:t>U</w:t>
      </w:r>
      <w:r>
        <w:rPr>
          <w:sz w:val="22"/>
          <w:szCs w:val="22"/>
        </w:rPr>
        <w:t>关系曲线如图所示</w:t>
      </w:r>
    </w:p>
    <w:p w14:paraId="78EDD445" w14:textId="77777777" w:rsidR="00856D5A" w:rsidRDefault="00856D5A">
      <w:pPr>
        <w:spacing w:line="312" w:lineRule="auto"/>
        <w:ind w:left="440" w:hangingChars="200" w:hanging="440"/>
        <w:jc w:val="left"/>
        <w:rPr>
          <w:sz w:val="22"/>
          <w:szCs w:val="22"/>
        </w:rPr>
      </w:pPr>
    </w:p>
    <w:p w14:paraId="56F5599F" w14:textId="77777777" w:rsidR="00856D5A" w:rsidRDefault="00856D5A">
      <w:pPr>
        <w:spacing w:line="312" w:lineRule="auto"/>
        <w:ind w:left="440" w:hangingChars="200" w:hanging="440"/>
        <w:jc w:val="left"/>
        <w:rPr>
          <w:sz w:val="22"/>
          <w:szCs w:val="22"/>
        </w:rPr>
      </w:pPr>
    </w:p>
    <w:p w14:paraId="1D7BFAA9" w14:textId="77777777" w:rsidR="00856D5A" w:rsidRDefault="00856D5A">
      <w:pPr>
        <w:spacing w:line="312" w:lineRule="auto"/>
        <w:ind w:left="440" w:hangingChars="200" w:hanging="440"/>
        <w:jc w:val="left"/>
        <w:rPr>
          <w:sz w:val="22"/>
          <w:szCs w:val="22"/>
        </w:rPr>
      </w:pPr>
    </w:p>
    <w:p w14:paraId="384BED54" w14:textId="77777777" w:rsidR="00856D5A" w:rsidRDefault="00856D5A">
      <w:pPr>
        <w:spacing w:line="312" w:lineRule="auto"/>
        <w:ind w:left="440" w:hangingChars="200" w:hanging="440"/>
        <w:jc w:val="left"/>
        <w:rPr>
          <w:sz w:val="22"/>
          <w:szCs w:val="22"/>
        </w:rPr>
      </w:pPr>
    </w:p>
    <w:p w14:paraId="53DC7160" w14:textId="77777777" w:rsidR="00856D5A" w:rsidRDefault="00856D5A">
      <w:pPr>
        <w:spacing w:line="312" w:lineRule="auto"/>
        <w:ind w:left="440" w:hangingChars="200" w:hanging="440"/>
        <w:jc w:val="left"/>
        <w:rPr>
          <w:sz w:val="22"/>
          <w:szCs w:val="22"/>
        </w:rPr>
      </w:pPr>
    </w:p>
    <w:p w14:paraId="4AF6631D" w14:textId="77777777" w:rsidR="00856D5A" w:rsidRDefault="00856D5A">
      <w:pPr>
        <w:spacing w:line="312" w:lineRule="auto"/>
        <w:ind w:left="440" w:hangingChars="200" w:hanging="440"/>
        <w:jc w:val="left"/>
        <w:rPr>
          <w:sz w:val="22"/>
          <w:szCs w:val="22"/>
        </w:rPr>
      </w:pPr>
    </w:p>
    <w:p w14:paraId="6945374F" w14:textId="77777777" w:rsidR="00856D5A" w:rsidRDefault="00856D5A">
      <w:pPr>
        <w:spacing w:line="312" w:lineRule="auto"/>
        <w:jc w:val="left"/>
        <w:rPr>
          <w:sz w:val="22"/>
          <w:szCs w:val="22"/>
        </w:rPr>
      </w:pPr>
    </w:p>
    <w:sectPr w:rsidR="00856D5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B1877" w14:textId="77777777" w:rsidR="00214747" w:rsidRDefault="00214747" w:rsidP="008C06F5">
      <w:r>
        <w:separator/>
      </w:r>
    </w:p>
  </w:endnote>
  <w:endnote w:type="continuationSeparator" w:id="0">
    <w:p w14:paraId="07612504" w14:textId="77777777" w:rsidR="00214747" w:rsidRDefault="00214747" w:rsidP="008C0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A362" w14:textId="77777777" w:rsidR="00214747" w:rsidRDefault="00214747" w:rsidP="008C06F5">
      <w:r>
        <w:separator/>
      </w:r>
    </w:p>
  </w:footnote>
  <w:footnote w:type="continuationSeparator" w:id="0">
    <w:p w14:paraId="29BDF4D4" w14:textId="77777777" w:rsidR="00214747" w:rsidRDefault="00214747" w:rsidP="008C06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8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RkNWMxZjQ2N2NhYjFhOGU2MzEwOTVkZWYyMjVmNzUifQ=="/>
  </w:docVars>
  <w:rsids>
    <w:rsidRoot w:val="00536904"/>
    <w:rsid w:val="00036FAE"/>
    <w:rsid w:val="00086783"/>
    <w:rsid w:val="000C6AF7"/>
    <w:rsid w:val="000C6F20"/>
    <w:rsid w:val="000D0E91"/>
    <w:rsid w:val="00116DF2"/>
    <w:rsid w:val="00124C4D"/>
    <w:rsid w:val="0015460C"/>
    <w:rsid w:val="00170E2C"/>
    <w:rsid w:val="00172732"/>
    <w:rsid w:val="00172BED"/>
    <w:rsid w:val="00187F46"/>
    <w:rsid w:val="001D52C6"/>
    <w:rsid w:val="001E05F9"/>
    <w:rsid w:val="001F7D0F"/>
    <w:rsid w:val="00214747"/>
    <w:rsid w:val="0024718B"/>
    <w:rsid w:val="002832EB"/>
    <w:rsid w:val="002D0FBB"/>
    <w:rsid w:val="002E0F5C"/>
    <w:rsid w:val="002F6E98"/>
    <w:rsid w:val="00321B9E"/>
    <w:rsid w:val="00323984"/>
    <w:rsid w:val="00390962"/>
    <w:rsid w:val="00390CB4"/>
    <w:rsid w:val="003939DD"/>
    <w:rsid w:val="003C53CB"/>
    <w:rsid w:val="00412036"/>
    <w:rsid w:val="00433D6B"/>
    <w:rsid w:val="00441208"/>
    <w:rsid w:val="00450724"/>
    <w:rsid w:val="004E6867"/>
    <w:rsid w:val="00512BA3"/>
    <w:rsid w:val="00536904"/>
    <w:rsid w:val="005514EB"/>
    <w:rsid w:val="005D4388"/>
    <w:rsid w:val="00665E64"/>
    <w:rsid w:val="00692D93"/>
    <w:rsid w:val="006C567D"/>
    <w:rsid w:val="007D6D38"/>
    <w:rsid w:val="00814E95"/>
    <w:rsid w:val="0084726A"/>
    <w:rsid w:val="008522DC"/>
    <w:rsid w:val="00856D5A"/>
    <w:rsid w:val="008641C2"/>
    <w:rsid w:val="00867150"/>
    <w:rsid w:val="00873EB9"/>
    <w:rsid w:val="0088328C"/>
    <w:rsid w:val="00895F1F"/>
    <w:rsid w:val="008A4C96"/>
    <w:rsid w:val="008B38D8"/>
    <w:rsid w:val="008C06F5"/>
    <w:rsid w:val="008D33C4"/>
    <w:rsid w:val="009236CC"/>
    <w:rsid w:val="00924D31"/>
    <w:rsid w:val="00933233"/>
    <w:rsid w:val="00980A31"/>
    <w:rsid w:val="009A5B69"/>
    <w:rsid w:val="009B44C7"/>
    <w:rsid w:val="009D0745"/>
    <w:rsid w:val="009E746D"/>
    <w:rsid w:val="009F23F8"/>
    <w:rsid w:val="00A13FEA"/>
    <w:rsid w:val="00A16ADC"/>
    <w:rsid w:val="00A258DD"/>
    <w:rsid w:val="00A4260F"/>
    <w:rsid w:val="00A61805"/>
    <w:rsid w:val="00A66FE4"/>
    <w:rsid w:val="00A96686"/>
    <w:rsid w:val="00AB49B4"/>
    <w:rsid w:val="00AD18DF"/>
    <w:rsid w:val="00AE6F05"/>
    <w:rsid w:val="00AF3BC4"/>
    <w:rsid w:val="00AF72F9"/>
    <w:rsid w:val="00B44450"/>
    <w:rsid w:val="00BA2247"/>
    <w:rsid w:val="00BA5F63"/>
    <w:rsid w:val="00C27077"/>
    <w:rsid w:val="00C56EF1"/>
    <w:rsid w:val="00C64C91"/>
    <w:rsid w:val="00C67240"/>
    <w:rsid w:val="00C9173C"/>
    <w:rsid w:val="00C91AD2"/>
    <w:rsid w:val="00C92FE1"/>
    <w:rsid w:val="00CA1858"/>
    <w:rsid w:val="00CB1BE5"/>
    <w:rsid w:val="00CB7900"/>
    <w:rsid w:val="00CD475D"/>
    <w:rsid w:val="00CE66A3"/>
    <w:rsid w:val="00CF2DCF"/>
    <w:rsid w:val="00D0017C"/>
    <w:rsid w:val="00D7286F"/>
    <w:rsid w:val="00D97F05"/>
    <w:rsid w:val="00DD6B1C"/>
    <w:rsid w:val="00DD72E7"/>
    <w:rsid w:val="00E06F11"/>
    <w:rsid w:val="00E5550F"/>
    <w:rsid w:val="00E72E59"/>
    <w:rsid w:val="00F37588"/>
    <w:rsid w:val="00FB4279"/>
    <w:rsid w:val="00FE46B3"/>
    <w:rsid w:val="049F343C"/>
    <w:rsid w:val="08CC5AC6"/>
    <w:rsid w:val="0CA43CE5"/>
    <w:rsid w:val="0F56043F"/>
    <w:rsid w:val="1EA14F70"/>
    <w:rsid w:val="37F22F7E"/>
    <w:rsid w:val="43DB3F18"/>
    <w:rsid w:val="4E3F6A62"/>
    <w:rsid w:val="58463BFE"/>
    <w:rsid w:val="5A987435"/>
    <w:rsid w:val="5D4B0BE0"/>
    <w:rsid w:val="600A4D82"/>
    <w:rsid w:val="6463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81" fillcolor="white">
      <v:fill color="white"/>
    </o:shapedefaults>
    <o:shapelayout v:ext="edit">
      <o:idmap v:ext="edit" data="2"/>
      <o:rules v:ext="edit">
        <o:r id="V:Rule1" type="arc" idref="#_x0000_s2531"/>
        <o:r id="V:Rule2" type="arc" idref="#_x0000_s2541"/>
        <o:r id="V:Rule3" type="arc" idref="#_x0000_s2548"/>
        <o:r id="V:Rule4" type="arc" idref="#_x0000_s2549"/>
        <o:r id="V:Rule5" type="arc" idref="#_x0000_s2559"/>
        <o:r id="V:Rule6" type="arc" idref="#_x0000_s2560"/>
        <o:r id="V:Rule7" type="arc" idref="#_x0000_s2561"/>
        <o:r id="V:Rule8" type="connector" idref="#_x0000_s2571"/>
        <o:r id="V:Rule9" type="connector" idref="#_x0000_s2111"/>
        <o:r id="V:Rule10" type="connector" idref="#_x0000_s2570"/>
        <o:r id="V:Rule11" type="connector" idref="#_x0000_s2122"/>
        <o:r id="V:Rule12" type="connector" idref="#_x0000_s2563"/>
        <o:r id="V:Rule13" type="connector" idref="#_x0000_s2112"/>
        <o:r id="V:Rule14" type="connector" idref="#_x0000_s2572"/>
        <o:r id="V:Rule15" type="connector" idref="#_x0000_s2126"/>
        <o:r id="V:Rule16" type="connector" idref="#_x0000_s2534"/>
        <o:r id="V:Rule17" type="connector" idref="#_x0000_s2575"/>
        <o:r id="V:Rule18" type="connector" idref="#_x0000_s2125"/>
        <o:r id="V:Rule19" type="connector" idref="#_x0000_s2535"/>
        <o:r id="V:Rule20" type="connector" idref="#_x0000_s2123"/>
        <o:r id="V:Rule21" type="connector" idref="#_x0000_s2580"/>
        <o:r id="V:Rule22" type="connector" idref="#_x0000_s2124"/>
        <o:r id="V:Rule23" type="connector" idref="#_x0000_s2577"/>
        <o:r id="V:Rule24" type="connector" idref="#_x0000_s2130"/>
        <o:r id="V:Rule25" type="connector" idref="#_x0000_s2539"/>
        <o:r id="V:Rule26" type="connector" idref="#_x0000_s2536"/>
        <o:r id="V:Rule27" type="connector" idref="#_x0000_s2131"/>
        <o:r id="V:Rule28" type="connector" idref="#_x0000_s2133"/>
        <o:r id="V:Rule29" type="connector" idref="#_x0000_s2132"/>
        <o:r id="V:Rule30" type="connector" idref="#_x0000_s2555"/>
        <o:r id="V:Rule31" type="connector" idref="#_x0000_s2533"/>
        <o:r id="V:Rule32" type="connector" idref="#_x0000_s2127"/>
        <o:r id="V:Rule33" type="connector" idref="#_x0000_s2532"/>
        <o:r id="V:Rule34" type="connector" idref="#_x0000_s2129"/>
        <o:r id="V:Rule35" type="connector" idref="#_x0000_s2556"/>
        <o:r id="V:Rule36" type="connector" idref="#_x0000_s2140"/>
        <o:r id="V:Rule37" type="connector" idref="#_x0000_s2554"/>
      </o:rules>
    </o:shapelayout>
  </w:shapeDefaults>
  <w:decimalSymbol w:val="."/>
  <w:listSeparator w:val=","/>
  <w14:docId w14:val="0D13416C"/>
  <w15:docId w15:val="{CD348DD4-456B-4FB1-936A-2B825CCB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qFormat/>
    <w:rPr>
      <w:kern w:val="2"/>
      <w:sz w:val="18"/>
      <w:szCs w:val="18"/>
    </w:rPr>
  </w:style>
  <w:style w:type="paragraph" w:customStyle="1" w:styleId="a9">
    <w:name w:val="表格"/>
    <w:basedOn w:val="a"/>
    <w:autoRedefine/>
    <w:qFormat/>
    <w:pPr>
      <w:widowControl/>
      <w:tabs>
        <w:tab w:val="left" w:pos="210"/>
        <w:tab w:val="left" w:pos="420"/>
        <w:tab w:val="left" w:pos="2520"/>
        <w:tab w:val="left" w:pos="4578"/>
      </w:tabs>
      <w:jc w:val="center"/>
    </w:pPr>
    <w:rPr>
      <w:rFonts w:asciiTheme="minorHAnsi" w:eastAsiaTheme="minorEastAsia" w:hAnsi="NEU-BZ" w:cstheme="minorBidi"/>
      <w:kern w:val="0"/>
      <w:sz w:val="22"/>
      <w:szCs w:val="22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50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6.bin"/><Relationship Id="rId84" Type="http://schemas.openxmlformats.org/officeDocument/2006/relationships/image" Target="media/image49.wmf"/><Relationship Id="rId89" Type="http://schemas.openxmlformats.org/officeDocument/2006/relationships/oleObject" Target="embeddings/oleObject30.bin"/><Relationship Id="rId112" Type="http://schemas.openxmlformats.org/officeDocument/2006/relationships/image" Target="media/image59.wmf"/><Relationship Id="rId16" Type="http://schemas.openxmlformats.org/officeDocument/2006/relationships/image" Target="media/image8.wmf"/><Relationship Id="rId107" Type="http://schemas.openxmlformats.org/officeDocument/2006/relationships/image" Target="media/image56.wmf"/><Relationship Id="rId11" Type="http://schemas.openxmlformats.org/officeDocument/2006/relationships/oleObject" Target="embeddings/oleObject1.bin"/><Relationship Id="rId32" Type="http://schemas.openxmlformats.org/officeDocument/2006/relationships/image" Target="media/image18.wmf"/><Relationship Id="rId37" Type="http://schemas.openxmlformats.org/officeDocument/2006/relationships/image" Target="media/image23.wmf"/><Relationship Id="rId53" Type="http://schemas.openxmlformats.org/officeDocument/2006/relationships/image" Target="media/image27.png"/><Relationship Id="rId58" Type="http://schemas.openxmlformats.org/officeDocument/2006/relationships/image" Target="media/image31.wmf"/><Relationship Id="rId74" Type="http://schemas.openxmlformats.org/officeDocument/2006/relationships/image" Target="media/image39.wmf"/><Relationship Id="rId79" Type="http://schemas.openxmlformats.org/officeDocument/2006/relationships/image" Target="media/image44.wmf"/><Relationship Id="rId102" Type="http://schemas.openxmlformats.org/officeDocument/2006/relationships/oleObject" Target="embeddings/oleObject43.bin"/><Relationship Id="rId5" Type="http://schemas.openxmlformats.org/officeDocument/2006/relationships/footnotes" Target="footnotes.xml"/><Relationship Id="rId90" Type="http://schemas.openxmlformats.org/officeDocument/2006/relationships/oleObject" Target="embeddings/oleObject31.bin"/><Relationship Id="rId95" Type="http://schemas.openxmlformats.org/officeDocument/2006/relationships/oleObject" Target="embeddings/oleObject36.bin"/><Relationship Id="rId22" Type="http://schemas.openxmlformats.org/officeDocument/2006/relationships/image" Target="media/image13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5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8.bin"/><Relationship Id="rId118" Type="http://schemas.openxmlformats.org/officeDocument/2006/relationships/image" Target="media/image62.wmf"/><Relationship Id="rId80" Type="http://schemas.openxmlformats.org/officeDocument/2006/relationships/image" Target="media/image45.wmf"/><Relationship Id="rId85" Type="http://schemas.openxmlformats.org/officeDocument/2006/relationships/image" Target="media/image50.wmf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33" Type="http://schemas.openxmlformats.org/officeDocument/2006/relationships/image" Target="media/image19.wmf"/><Relationship Id="rId38" Type="http://schemas.openxmlformats.org/officeDocument/2006/relationships/oleObject" Target="embeddings/oleObject9.bin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4.bin"/><Relationship Id="rId108" Type="http://schemas.openxmlformats.org/officeDocument/2006/relationships/oleObject" Target="embeddings/oleObject46.bin"/><Relationship Id="rId54" Type="http://schemas.openxmlformats.org/officeDocument/2006/relationships/image" Target="media/image28.wmf"/><Relationship Id="rId70" Type="http://schemas.openxmlformats.org/officeDocument/2006/relationships/image" Target="media/image37.wmf"/><Relationship Id="rId75" Type="http://schemas.openxmlformats.org/officeDocument/2006/relationships/image" Target="media/image40.wmf"/><Relationship Id="rId91" Type="http://schemas.openxmlformats.org/officeDocument/2006/relationships/oleObject" Target="embeddings/oleObject32.bin"/><Relationship Id="rId96" Type="http://schemas.openxmlformats.org/officeDocument/2006/relationships/oleObject" Target="embeddings/oleObject3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oleObject" Target="embeddings/oleObject4.bin"/><Relationship Id="rId28" Type="http://schemas.openxmlformats.org/officeDocument/2006/relationships/image" Target="media/image14.wmf"/><Relationship Id="rId49" Type="http://schemas.openxmlformats.org/officeDocument/2006/relationships/image" Target="media/image26.wmf"/><Relationship Id="rId114" Type="http://schemas.openxmlformats.org/officeDocument/2006/relationships/image" Target="media/image60.wmf"/><Relationship Id="rId119" Type="http://schemas.openxmlformats.org/officeDocument/2006/relationships/oleObject" Target="embeddings/oleObject51.bin"/><Relationship Id="rId44" Type="http://schemas.openxmlformats.org/officeDocument/2006/relationships/oleObject" Target="embeddings/oleObject15.bin"/><Relationship Id="rId60" Type="http://schemas.openxmlformats.org/officeDocument/2006/relationships/image" Target="media/image32.wmf"/><Relationship Id="rId65" Type="http://schemas.openxmlformats.org/officeDocument/2006/relationships/image" Target="media/image35.wmf"/><Relationship Id="rId81" Type="http://schemas.openxmlformats.org/officeDocument/2006/relationships/image" Target="media/image46.wmf"/><Relationship Id="rId86" Type="http://schemas.openxmlformats.org/officeDocument/2006/relationships/image" Target="media/image51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39" Type="http://schemas.openxmlformats.org/officeDocument/2006/relationships/oleObject" Target="embeddings/oleObject10.bin"/><Relationship Id="rId109" Type="http://schemas.openxmlformats.org/officeDocument/2006/relationships/image" Target="media/image57.wmf"/><Relationship Id="rId34" Type="http://schemas.openxmlformats.org/officeDocument/2006/relationships/image" Target="media/image20.wmf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1.bin"/><Relationship Id="rId76" Type="http://schemas.openxmlformats.org/officeDocument/2006/relationships/image" Target="media/image41.wmf"/><Relationship Id="rId97" Type="http://schemas.openxmlformats.org/officeDocument/2006/relationships/oleObject" Target="embeddings/oleObject38.bin"/><Relationship Id="rId104" Type="http://schemas.openxmlformats.org/officeDocument/2006/relationships/image" Target="media/image54.pn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3.bin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6.bin"/><Relationship Id="rId66" Type="http://schemas.openxmlformats.org/officeDocument/2006/relationships/image" Target="media/image36.gif"/><Relationship Id="rId87" Type="http://schemas.openxmlformats.org/officeDocument/2006/relationships/image" Target="media/image52.wmf"/><Relationship Id="rId110" Type="http://schemas.openxmlformats.org/officeDocument/2006/relationships/image" Target="media/image58.wmf"/><Relationship Id="rId115" Type="http://schemas.openxmlformats.org/officeDocument/2006/relationships/oleObject" Target="embeddings/oleObject49.bin"/><Relationship Id="rId61" Type="http://schemas.openxmlformats.org/officeDocument/2006/relationships/oleObject" Target="embeddings/oleObject23.bin"/><Relationship Id="rId82" Type="http://schemas.openxmlformats.org/officeDocument/2006/relationships/image" Target="media/image47.wmf"/><Relationship Id="rId19" Type="http://schemas.openxmlformats.org/officeDocument/2006/relationships/image" Target="media/image10.wmf"/><Relationship Id="rId14" Type="http://schemas.openxmlformats.org/officeDocument/2006/relationships/image" Target="media/image7.wmf"/><Relationship Id="rId30" Type="http://schemas.openxmlformats.org/officeDocument/2006/relationships/image" Target="media/image16.wmf"/><Relationship Id="rId35" Type="http://schemas.openxmlformats.org/officeDocument/2006/relationships/image" Target="media/image21.wmf"/><Relationship Id="rId56" Type="http://schemas.openxmlformats.org/officeDocument/2006/relationships/image" Target="media/image29.png"/><Relationship Id="rId77" Type="http://schemas.openxmlformats.org/officeDocument/2006/relationships/image" Target="media/image42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5.wmf"/><Relationship Id="rId8" Type="http://schemas.openxmlformats.org/officeDocument/2006/relationships/image" Target="media/image2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8.wmf"/><Relationship Id="rId93" Type="http://schemas.openxmlformats.org/officeDocument/2006/relationships/oleObject" Target="embeddings/oleObject34.bin"/><Relationship Id="rId98" Type="http://schemas.openxmlformats.org/officeDocument/2006/relationships/oleObject" Target="embeddings/oleObject39.bin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5.bin"/><Relationship Id="rId116" Type="http://schemas.openxmlformats.org/officeDocument/2006/relationships/image" Target="media/image61.wmf"/><Relationship Id="rId20" Type="http://schemas.openxmlformats.org/officeDocument/2006/relationships/image" Target="media/image11.wmf"/><Relationship Id="rId41" Type="http://schemas.openxmlformats.org/officeDocument/2006/relationships/oleObject" Target="embeddings/oleObject12.bin"/><Relationship Id="rId62" Type="http://schemas.openxmlformats.org/officeDocument/2006/relationships/image" Target="media/image33.wmf"/><Relationship Id="rId83" Type="http://schemas.openxmlformats.org/officeDocument/2006/relationships/image" Target="media/image48.wmf"/><Relationship Id="rId88" Type="http://schemas.openxmlformats.org/officeDocument/2006/relationships/image" Target="media/image53.wmf"/><Relationship Id="rId111" Type="http://schemas.openxmlformats.org/officeDocument/2006/relationships/oleObject" Target="embeddings/oleObject47.bin"/><Relationship Id="rId15" Type="http://schemas.openxmlformats.org/officeDocument/2006/relationships/oleObject" Target="embeddings/oleObject2.bin"/><Relationship Id="rId36" Type="http://schemas.openxmlformats.org/officeDocument/2006/relationships/image" Target="media/image22.wmf"/><Relationship Id="rId57" Type="http://schemas.openxmlformats.org/officeDocument/2006/relationships/image" Target="media/image30.png"/><Relationship Id="rId106" Type="http://schemas.openxmlformats.org/officeDocument/2006/relationships/oleObject" Target="embeddings/oleObject45.bin"/><Relationship Id="rId10" Type="http://schemas.openxmlformats.org/officeDocument/2006/relationships/image" Target="media/image4.wmf"/><Relationship Id="rId31" Type="http://schemas.openxmlformats.org/officeDocument/2006/relationships/image" Target="media/image17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29.bin"/><Relationship Id="rId78" Type="http://schemas.openxmlformats.org/officeDocument/2006/relationships/image" Target="media/image43.wmf"/><Relationship Id="rId94" Type="http://schemas.openxmlformats.org/officeDocument/2006/relationships/oleObject" Target="embeddings/oleObject35.bin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38"/>
    <customShpInfo spid="_x0000_s1045"/>
    <customShpInfo spid="_x0000_s1047"/>
    <customShpInfo spid="_x0000_s1048"/>
    <customShpInfo spid="_x0000_s1046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3"/>
    <customShpInfo spid="_x0000_s1064"/>
    <customShpInfo spid="_x0000_s1065"/>
    <customShpInfo spid="_x0000_s1066"/>
    <customShpInfo spid="_x0000_s1062"/>
    <customShpInfo spid="_x0000_s1068"/>
    <customShpInfo spid="_x0000_s1069"/>
    <customShpInfo spid="_x0000_s1070"/>
    <customShpInfo spid="_x0000_s1071"/>
    <customShpInfo spid="_x0000_s1067"/>
    <customShpInfo spid="_x0000_s1074"/>
    <customShpInfo spid="_x0000_s1075"/>
    <customShpInfo spid="_x0000_s1076"/>
    <customShpInfo spid="_x0000_s1073"/>
    <customShpInfo spid="_x0000_s1078"/>
    <customShpInfo spid="_x0000_s1079"/>
    <customShpInfo spid="_x0000_s1080"/>
    <customShpInfo spid="_x0000_s1077"/>
    <customShpInfo spid="_x0000_s1082"/>
    <customShpInfo spid="_x0000_s1083"/>
    <customShpInfo spid="_x0000_s1084"/>
    <customShpInfo spid="_x0000_s1081"/>
    <customShpInfo spid="_x0000_s1072"/>
    <customShpInfo spid="_x0000_s1085"/>
    <customShpInfo spid="_x0000_s1026" textRotate="1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086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12"/>
    <customShpInfo spid="_x0000_s1293"/>
    <customShpInfo spid="_x0000_s1294"/>
    <customShpInfo spid="_x0000_s1295"/>
    <customShpInfo spid="_x0000_s1296"/>
    <customShpInfo spid="_x0000_s1298"/>
    <customShpInfo spid="_x0000_s1299"/>
    <customShpInfo spid="_x0000_s1297"/>
    <customShpInfo spid="_x0000_s1300"/>
    <customShpInfo spid="_x0000_s1301"/>
    <customShpInfo spid="_x0000_s1303"/>
    <customShpInfo spid="_x0000_s1304"/>
    <customShpInfo spid="_x0000_s1302"/>
    <customShpInfo spid="_x0000_s1306"/>
    <customShpInfo spid="_x0000_s1307"/>
    <customShpInfo spid="_x0000_s1305"/>
    <customShpInfo spid="_x0000_s1309"/>
    <customShpInfo spid="_x0000_s1310"/>
    <customShpInfo spid="_x0000_s1308"/>
    <customShpInfo spid="_x0000_s1312"/>
    <customShpInfo spid="_x0000_s1313"/>
    <customShpInfo spid="_x0000_s1311"/>
    <customShpInfo spid="_x0000_s1315"/>
    <customShpInfo spid="_x0000_s1316"/>
    <customShpInfo spid="_x0000_s1314"/>
    <customShpInfo spid="_x0000_s1318"/>
    <customShpInfo spid="_x0000_s1319"/>
    <customShpInfo spid="_x0000_s1317"/>
    <customShpInfo spid="_x0000_s1321"/>
    <customShpInfo spid="_x0000_s1322"/>
    <customShpInfo spid="_x0000_s1320"/>
    <customShpInfo spid="_x0000_s1324"/>
    <customShpInfo spid="_x0000_s1325"/>
    <customShpInfo spid="_x0000_s1323"/>
    <customShpInfo spid="_x0000_s1327"/>
    <customShpInfo spid="_x0000_s1328"/>
    <customShpInfo spid="_x0000_s1326"/>
    <customShpInfo spid="_x0000_s1330"/>
    <customShpInfo spid="_x0000_s1331"/>
    <customShpInfo spid="_x0000_s1329"/>
    <customShpInfo spid="_x0000_s1292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0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芳 刘</cp:lastModifiedBy>
  <cp:revision>3</cp:revision>
  <cp:lastPrinted>2025-02-13T02:21:00Z</cp:lastPrinted>
  <dcterms:created xsi:type="dcterms:W3CDTF">2025-02-13T02:51:00Z</dcterms:created>
  <dcterms:modified xsi:type="dcterms:W3CDTF">2025-02-13T02:54:00Z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TemplateDocerSaveRecord">
    <vt:lpwstr>eyJoZGlkIjoiZGVkNjFiMzJkNjZhYzg1YWZhMTE1YWIwNDQ0NjMyNGEiLCJ1c2VySWQiOiIzMjU1MDExMDkifQ==</vt:lpwstr>
  </property>
  <property fmtid="{D5CDD505-2E9C-101B-9397-08002B2CF9AE}" pid="4" name="KSOProductBuildVer">
    <vt:lpwstr>2052-12.1.0.16412</vt:lpwstr>
  </property>
  <property fmtid="{D5CDD505-2E9C-101B-9397-08002B2CF9AE}" pid="5" name="ICV">
    <vt:lpwstr>E73E25410C7B4061B950F39D5F9EE629_13</vt:lpwstr>
  </property>
</Properties>
</file>