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4D39" w14:textId="77777777" w:rsidR="00C50025" w:rsidRDefault="00000000" w:rsidP="00D861E5">
      <w:pPr>
        <w:pStyle w:val="202"/>
        <w:spacing w:before="0" w:after="0" w:line="312" w:lineRule="auto"/>
        <w:ind w:leftChars="150" w:left="970" w:hangingChars="200" w:hanging="640"/>
        <w:outlineLvl w:val="9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2022年普通高等学校招生全国统一考试</w:t>
      </w:r>
      <w:r>
        <w:rPr>
          <w:rFonts w:ascii="黑体" w:eastAsia="黑体" w:hAnsi="黑体" w:hint="eastAsia"/>
          <w:bCs/>
          <w:sz w:val="32"/>
          <w:szCs w:val="32"/>
        </w:rPr>
        <w:t>（</w:t>
      </w:r>
      <w:r>
        <w:rPr>
          <w:rFonts w:ascii="黑体" w:eastAsia="黑体" w:hAnsi="黑体"/>
          <w:bCs/>
          <w:sz w:val="32"/>
          <w:szCs w:val="32"/>
        </w:rPr>
        <w:t>全国乙卷</w:t>
      </w:r>
      <w:r>
        <w:rPr>
          <w:rFonts w:ascii="黑体" w:eastAsia="黑体" w:hAnsi="黑体" w:hint="eastAsia"/>
          <w:bCs/>
          <w:sz w:val="32"/>
          <w:szCs w:val="32"/>
        </w:rPr>
        <w:t>）</w:t>
      </w:r>
    </w:p>
    <w:p w14:paraId="248C346A" w14:textId="77777777" w:rsidR="00C50025" w:rsidRDefault="00000000" w:rsidP="00D861E5">
      <w:pPr>
        <w:pStyle w:val="af1"/>
        <w:spacing w:after="0" w:line="312" w:lineRule="auto"/>
        <w:ind w:leftChars="150" w:left="970" w:hangingChars="200" w:hanging="640"/>
        <w:outlineLvl w:val="9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理综物理部分</w:t>
      </w:r>
    </w:p>
    <w:p w14:paraId="31C37C88" w14:textId="77777777" w:rsidR="00C50025" w:rsidRDefault="00000000" w:rsidP="00D861E5">
      <w:pPr>
        <w:spacing w:line="312" w:lineRule="auto"/>
        <w:ind w:leftChars="150" w:left="810" w:hangingChars="200" w:hanging="480"/>
        <w:jc w:val="center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color w:val="7030A0"/>
          <w:sz w:val="24"/>
          <w:szCs w:val="24"/>
        </w:rPr>
        <w:t>排版：南方科技大学附属中学 贺艳伟  校对：天津益中李瑞杰</w:t>
      </w:r>
    </w:p>
    <w:p w14:paraId="338D45D3" w14:textId="77777777" w:rsidR="00C50025" w:rsidRDefault="00000000">
      <w:pPr>
        <w:pStyle w:val="af3"/>
        <w:spacing w:line="312" w:lineRule="auto"/>
        <w:ind w:leftChars="150" w:left="770" w:hanging="440"/>
        <w:outlineLvl w:val="9"/>
        <w:rPr>
          <w:rFonts w:ascii="黑体" w:eastAsia="黑体" w:hAnsi="黑体" w:cs="黑体" w:hint="eastAsia"/>
          <w:b/>
          <w:bCs/>
        </w:rPr>
      </w:pPr>
      <w:r>
        <w:rPr>
          <w:rFonts w:ascii="黑体" w:eastAsia="黑体" w:hAnsi="黑体" w:cs="黑体" w:hint="eastAsia"/>
        </w:rPr>
        <w:t>二、</w:t>
      </w:r>
      <w:r>
        <w:rPr>
          <w:rFonts w:ascii="黑体" w:eastAsia="黑体" w:hAnsi="黑体" w:cs="黑体" w:hint="eastAsia"/>
        </w:rPr>
        <w:tab/>
        <w:t>选择题</w:t>
      </w:r>
      <m:oMath>
        <m:r>
          <m:rPr>
            <m:sty m:val="p"/>
          </m:rPr>
          <w:rPr>
            <w:rFonts w:ascii="Cambria Math" w:eastAsia="黑体" w:hAnsi="Cambria Math" w:cs="黑体" w:hint="eastAsia"/>
          </w:rPr>
          <m:t>（</m:t>
        </m:r>
      </m:oMath>
      <w:r>
        <w:rPr>
          <w:rFonts w:ascii="黑体" w:eastAsia="黑体" w:hAnsi="黑体" w:cs="黑体" w:hint="eastAsia"/>
        </w:rPr>
        <w:t>本题共</w:t>
      </w:r>
      <w:r>
        <w:rPr>
          <w:rFonts w:ascii="Times New Roman" w:eastAsia="黑体" w:hAnsi="Times New Roman" w:cs="Times New Roman"/>
        </w:rPr>
        <w:t>8</w:t>
      </w:r>
      <w:r>
        <w:rPr>
          <w:rFonts w:ascii="黑体" w:eastAsia="黑体" w:hAnsi="黑体" w:cs="黑体" w:hint="eastAsia"/>
        </w:rPr>
        <w:t>小题，每小题</w:t>
      </w:r>
      <w:r>
        <w:rPr>
          <w:rFonts w:ascii="Times New Roman" w:eastAsia="黑体" w:hAnsi="Times New Roman" w:cs="Times New Roman" w:hint="eastAsia"/>
        </w:rPr>
        <w:t>6</w:t>
      </w:r>
      <w:r>
        <w:rPr>
          <w:rFonts w:ascii="黑体" w:eastAsia="黑体" w:hAnsi="黑体" w:cs="黑体" w:hint="eastAsia"/>
        </w:rPr>
        <w:t>分，共</w:t>
      </w:r>
      <w:r>
        <w:rPr>
          <w:rFonts w:ascii="Times New Roman" w:eastAsia="黑体" w:hAnsi="Times New Roman" w:cs="Times New Roman" w:hint="eastAsia"/>
        </w:rPr>
        <w:t>48</w:t>
      </w:r>
      <w:r>
        <w:rPr>
          <w:rFonts w:ascii="黑体" w:eastAsia="黑体" w:hAnsi="黑体" w:cs="黑体" w:hint="eastAsia"/>
        </w:rPr>
        <w:t>分．在每小题给出的四个选项中，第</w:t>
      </w:r>
      <w:r>
        <w:rPr>
          <w:rFonts w:ascii="Times New Roman" w:eastAsia="黑体" w:hAnsi="Times New Roman" w:cs="Times New Roman" w:hint="eastAsia"/>
        </w:rPr>
        <w:t>14</w:t>
      </w:r>
      <w:r>
        <w:rPr>
          <w:rFonts w:ascii="Times New Roman" w:eastAsia="黑体" w:hAnsi="Times New Roman" w:cs="Times New Roman" w:hint="eastAsia"/>
        </w:rPr>
        <w:t>～</w:t>
      </w:r>
      <w:r>
        <w:rPr>
          <w:rFonts w:ascii="Times New Roman" w:eastAsia="黑体" w:hAnsi="Times New Roman" w:cs="Times New Roman" w:hint="eastAsia"/>
        </w:rPr>
        <w:t>17</w:t>
      </w:r>
      <w:r>
        <w:rPr>
          <w:rFonts w:ascii="黑体" w:eastAsia="黑体" w:hAnsi="黑体" w:cs="黑体" w:hint="eastAsia"/>
        </w:rPr>
        <w:t>题只有一项符合题目要求，第</w:t>
      </w:r>
      <w:r>
        <w:rPr>
          <w:rFonts w:ascii="Times New Roman" w:eastAsia="黑体" w:hAnsi="Times New Roman" w:cs="Times New Roman" w:hint="eastAsia"/>
        </w:rPr>
        <w:t>18</w:t>
      </w:r>
      <w:r>
        <w:rPr>
          <w:rFonts w:ascii="Times New Roman" w:eastAsia="黑体" w:hAnsi="Times New Roman" w:cs="Times New Roman" w:hint="eastAsia"/>
        </w:rPr>
        <w:t>～</w:t>
      </w:r>
      <w:r>
        <w:rPr>
          <w:rFonts w:ascii="Times New Roman" w:eastAsia="黑体" w:hAnsi="Times New Roman" w:cs="Times New Roman" w:hint="eastAsia"/>
        </w:rPr>
        <w:t>21</w:t>
      </w:r>
      <w:r>
        <w:rPr>
          <w:rFonts w:ascii="黑体" w:eastAsia="黑体" w:hAnsi="黑体" w:cs="黑体" w:hint="eastAsia"/>
        </w:rPr>
        <w:t>题有多项符合题目要求．全部选对的得</w:t>
      </w:r>
      <w:r>
        <w:rPr>
          <w:rFonts w:ascii="Times New Roman" w:eastAsia="黑体" w:hAnsi="Times New Roman" w:cs="Times New Roman" w:hint="eastAsia"/>
        </w:rPr>
        <w:t>6</w:t>
      </w:r>
      <w:r>
        <w:rPr>
          <w:rFonts w:ascii="黑体" w:eastAsia="黑体" w:hAnsi="黑体" w:cs="黑体" w:hint="eastAsia"/>
        </w:rPr>
        <w:t>分，选对但不全的得</w:t>
      </w:r>
      <w:r>
        <w:rPr>
          <w:rFonts w:ascii="Times New Roman" w:eastAsia="黑体" w:hAnsi="Times New Roman" w:cs="Times New Roman" w:hint="eastAsia"/>
        </w:rPr>
        <w:t>3</w:t>
      </w:r>
      <w:r>
        <w:rPr>
          <w:rFonts w:ascii="黑体" w:eastAsia="黑体" w:hAnsi="黑体" w:cs="黑体" w:hint="eastAsia"/>
        </w:rPr>
        <w:t>分，有选错的得</w:t>
      </w:r>
      <w:r>
        <w:rPr>
          <w:rFonts w:ascii="Times New Roman" w:eastAsia="黑体" w:hAnsi="Times New Roman" w:cs="Times New Roman" w:hint="eastAsia"/>
        </w:rPr>
        <w:t>0</w:t>
      </w:r>
      <w:r>
        <w:rPr>
          <w:rFonts w:ascii="黑体" w:eastAsia="黑体" w:hAnsi="黑体" w:cs="黑体" w:hint="eastAsia"/>
        </w:rPr>
        <w:t>分）</w:t>
      </w:r>
    </w:p>
    <w:p w14:paraId="4DBC7004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2022</w:t>
      </w:r>
      <w:r>
        <w:rPr>
          <w:rFonts w:ascii="宋体" w:eastAsia="宋体" w:hAnsi="宋体" w:cs="宋体" w:hint="eastAsia"/>
        </w:rPr>
        <w:t>•</w:t>
      </w:r>
      <w:r>
        <w:rPr>
          <w:rFonts w:ascii="Times New Roman" w:eastAsia="宋体" w:hAnsi="Times New Roman" w:cs="Times New Roman"/>
        </w:rPr>
        <w:t>全国乙</w:t>
      </w:r>
      <w:r>
        <w:rPr>
          <w:rFonts w:ascii="宋体" w:eastAsia="宋体" w:hAnsi="宋体" w:cs="宋体" w:hint="eastAsia"/>
        </w:rPr>
        <w:t>·</w:t>
      </w: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2022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月，中国航天员翟志刚、王亚平、叶光富在离地球表面约</w:t>
      </w:r>
      <w:r>
        <w:rPr>
          <w:rFonts w:ascii="Times New Roman" w:eastAsia="宋体" w:hAnsi="Times New Roman" w:cs="Times New Roman"/>
        </w:rPr>
        <w:t>400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km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天宫二号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空间站上通过天地连线，为同学们上了一堂精彩的科学课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通过直播画面可以看到，在近地圆轨道上飞行的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天宫二号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中，航天员可以自由地漂浮，这表明他们</w:t>
      </w:r>
    </w:p>
    <w:p w14:paraId="5122246A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所受地球引力的大小近似为零</w:t>
      </w:r>
    </w:p>
    <w:p w14:paraId="25DBE3FB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所受地球引力与飞船对其作用力两者的合力近似为零</w:t>
      </w:r>
    </w:p>
    <w:p w14:paraId="7FC5D61E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所受地球引力的大小与其随飞船运动所需向心力的大小近似相等</w:t>
      </w:r>
    </w:p>
    <w:p w14:paraId="63B4371B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在地球表面上所受引力的大小小于其随飞船运动所需向心力的大小</w:t>
      </w:r>
    </w:p>
    <w:p w14:paraId="13B2EA8B" w14:textId="4AF97079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（" w:hAnsi="Times New Roman" w:cs="Times New Roman" w:hint="eastAsia"/>
        </w:rPr>
      </w:pPr>
      <w:bookmarkStart w:id="0" w:name="_Hlk190371129"/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bookmarkEnd w:id="0"/>
    <w:p w14:paraId="51DC80E8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15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（" w:hAnsi="Times New Roman" w:cs="Times New Roman"/>
        </w:rPr>
        <w:t>2022</w:t>
      </w:r>
      <w:r>
        <w:rPr>
          <w:rFonts w:ascii="Times New Roman" w:eastAsia="（" w:hAnsi="Times New Roman" w:cs="Times New Roman" w:hint="eastAsia"/>
        </w:rPr>
        <w:t>•</w:t>
      </w:r>
      <w:r>
        <w:rPr>
          <w:rFonts w:ascii="Times New Roman" w:eastAsia="（" w:hAnsi="Times New Roman" w:cs="Times New Roman"/>
        </w:rPr>
        <w:t>全国乙</w:t>
      </w:r>
      <w:r>
        <w:rPr>
          <w:rFonts w:ascii="Times New Roman" w:eastAsia="（" w:hAnsi="Times New Roman" w:cs="Times New Roman" w:hint="eastAsia"/>
        </w:rPr>
        <w:t>·</w:t>
      </w:r>
      <w:r>
        <w:rPr>
          <w:rFonts w:ascii="Times New Roman" w:eastAsia="（" w:hAnsi="Times New Roman" w:cs="Times New Roman"/>
        </w:rPr>
        <w:t>1</w:t>
      </w:r>
      <w:r>
        <w:rPr>
          <w:rFonts w:ascii="Times New Roman" w:eastAsia="（" w:hAnsi="Times New Roman" w:cs="Times New Roman" w:hint="eastAsia"/>
        </w:rPr>
        <w:t>5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如图，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不可伸长轻绳两端各连接一质量为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的小球，初始时整个系统静置于光滑水平桌面上，两球间的距离等于绳长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一大小为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的水平恒力作用在轻绳的中点，方向与两球连线垂直．当两球运动至二者相距</w:t>
      </w:r>
      <w:r>
        <w:rPr>
          <w:rFonts w:ascii="Times New Roman" w:eastAsia="宋体" w:hAnsi="Times New Roman" w:cs="Times New Roman"/>
          <w:position w:val="-24"/>
        </w:rPr>
        <w:object w:dxaOrig="400" w:dyaOrig="623" w14:anchorId="1E36D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31.15pt" o:ole="">
            <v:imagedata r:id="rId7" o:title=""/>
            <o:lock v:ext="edit" aspectratio="f"/>
          </v:shape>
          <o:OLEObject Type="Embed" ProgID="Equation.DSMT4" ShapeID="_x0000_i1025" DrawAspect="Content" ObjectID="_1800993815" r:id="rId8"/>
        </w:object>
      </w:r>
      <w:r>
        <w:rPr>
          <w:rFonts w:ascii="Times New Roman" w:eastAsia="宋体" w:hAnsi="Times New Roman" w:cs="Times New Roman"/>
        </w:rPr>
        <w:t>时，它们加速度的大小均为</w:t>
      </w:r>
    </w:p>
    <w:p w14:paraId="134A16C8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831BBB0" wp14:editId="7310AD2F">
            <wp:simplePos x="0" y="0"/>
            <wp:positionH relativeFrom="column">
              <wp:posOffset>3996055</wp:posOffset>
            </wp:positionH>
            <wp:positionV relativeFrom="paragraph">
              <wp:posOffset>173990</wp:posOffset>
            </wp:positionV>
            <wp:extent cx="575945" cy="791845"/>
            <wp:effectExtent l="0" t="0" r="0" b="8255"/>
            <wp:wrapSquare wrapText="bothSides"/>
            <wp:docPr id="18" name="image6.jpeg" descr="图示,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 descr="图示, 形状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400" w:dyaOrig="623" w14:anchorId="272BDE42">
          <v:shape id="_x0000_i1026" type="#_x0000_t75" style="width:20.05pt;height:31.15pt" o:ole="">
            <v:imagedata r:id="rId10" o:title=""/>
            <o:lock v:ext="edit" aspectratio="f"/>
          </v:shape>
          <o:OLEObject Type="Embed" ProgID="Equation.DSMT4" ShapeID="_x0000_i1026" DrawAspect="Content" ObjectID="_1800993816" r:id="rId11"/>
        </w:objec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position w:val="-24"/>
        </w:rPr>
        <w:object w:dxaOrig="423" w:dyaOrig="623" w14:anchorId="58FA5487">
          <v:shape id="_x0000_i1027" type="#_x0000_t75" style="width:21.25pt;height:31.15pt" o:ole="">
            <v:imagedata r:id="rId12" o:title=""/>
            <o:lock v:ext="edit" aspectratio="f"/>
          </v:shape>
          <o:OLEObject Type="Embed" ProgID="Equation.DSMT4" ShapeID="_x0000_i1027" DrawAspect="Content" ObjectID="_1800993817" r:id="rId13"/>
        </w:object>
      </w:r>
    </w:p>
    <w:p w14:paraId="1C58A99C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400" w:dyaOrig="623" w14:anchorId="1689B4FC">
          <v:shape id="_x0000_i1028" type="#_x0000_t75" style="width:20.05pt;height:31.15pt" o:ole="">
            <v:imagedata r:id="rId14" o:title=""/>
            <o:lock v:ext="edit" aspectratio="f"/>
          </v:shape>
          <o:OLEObject Type="Embed" ProgID="Equation.DSMT4" ShapeID="_x0000_i1028" DrawAspect="Content" ObjectID="_1800993818" r:id="rId15"/>
        </w:objec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position w:val="-24"/>
        </w:rPr>
        <w:object w:dxaOrig="400" w:dyaOrig="623" w14:anchorId="3BF0D747">
          <v:shape id="_x0000_i1029" type="#_x0000_t75" style="width:20.05pt;height:31.15pt" o:ole="">
            <v:imagedata r:id="rId16" o:title=""/>
            <o:lock v:ext="edit" aspectratio="f"/>
          </v:shape>
          <o:OLEObject Type="Embed" ProgID="Equation.DSMT4" ShapeID="_x0000_i1029" DrawAspect="Content" ObjectID="_1800993819" r:id="rId17"/>
        </w:object>
      </w:r>
    </w:p>
    <w:p w14:paraId="106F8CEF" w14:textId="5E5C9C5C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（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227E5656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16</w:t>
      </w:r>
      <w:r>
        <w:rPr>
          <w:rFonts w:ascii="Times New Roman" w:eastAsia="（" w:hAnsi="Times New Roman" w:cs="Times New Roman"/>
        </w:rPr>
        <w:t>．（</w:t>
      </w:r>
      <w:r>
        <w:rPr>
          <w:rFonts w:ascii="Times New Roman" w:eastAsia="（" w:hAnsi="Times New Roman" w:cs="Times New Roman"/>
        </w:rPr>
        <w:t>2022</w:t>
      </w:r>
      <w:r>
        <w:rPr>
          <w:rFonts w:ascii="Times New Roman" w:eastAsia="（" w:hAnsi="Times New Roman" w:cs="Times New Roman" w:hint="eastAsia"/>
        </w:rPr>
        <w:t>•</w:t>
      </w:r>
      <w:r>
        <w:rPr>
          <w:rFonts w:ascii="Times New Roman" w:eastAsia="（" w:hAnsi="Times New Roman" w:cs="Times New Roman"/>
        </w:rPr>
        <w:t>全国乙</w:t>
      </w:r>
      <w:r>
        <w:rPr>
          <w:rFonts w:ascii="Times New Roman" w:eastAsia="（" w:hAnsi="Times New Roman" w:cs="Times New Roman" w:hint="eastAsia"/>
        </w:rPr>
        <w:t>·</w:t>
      </w:r>
      <w:r>
        <w:rPr>
          <w:rFonts w:ascii="Times New Roman" w:eastAsia="（" w:hAnsi="Times New Roman" w:cs="Times New Roman"/>
        </w:rPr>
        <w:t>1</w:t>
      </w:r>
      <w:r>
        <w:rPr>
          <w:rFonts w:ascii="Times New Roman" w:eastAsia="（" w:hAnsi="Times New Roman" w:cs="Times New Roman" w:hint="eastAsia"/>
        </w:rPr>
        <w:t>6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固定于竖直平面内的光滑大圆环上套有一个小环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小环从大圆环顶端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点由静止开始自由下滑，在下滑过程中，小环的速率正比于</w:t>
      </w:r>
    </w:p>
    <w:p w14:paraId="63C2ECD8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217F8D52" wp14:editId="2412749F">
            <wp:simplePos x="0" y="0"/>
            <wp:positionH relativeFrom="column">
              <wp:posOffset>4813300</wp:posOffset>
            </wp:positionH>
            <wp:positionV relativeFrom="paragraph">
              <wp:posOffset>123825</wp:posOffset>
            </wp:positionV>
            <wp:extent cx="647700" cy="683895"/>
            <wp:effectExtent l="0" t="0" r="0" b="1905"/>
            <wp:wrapTight wrapText="bothSides">
              <wp:wrapPolygon edited="0">
                <wp:start x="0" y="0"/>
                <wp:lineTo x="0" y="21058"/>
                <wp:lineTo x="20965" y="21058"/>
                <wp:lineTo x="20965" y="0"/>
                <wp:lineTo x="0" y="0"/>
              </wp:wrapPolygon>
            </wp:wrapTight>
            <wp:docPr id="19" name="image7.jpeg" descr="维恩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 descr="维恩图&#10;&#10;描述已自动生成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它滑过的弧长</w:t>
      </w:r>
    </w:p>
    <w:p w14:paraId="4804FEDF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它下降的高度</w:t>
      </w:r>
    </w:p>
    <w:p w14:paraId="02B29A24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它到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点的距离</w:t>
      </w:r>
    </w:p>
    <w:p w14:paraId="18D0047D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它与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点的连线扫过的面积</w:t>
      </w:r>
    </w:p>
    <w:p w14:paraId="7F48E5BB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</w:p>
    <w:p w14:paraId="2AA2423A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17</w:t>
      </w:r>
      <w:r>
        <w:rPr>
          <w:rFonts w:ascii="Times New Roman" w:eastAsia="（" w:hAnsi="Times New Roman" w:cs="Times New Roman"/>
        </w:rPr>
        <w:t>．（</w:t>
      </w:r>
      <w:r>
        <w:rPr>
          <w:rFonts w:ascii="Times New Roman" w:eastAsia="（" w:hAnsi="Times New Roman" w:cs="Times New Roman"/>
        </w:rPr>
        <w:t>2022</w:t>
      </w:r>
      <w:r>
        <w:rPr>
          <w:rFonts w:ascii="Times New Roman" w:eastAsia="（" w:hAnsi="Times New Roman" w:cs="Times New Roman" w:hint="eastAsia"/>
        </w:rPr>
        <w:t>•</w:t>
      </w:r>
      <w:r>
        <w:rPr>
          <w:rFonts w:ascii="Times New Roman" w:eastAsia="（" w:hAnsi="Times New Roman" w:cs="Times New Roman"/>
        </w:rPr>
        <w:t>全国乙</w:t>
      </w:r>
      <w:r>
        <w:rPr>
          <w:rFonts w:ascii="Times New Roman" w:eastAsia="（" w:hAnsi="Times New Roman" w:cs="Times New Roman" w:hint="eastAsia"/>
        </w:rPr>
        <w:t>·</w:t>
      </w:r>
      <w:r>
        <w:rPr>
          <w:rFonts w:ascii="Times New Roman" w:eastAsia="（" w:hAnsi="Times New Roman" w:cs="Times New Roman"/>
        </w:rPr>
        <w:t>1</w:t>
      </w:r>
      <w:r>
        <w:rPr>
          <w:rFonts w:ascii="Times New Roman" w:eastAsia="（" w:hAnsi="Times New Roman" w:cs="Times New Roman" w:hint="eastAsia"/>
        </w:rPr>
        <w:t>7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一点光源以</w:t>
      </w:r>
      <w:r>
        <w:rPr>
          <w:rFonts w:ascii="Times New Roman" w:eastAsia="宋体" w:hAnsi="Times New Roman" w:cs="Times New Roman"/>
        </w:rPr>
        <w:t>113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W</w:t>
      </w:r>
      <w:r>
        <w:rPr>
          <w:rFonts w:ascii="Times New Roman" w:eastAsia="宋体" w:hAnsi="Times New Roman" w:cs="Times New Roman"/>
        </w:rPr>
        <w:t>的功率向周围所有方向均匀地辐射波长约为</w:t>
      </w:r>
      <w:r>
        <w:rPr>
          <w:rFonts w:ascii="Times New Roman" w:eastAsia="宋体" w:hAnsi="Times New Roman" w:cs="Times New Roman"/>
        </w:rPr>
        <w:t>6×10</w:t>
      </w:r>
      <w:r>
        <w:rPr>
          <w:rFonts w:ascii="Times New Roman" w:eastAsia="宋体" w:hAnsi="Times New Roman" w:cs="Times New Roman" w:hint="eastAsia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7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的光，在离点光源距离为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处每秒垂直通过每平方米的光子数为</w:t>
      </w:r>
      <w:r>
        <w:rPr>
          <w:rFonts w:ascii="Times New Roman" w:eastAsia="宋体" w:hAnsi="Times New Roman" w:cs="Times New Roman"/>
        </w:rPr>
        <w:t>3×10</w:t>
      </w:r>
      <w:r>
        <w:rPr>
          <w:rFonts w:ascii="Times New Roman" w:eastAsia="宋体" w:hAnsi="Times New Roman" w:cs="Times New Roman"/>
          <w:vertAlign w:val="superscript"/>
        </w:rPr>
        <w:t>14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普朗克常量为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</w:rPr>
        <w:t>=6</w:t>
      </w:r>
      <w:r>
        <w:rPr>
          <w:rFonts w:ascii="Times New Roman" w:eastAsia="（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63×10</w:t>
      </w:r>
      <w:r>
        <w:rPr>
          <w:rFonts w:ascii="Times New Roman" w:eastAsia="宋体" w:hAnsi="Times New Roman" w:cs="Times New Roman" w:hint="eastAsia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34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>
        <w:rPr>
          <w:rFonts w:ascii="Times New Roman" w:eastAsia="宋体" w:hAnsi="Times New Roman" w:cs="Times New Roman"/>
        </w:rPr>
        <w:t>J</w:t>
      </w:r>
      <w:r>
        <w:rPr>
          <w:rFonts w:ascii="Times New Roman" w:eastAsia="宋体" w:hAnsi="Times New Roman" w:cs="Times New Roman" w:hint="eastAsia"/>
        </w:rPr>
        <w:t>·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约为</w:t>
      </w:r>
    </w:p>
    <w:p w14:paraId="2DD37853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1×10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3×10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>
        <w:rPr>
          <w:rFonts w:ascii="Times New Roman" w:eastAsia="宋体" w:hAnsi="Times New Roman" w:cs="Times New Roman"/>
        </w:rPr>
        <w:t>m</w:t>
      </w:r>
    </w:p>
    <w:p w14:paraId="24BBC60C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6×10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ab/>
        <w:t>9×10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>
        <w:rPr>
          <w:rFonts w:ascii="Times New Roman" w:eastAsia="宋体" w:hAnsi="Times New Roman" w:cs="Times New Roman"/>
        </w:rPr>
        <w:t>m</w:t>
      </w:r>
    </w:p>
    <w:p w14:paraId="52A96F2F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（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（" w:hAnsi="Times New Roman" w:cs="Times New Roman"/>
        </w:rPr>
        <w:t>．</w:t>
      </w:r>
    </w:p>
    <w:p w14:paraId="491B3A16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18</w:t>
      </w:r>
      <w:r>
        <w:rPr>
          <w:rFonts w:ascii="Times New Roman" w:eastAsia="（" w:hAnsi="Times New Roman" w:cs="Times New Roman"/>
        </w:rPr>
        <w:t>．（</w:t>
      </w:r>
      <w:r>
        <w:rPr>
          <w:rFonts w:ascii="Times New Roman" w:eastAsia="（" w:hAnsi="Times New Roman" w:cs="Times New Roman"/>
        </w:rPr>
        <w:t>2022</w:t>
      </w:r>
      <w:r>
        <w:rPr>
          <w:rFonts w:ascii="Times New Roman" w:eastAsia="（" w:hAnsi="Times New Roman" w:cs="Times New Roman" w:hint="eastAsia"/>
        </w:rPr>
        <w:t>•</w:t>
      </w:r>
      <w:r>
        <w:rPr>
          <w:rFonts w:ascii="Times New Roman" w:eastAsia="（" w:hAnsi="Times New Roman" w:cs="Times New Roman"/>
        </w:rPr>
        <w:t>全国乙</w:t>
      </w:r>
      <w:r>
        <w:rPr>
          <w:rFonts w:ascii="Times New Roman" w:eastAsia="（" w:hAnsi="Times New Roman" w:cs="Times New Roman" w:hint="eastAsia"/>
        </w:rPr>
        <w:t>·</w:t>
      </w:r>
      <w:r>
        <w:rPr>
          <w:rFonts w:ascii="Times New Roman" w:eastAsia="（" w:hAnsi="Times New Roman" w:cs="Times New Roman"/>
        </w:rPr>
        <w:t>1</w:t>
      </w:r>
      <w:r>
        <w:rPr>
          <w:rFonts w:ascii="Times New Roman" w:eastAsia="（" w:hAnsi="Times New Roman" w:cs="Times New Roman" w:hint="eastAsia"/>
        </w:rPr>
        <w:t>8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安装适当的软件后，利用智能手机中的磁传感器可以测量磁感应强度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如图，在手机上建立直角坐标系，手机显示屏所在平面为</w:t>
      </w:r>
      <w:r>
        <w:rPr>
          <w:rFonts w:ascii="Times New Roman" w:eastAsia="宋体" w:hAnsi="Times New Roman" w:cs="Times New Roman"/>
          <w:i/>
          <w:iCs/>
        </w:rPr>
        <w:t>xOy</w:t>
      </w:r>
      <w:r>
        <w:rPr>
          <w:rFonts w:ascii="Times New Roman" w:eastAsia="宋体" w:hAnsi="Times New Roman" w:cs="Times New Roman"/>
        </w:rPr>
        <w:t>面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某同学在某地对地磁场进行了四次测量，每次测量时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轴指向不同方向而</w:t>
      </w:r>
      <w:r>
        <w:rPr>
          <w:rFonts w:ascii="Times New Roman" w:eastAsia="宋体" w:hAnsi="Times New Roman" w:cs="Times New Roman"/>
          <w:i/>
          <w:iCs/>
        </w:rPr>
        <w:t>z</w:t>
      </w:r>
      <w:r>
        <w:rPr>
          <w:rFonts w:ascii="Times New Roman" w:eastAsia="宋体" w:hAnsi="Times New Roman" w:cs="Times New Roman"/>
        </w:rPr>
        <w:t>轴正向保持竖直向上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根据表中测量结果可推知</w:t>
      </w:r>
    </w:p>
    <w:p w14:paraId="349039EE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0" distR="0" simplePos="0" relativeHeight="251667456" behindDoc="1" locked="0" layoutInCell="1" allowOverlap="1" wp14:anchorId="56088894" wp14:editId="206C7826">
            <wp:simplePos x="0" y="0"/>
            <wp:positionH relativeFrom="column">
              <wp:posOffset>3455035</wp:posOffset>
            </wp:positionH>
            <wp:positionV relativeFrom="paragraph">
              <wp:posOffset>201930</wp:posOffset>
            </wp:positionV>
            <wp:extent cx="2317750" cy="1102995"/>
            <wp:effectExtent l="0" t="0" r="6350" b="1905"/>
            <wp:wrapTight wrapText="bothSides">
              <wp:wrapPolygon edited="0">
                <wp:start x="0" y="0"/>
                <wp:lineTo x="0" y="21264"/>
                <wp:lineTo x="21482" y="21264"/>
                <wp:lineTo x="21482" y="0"/>
                <wp:lineTo x="0" y="0"/>
              </wp:wrapPolygon>
            </wp:wrapTight>
            <wp:docPr id="1608677573" name="图片 1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77573" name="图片 1" descr="表格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测量地点位于南半球</w:t>
      </w:r>
    </w:p>
    <w:p w14:paraId="1C0B346F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当地的地磁场大小约为</w:t>
      </w:r>
      <w:r>
        <w:rPr>
          <w:rFonts w:ascii="Times New Roman" w:eastAsia="宋体" w:hAnsi="Times New Roman" w:cs="Times New Roman"/>
        </w:rPr>
        <w:t>50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μT</w:t>
      </w:r>
    </w:p>
    <w:p w14:paraId="74E7390C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第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次测量时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轴正向指向南方</w:t>
      </w:r>
    </w:p>
    <w:p w14:paraId="65848070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第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次测量时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轴正向指向东方</w:t>
      </w:r>
    </w:p>
    <w:p w14:paraId="274024ED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BC</w:t>
      </w:r>
      <w:r>
        <w:rPr>
          <w:rFonts w:ascii="Times New Roman" w:eastAsia="宋体" w:hAnsi="Times New Roman" w:cs="Times New Roman"/>
        </w:rPr>
        <w:t>．</w:t>
      </w:r>
    </w:p>
    <w:p w14:paraId="62D56293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19</w:t>
      </w:r>
      <w:r>
        <w:rPr>
          <w:rFonts w:ascii="Times New Roman" w:eastAsia="（" w:hAnsi="Times New Roman" w:cs="Times New Roman"/>
        </w:rPr>
        <w:t>．（</w:t>
      </w:r>
      <w:r>
        <w:rPr>
          <w:rFonts w:ascii="Times New Roman" w:eastAsia="（" w:hAnsi="Times New Roman" w:cs="Times New Roman"/>
        </w:rPr>
        <w:t>2022</w:t>
      </w:r>
      <w:r>
        <w:rPr>
          <w:rFonts w:ascii="Times New Roman" w:eastAsia="（" w:hAnsi="Times New Roman" w:cs="Times New Roman" w:hint="eastAsia"/>
        </w:rPr>
        <w:t>•</w:t>
      </w:r>
      <w:r>
        <w:rPr>
          <w:rFonts w:ascii="Times New Roman" w:eastAsia="（" w:hAnsi="Times New Roman" w:cs="Times New Roman"/>
        </w:rPr>
        <w:t>全国乙</w:t>
      </w:r>
      <w:r>
        <w:rPr>
          <w:rFonts w:ascii="Times New Roman" w:eastAsia="（" w:hAnsi="Times New Roman" w:cs="Times New Roman" w:hint="eastAsia"/>
        </w:rPr>
        <w:t>·</w:t>
      </w:r>
      <w:r>
        <w:rPr>
          <w:rFonts w:ascii="Times New Roman" w:eastAsia="（" w:hAnsi="Times New Roman" w:cs="Times New Roman"/>
        </w:rPr>
        <w:t>1</w:t>
      </w:r>
      <w:r>
        <w:rPr>
          <w:rFonts w:ascii="Times New Roman" w:eastAsia="（" w:hAnsi="Times New Roman" w:cs="Times New Roman" w:hint="eastAsia"/>
        </w:rPr>
        <w:t>9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如图，两对等量异号点电荷</w:t>
      </w:r>
      <w:r>
        <w:rPr>
          <w:rFonts w:ascii="Times New Roman" w:eastAsia="Times New Roman" w:hAnsi="Times New Roman" w:cs="Times New Roman"/>
        </w:rPr>
        <w:t>+q</w:t>
      </w:r>
      <w:r>
        <w:rPr>
          <w:rFonts w:ascii="宋体" w:eastAsia="宋体" w:hAnsi="宋体" w:cs="宋体" w:hint="eastAsia"/>
        </w:rPr>
        <w:t>、-</w:t>
      </w:r>
      <w:r>
        <w:rPr>
          <w:rFonts w:ascii="Times New Roman" w:eastAsia="Times New Roman" w:hAnsi="Times New Roman" w:cs="Times New Roman"/>
        </w:rPr>
        <w:t>q（q&gt;0）</w:t>
      </w:r>
      <w:r>
        <w:rPr>
          <w:rFonts w:ascii="Times New Roman" w:eastAsia="宋体" w:hAnsi="Times New Roman" w:cs="Times New Roman"/>
        </w:rPr>
        <w:t>固定于正方形的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个顶点上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是该正方形两条对角线与其内切圆的交点，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为内切圆的圆心，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为切点。则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</w:r>
    </w:p>
    <w:p w14:paraId="2F33905F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7C4A103C" wp14:editId="405DC41C">
            <wp:simplePos x="0" y="0"/>
            <wp:positionH relativeFrom="column">
              <wp:posOffset>4697730</wp:posOffset>
            </wp:positionH>
            <wp:positionV relativeFrom="paragraph">
              <wp:posOffset>240030</wp:posOffset>
            </wp:positionV>
            <wp:extent cx="969010" cy="875665"/>
            <wp:effectExtent l="0" t="0" r="2540" b="635"/>
            <wp:wrapTight wrapText="bothSides">
              <wp:wrapPolygon edited="0">
                <wp:start x="0" y="0"/>
                <wp:lineTo x="0" y="21146"/>
                <wp:lineTo x="21232" y="21146"/>
                <wp:lineTo x="21232" y="0"/>
                <wp:lineTo x="0" y="0"/>
              </wp:wrapPolygon>
            </wp:wrapTight>
            <wp:docPr id="20" name="image8.jpeg" descr="形状, 圆圈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 descr="形状, 圆圈&#10;&#10;描述已自动生成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两点处的电场方向相互垂直</w:t>
      </w:r>
    </w:p>
    <w:p w14:paraId="683666B9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点的电场方向平行于该点处的切线，方向向左</w:t>
      </w:r>
    </w:p>
    <w:p w14:paraId="0A0FBBB9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将一带正电的点电荷从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点移动到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点，电场力做正功</w:t>
      </w:r>
    </w:p>
    <w:p w14:paraId="18A16CFE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（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将一带正电的点电荷从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点移动到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点，电场力做功为零</w:t>
      </w:r>
    </w:p>
    <w:p w14:paraId="03DF1C60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BC</w:t>
      </w:r>
      <w:r>
        <w:rPr>
          <w:rFonts w:ascii="Times New Roman" w:eastAsia="宋体" w:hAnsi="Times New Roman" w:cs="Times New Roman" w:hint="eastAsia"/>
        </w:rPr>
        <w:t>．</w:t>
      </w:r>
    </w:p>
    <w:p w14:paraId="21504906" w14:textId="77777777" w:rsidR="00C50025" w:rsidRDefault="00000000">
      <w:pPr>
        <w:pStyle w:val="af4"/>
        <w:numPr>
          <w:ilvl w:val="0"/>
          <w:numId w:val="1"/>
        </w:numPr>
        <w:tabs>
          <w:tab w:val="clear" w:pos="312"/>
        </w:tabs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2022</w:t>
      </w:r>
      <w:r>
        <w:rPr>
          <w:rFonts w:ascii="Times New Roman" w:eastAsia="宋体" w:hAnsi="Times New Roman" w:cs="Times New Roman" w:hint="eastAsia"/>
        </w:rPr>
        <w:t>•</w:t>
      </w:r>
      <w:r>
        <w:rPr>
          <w:rFonts w:ascii="Times New Roman" w:eastAsia="宋体" w:hAnsi="Times New Roman" w:cs="Times New Roman"/>
        </w:rPr>
        <w:t>全国乙</w:t>
      </w:r>
      <w:r>
        <w:rPr>
          <w:rFonts w:ascii="Times New Roman" w:eastAsia="宋体" w:hAnsi="Times New Roman" w:cs="Times New Roman" w:hint="eastAsia"/>
        </w:rPr>
        <w:t>·</w:t>
      </w:r>
      <w:r>
        <w:rPr>
          <w:rFonts w:ascii="Times New Roman" w:eastAsia="宋体" w:hAnsi="Times New Roman" w:cs="Times New Roman" w:hint="eastAsia"/>
        </w:rPr>
        <w:t>20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683938D1" wp14:editId="7645912D">
            <wp:simplePos x="0" y="0"/>
            <wp:positionH relativeFrom="column">
              <wp:posOffset>4215765</wp:posOffset>
            </wp:positionH>
            <wp:positionV relativeFrom="paragraph">
              <wp:posOffset>715010</wp:posOffset>
            </wp:positionV>
            <wp:extent cx="1295400" cy="899795"/>
            <wp:effectExtent l="0" t="0" r="0" b="0"/>
            <wp:wrapTight wrapText="bothSides">
              <wp:wrapPolygon edited="0">
                <wp:start x="0" y="0"/>
                <wp:lineTo x="0" y="21036"/>
                <wp:lineTo x="21282" y="21036"/>
                <wp:lineTo x="21282" y="0"/>
                <wp:lineTo x="0" y="0"/>
              </wp:wrapPolygon>
            </wp:wrapTight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质量为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kg</w:t>
      </w:r>
      <w:r>
        <w:rPr>
          <w:rFonts w:ascii="Times New Roman" w:eastAsia="宋体" w:hAnsi="Times New Roman" w:cs="Times New Roman"/>
        </w:rPr>
        <w:t>的物块在水平力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的作用下由静止开始在水平地面上做直线运动，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与时间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的关系如图所示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已知物块与地面间的动摩擦因数为</w:t>
      </w:r>
      <w:r>
        <w:rPr>
          <w:rFonts w:ascii="Times New Roman" w:eastAsia="宋体" w:hAnsi="Times New Roman" w:cs="Times New Roman"/>
        </w:rPr>
        <w:t>0.2</w:t>
      </w:r>
      <w:r>
        <w:rPr>
          <w:rFonts w:ascii="Times New Roman" w:eastAsia="宋体" w:hAnsi="Times New Roman" w:cs="Times New Roman"/>
        </w:rPr>
        <w:t>，重力加速度大小取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=10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则</w:t>
      </w:r>
    </w:p>
    <w:p w14:paraId="200E1CDC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时物块的动能为零</w:t>
      </w:r>
    </w:p>
    <w:p w14:paraId="5875E7CE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ab/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时物块回到初始位置</w:t>
      </w:r>
    </w:p>
    <w:p w14:paraId="3E4AB968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时物块的动量为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kg·m/s</w:t>
      </w:r>
    </w:p>
    <w:p w14:paraId="53B79004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时间内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对物块所做的功为</w:t>
      </w:r>
      <w:r>
        <w:rPr>
          <w:rFonts w:ascii="Times New Roman" w:eastAsia="宋体" w:hAnsi="Times New Roman" w:cs="Times New Roman"/>
        </w:rPr>
        <w:t>40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J</w:t>
      </w:r>
    </w:p>
    <w:p w14:paraId="441CBD00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AB.</w:t>
      </w:r>
    </w:p>
    <w:p w14:paraId="1D8B70C9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（" w:hAnsi="Times New Roman" w:cs="Times New Roman"/>
        </w:rPr>
        <w:t>2022</w:t>
      </w:r>
      <w:r>
        <w:rPr>
          <w:rFonts w:ascii="Times New Roman" w:eastAsia="（" w:hAnsi="Times New Roman" w:cs="Times New Roman" w:hint="eastAsia"/>
        </w:rPr>
        <w:t>•</w:t>
      </w:r>
      <w:r>
        <w:rPr>
          <w:rFonts w:ascii="Times New Roman" w:eastAsia="（" w:hAnsi="Times New Roman" w:cs="Times New Roman"/>
        </w:rPr>
        <w:t>全国乙</w:t>
      </w:r>
      <w:r>
        <w:rPr>
          <w:rFonts w:ascii="Times New Roman" w:eastAsia="（" w:hAnsi="Times New Roman" w:cs="Times New Roman" w:hint="eastAsia"/>
        </w:rPr>
        <w:t>·</w:t>
      </w:r>
      <w:r>
        <w:rPr>
          <w:rFonts w:ascii="Times New Roman" w:eastAsia="（" w:hAnsi="Times New Roman" w:cs="Times New Roman" w:hint="eastAsia"/>
        </w:rPr>
        <w:t>21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一种可用于卫星上的带电粒子探测装置，由两个同轴的半圆柱形带电导体极板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半径分别为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和探测器组成，其横截面如图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所示，点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为圆心</w:t>
      </w:r>
      <w:r>
        <w:rPr>
          <w:rFonts w:ascii="Times New Roman" w:eastAsia="（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在截面内，极板间各点的电场强度大小与其到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点的距离成反比，方向指向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点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个带正电的同种粒子从极板间通过，到达探测器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不计重力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粒子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做圆周运动，圆的圆心为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、半径分别为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；粒子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从距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点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的位置入射并从距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点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的位置出射；粒子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从距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点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的位置入射并从距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点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的位置出射，轨迹如图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中虚线所示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</w:rPr>
        <w:tab/>
      </w:r>
    </w:p>
    <w:p w14:paraId="097282F3" w14:textId="77777777" w:rsidR="00C50025" w:rsidRDefault="00000000">
      <w:pPr>
        <w:pStyle w:val="41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65DF50B9" wp14:editId="4328C045">
            <wp:simplePos x="0" y="0"/>
            <wp:positionH relativeFrom="column">
              <wp:posOffset>487045</wp:posOffset>
            </wp:positionH>
            <wp:positionV relativeFrom="paragraph">
              <wp:posOffset>59690</wp:posOffset>
            </wp:positionV>
            <wp:extent cx="871220" cy="730885"/>
            <wp:effectExtent l="0" t="0" r="43180" b="50165"/>
            <wp:wrapTight wrapText="bothSides">
              <wp:wrapPolygon edited="0">
                <wp:start x="0" y="0"/>
                <wp:lineTo x="0" y="20831"/>
                <wp:lineTo x="21254" y="20831"/>
                <wp:lineTo x="21254" y="0"/>
                <wp:lineTo x="0" y="0"/>
              </wp:wrapPolygon>
            </wp:wrapTight>
            <wp:docPr id="22" name="image10.jpeg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 descr="图示, 工程绘图&#10;&#10;描述已自动生成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D64E299" wp14:editId="7255BEA7">
            <wp:extent cx="719455" cy="503555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E7FF9E9" wp14:editId="6EA3598D">
            <wp:extent cx="719455" cy="503555"/>
            <wp:effectExtent l="0" t="0" r="4445" b="10795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BAF645F" wp14:editId="62AA4496">
            <wp:extent cx="755650" cy="503555"/>
            <wp:effectExtent l="0" t="0" r="6350" b="10795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916118C" wp14:editId="1EAC06A5">
            <wp:extent cx="719455" cy="503555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65309" w14:textId="77777777" w:rsidR="00C50025" w:rsidRDefault="00000000">
      <w:pPr>
        <w:pStyle w:val="13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887B92A" wp14:editId="19D75634">
            <wp:extent cx="251460" cy="14351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40EF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粒子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入射时的动能比它出射时的大</w:t>
      </w:r>
    </w:p>
    <w:p w14:paraId="11D3E14D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粒子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入射时的动能比它出射时的大</w:t>
      </w:r>
    </w:p>
    <w:p w14:paraId="0876FD99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粒子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入射时的动能小于粒子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入射时的动能</w:t>
      </w:r>
    </w:p>
    <w:p w14:paraId="57EB9A04" w14:textId="77777777" w:rsidR="00C50025" w:rsidRDefault="00000000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粒子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入射时的动能大于粒子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入射时的动能</w:t>
      </w:r>
    </w:p>
    <w:p w14:paraId="04807794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BD.</w:t>
      </w:r>
    </w:p>
    <w:p w14:paraId="4F78205D" w14:textId="77777777" w:rsidR="00C50025" w:rsidRDefault="00000000">
      <w:pPr>
        <w:pStyle w:val="af3"/>
        <w:spacing w:line="312" w:lineRule="auto"/>
        <w:ind w:leftChars="150" w:left="770" w:hanging="440"/>
        <w:outlineLvl w:val="9"/>
        <w:rPr>
          <w:rFonts w:ascii="黑体" w:eastAsia="黑体" w:hAnsi="黑体" w:hint="eastAsia"/>
        </w:rPr>
      </w:pPr>
      <w:r>
        <w:rPr>
          <w:rFonts w:ascii="黑体" w:eastAsia="黑体" w:hAnsi="黑体"/>
        </w:rPr>
        <w:t>三、</w:t>
      </w:r>
      <w:r>
        <w:rPr>
          <w:rFonts w:ascii="黑体" w:eastAsia="黑体" w:hAnsi="黑体"/>
        </w:rPr>
        <w:tab/>
        <w:t>非选择题</w:t>
      </w:r>
      <m:oMath>
        <m:r>
          <m:rPr>
            <m:sty m:val="p"/>
          </m:rPr>
          <w:rPr>
            <w:rFonts w:ascii="Cambria Math" w:eastAsia="（" w:hAnsi="Cambria Math"/>
          </w:rPr>
          <m:t>（</m:t>
        </m:r>
      </m:oMath>
      <w:r>
        <w:rPr>
          <w:rFonts w:ascii="黑体" w:eastAsia="黑体" w:hAnsi="黑体"/>
        </w:rPr>
        <w:t>共62分</w:t>
      </w:r>
      <w:r>
        <w:rPr>
          <w:rFonts w:ascii="黑体" w:eastAsia="（" w:hAnsi="黑体"/>
        </w:rPr>
        <w:t>.</w:t>
      </w:r>
      <w:r>
        <w:rPr>
          <w:rFonts w:ascii="黑体" w:eastAsia="黑体" w:hAnsi="黑体"/>
        </w:rPr>
        <w:t>第22</w:t>
      </w:r>
      <w:r>
        <w:rPr>
          <w:rFonts w:ascii="黑体" w:eastAsia="黑体" w:hAnsi="黑体" w:hint="eastAsia"/>
        </w:rPr>
        <w:t>～</w:t>
      </w:r>
      <w:r>
        <w:rPr>
          <w:rFonts w:ascii="黑体" w:eastAsia="黑体" w:hAnsi="黑体"/>
        </w:rPr>
        <w:t>25题为必考题，每个试题考生都必须作答</w:t>
      </w:r>
      <w:r>
        <w:rPr>
          <w:rFonts w:ascii="黑体" w:eastAsia="（" w:hAnsi="黑体"/>
        </w:rPr>
        <w:t>.</w:t>
      </w:r>
      <w:r>
        <w:rPr>
          <w:rFonts w:ascii="黑体" w:eastAsia="黑体" w:hAnsi="黑体"/>
        </w:rPr>
        <w:t>第33</w:t>
      </w:r>
      <w:r>
        <w:rPr>
          <w:rFonts w:ascii="黑体" w:eastAsia="黑体" w:hAnsi="黑体" w:hint="eastAsia"/>
        </w:rPr>
        <w:t>～</w:t>
      </w:r>
      <w:r>
        <w:rPr>
          <w:rFonts w:ascii="黑体" w:eastAsia="黑体" w:hAnsi="黑体"/>
        </w:rPr>
        <w:t>34题为选考题，考生根据要求作答</w:t>
      </w:r>
      <w:r>
        <w:rPr>
          <w:rFonts w:ascii="黑体" w:eastAsia="（" w:hAnsi="黑体"/>
        </w:rPr>
        <w:t>）</w:t>
      </w:r>
    </w:p>
    <w:p w14:paraId="4E7E6115" w14:textId="77777777" w:rsidR="00C50025" w:rsidRDefault="00000000">
      <w:pPr>
        <w:pStyle w:val="af3"/>
        <w:spacing w:line="312" w:lineRule="auto"/>
        <w:ind w:leftChars="150" w:left="770" w:hanging="440"/>
        <w:outlineLvl w:val="9"/>
        <w:rPr>
          <w:rFonts w:ascii="黑体" w:eastAsia="黑体" w:hAnsi="黑体" w:hint="eastAsia"/>
        </w:rPr>
      </w:pPr>
      <w:r>
        <w:rPr>
          <w:rFonts w:ascii="黑体" w:eastAsia="黑体" w:hAnsi="黑体"/>
        </w:rPr>
        <w:t>(一)</w:t>
      </w:r>
      <w:r>
        <w:rPr>
          <w:rFonts w:ascii="黑体" w:eastAsia="黑体" w:hAnsi="黑体"/>
        </w:rPr>
        <w:tab/>
        <w:t>必考题</w:t>
      </w:r>
      <w:r>
        <w:rPr>
          <w:rFonts w:ascii="黑体" w:eastAsia="（" w:hAnsi="黑体"/>
        </w:rPr>
        <w:t>（</w:t>
      </w:r>
      <w:r>
        <w:rPr>
          <w:rFonts w:ascii="黑体" w:eastAsia="黑体" w:hAnsi="黑体"/>
        </w:rPr>
        <w:t>共4题，共47分</w:t>
      </w:r>
      <w:r>
        <w:rPr>
          <w:rFonts w:ascii="黑体" w:eastAsia="（" w:hAnsi="黑体"/>
        </w:rPr>
        <w:t>）</w:t>
      </w:r>
    </w:p>
    <w:p w14:paraId="615F3F8A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宋体" w:eastAsia="宋体" w:hAnsi="宋体"/>
        </w:rPr>
        <w:tab/>
      </w: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（" w:hAnsi="Times New Roman" w:cs="Times New Roman"/>
        </w:rPr>
        <w:t>2022</w:t>
      </w:r>
      <w:r>
        <w:rPr>
          <w:rFonts w:ascii="Times New Roman" w:eastAsia="（" w:hAnsi="Times New Roman" w:cs="Times New Roman" w:hint="eastAsia"/>
        </w:rPr>
        <w:t>•</w:t>
      </w:r>
      <w:r>
        <w:rPr>
          <w:rFonts w:ascii="Times New Roman" w:eastAsia="（" w:hAnsi="Times New Roman" w:cs="Times New Roman"/>
        </w:rPr>
        <w:t>全国乙</w:t>
      </w:r>
      <w:r>
        <w:rPr>
          <w:rFonts w:ascii="Times New Roman" w:eastAsia="（" w:hAnsi="Times New Roman" w:cs="Times New Roman" w:hint="eastAsia"/>
        </w:rPr>
        <w:t>·</w:t>
      </w:r>
      <w:r>
        <w:rPr>
          <w:rFonts w:ascii="Times New Roman" w:eastAsia="（" w:hAnsi="Times New Roman" w:cs="Times New Roman" w:hint="eastAsia"/>
        </w:rPr>
        <w:t>22</w:t>
      </w:r>
      <w:r>
        <w:rPr>
          <w:rFonts w:ascii="Times New Roman" w:eastAsia="（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用雷达探测一高速飞行器的位置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从某时刻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开始的一段时间内，该飞行器可视为沿直线运动，每隔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测量一次其位置，坐标为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，结果如下表所示：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595"/>
        <w:gridCol w:w="706"/>
        <w:gridCol w:w="595"/>
        <w:gridCol w:w="595"/>
        <w:gridCol w:w="595"/>
        <w:gridCol w:w="595"/>
        <w:gridCol w:w="595"/>
      </w:tblGrid>
      <w:tr w:rsidR="00C50025" w14:paraId="2EE1DAC3" w14:textId="77777777">
        <w:trPr>
          <w:trHeight w:val="323"/>
          <w:jc w:val="center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E1573F7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</w:rPr>
              <w:t>t</w:t>
            </w:r>
            <w:r>
              <w:rPr>
                <w:rFonts w:ascii="Cambria Math" w:eastAsia="宋体" w:hAnsi="Cambria Math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80E949C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2680242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B2B72CD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CDFC744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FEC364C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3EBDD19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A8DD99A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C50025" w14:paraId="07E789A9" w14:textId="77777777">
        <w:trPr>
          <w:trHeight w:val="323"/>
          <w:jc w:val="center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9924162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iCs/>
              </w:rPr>
              <w:t>x</w:t>
            </w:r>
            <w:r>
              <w:rPr>
                <w:rFonts w:ascii="Times New Roman" w:eastAsia="宋体" w:hAnsi="Times New Roman" w:cs="Times New Roman"/>
              </w:rPr>
              <w:t>/m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AE31E92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618BC4E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507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DFCBA27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1094</m:t>
                </m:r>
              </m:oMath>
            </m:oMathPara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7E3E64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1759</m:t>
                </m:r>
              </m:oMath>
            </m:oMathPara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D2C3C1A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2505</m:t>
                </m:r>
              </m:oMath>
            </m:oMathPara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50A66A5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3329</m:t>
                </m:r>
              </m:oMath>
            </m:oMathPara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B10A06F" w14:textId="77777777" w:rsidR="00C50025" w:rsidRDefault="00000000">
            <w:pPr>
              <w:pStyle w:val="af5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4233</m:t>
                </m:r>
              </m:oMath>
            </m:oMathPara>
          </w:p>
        </w:tc>
      </w:tr>
    </w:tbl>
    <w:p w14:paraId="5898C8DF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回答下列问题：</w:t>
      </w:r>
    </w:p>
    <w:p w14:paraId="785F00DA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根据表中数据可判断该飞行器在这段时间内近似做匀加速运动，判断的理由是</w:t>
      </w:r>
      <w:r>
        <w:rPr>
          <w:rFonts w:ascii="Times New Roman" w:eastAsia="宋体" w:hAnsi="Times New Roman" w:cs="Times New Roman"/>
          <w:u w:val="single"/>
        </w:rPr>
        <w:t xml:space="preserve">　　　　　　　　　　　　　　　　　　　　　</w:t>
      </w:r>
      <w:r>
        <w:rPr>
          <w:rFonts w:ascii="Times New Roman" w:eastAsia="宋体" w:hAnsi="Times New Roman" w:cs="Times New Roman"/>
        </w:rPr>
        <w:t>；</w:t>
      </w:r>
    </w:p>
    <w:p w14:paraId="6FB0B656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当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=507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时，该飞行器速度的大小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　　　　　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m/s</m:t>
        </m:r>
      </m:oMath>
      <w:r>
        <w:rPr>
          <w:rFonts w:ascii="Times New Roman" w:eastAsia="宋体" w:hAnsi="Times New Roman" w:cs="Times New Roman"/>
        </w:rPr>
        <w:t>；</w:t>
      </w:r>
    </w:p>
    <w:p w14:paraId="694FE6EB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这段时间内该飞行器加速度的大小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保留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位有效数字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)</m:t>
        </m:r>
      </m:oMath>
      <w:r>
        <w:rPr>
          <w:rFonts w:eastAsia="宋体" w:hAnsi="Cambria Math" w:cs="Times New Roman" w:hint="eastAsia"/>
        </w:rPr>
        <w:t>．</w:t>
      </w:r>
    </w:p>
    <w:p w14:paraId="395AB1F1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相邻连续相等时间间隔内的位移之差相等；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547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79</w:t>
      </w:r>
      <w:r>
        <w:rPr>
          <w:rFonts w:ascii="Times New Roman" w:eastAsia="（" w:hAnsi="Times New Roman" w:cs="Times New Roman"/>
        </w:rPr>
        <w:t>.</w:t>
      </w:r>
    </w:p>
    <w:p w14:paraId="67694BF5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（" w:hAnsi="Times New Roman" w:cs="Times New Roman"/>
        </w:rPr>
        <w:t>2022</w:t>
      </w:r>
      <w:r>
        <w:rPr>
          <w:rFonts w:ascii="Times New Roman" w:eastAsia="（" w:hAnsi="Times New Roman" w:cs="Times New Roman" w:hint="eastAsia"/>
        </w:rPr>
        <w:t>•</w:t>
      </w:r>
      <w:r>
        <w:rPr>
          <w:rFonts w:ascii="Times New Roman" w:eastAsia="（" w:hAnsi="Times New Roman" w:cs="Times New Roman"/>
        </w:rPr>
        <w:t>全国乙</w:t>
      </w:r>
      <w:r>
        <w:rPr>
          <w:rFonts w:ascii="Times New Roman" w:eastAsia="（" w:hAnsi="Times New Roman" w:cs="Times New Roman" w:hint="eastAsia"/>
        </w:rPr>
        <w:t>·</w:t>
      </w:r>
      <w:r>
        <w:rPr>
          <w:rFonts w:ascii="Times New Roman" w:eastAsia="（" w:hAnsi="Times New Roman" w:cs="Times New Roman" w:hint="eastAsia"/>
        </w:rPr>
        <w:t>23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一同学探究阻值约为</w:t>
      </w:r>
      <w:r>
        <w:rPr>
          <w:rFonts w:ascii="Times New Roman" w:eastAsia="宋体" w:hAnsi="Times New Roman" w:cs="Times New Roman"/>
        </w:rPr>
        <w:t>550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的待测电阻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i/>
          <w:iCs/>
          <w:vertAlign w:val="subscript"/>
        </w:rPr>
        <w:t>x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mA</w:t>
      </w:r>
      <w:r>
        <w:rPr>
          <w:rFonts w:ascii="Times New Roman" w:eastAsia="宋体" w:hAnsi="Times New Roman" w:cs="Times New Roman"/>
        </w:rPr>
        <w:t>范围内的伏安特性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可用器材有：</w:t>
      </w:r>
    </w:p>
    <w:p w14:paraId="4D93D4F0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7512C97A" wp14:editId="6CC83D30">
            <wp:simplePos x="0" y="0"/>
            <wp:positionH relativeFrom="column">
              <wp:posOffset>4048125</wp:posOffset>
            </wp:positionH>
            <wp:positionV relativeFrom="paragraph">
              <wp:posOffset>635</wp:posOffset>
            </wp:positionV>
            <wp:extent cx="1187450" cy="1223645"/>
            <wp:effectExtent l="0" t="0" r="12700" b="14605"/>
            <wp:wrapTight wrapText="bothSides">
              <wp:wrapPolygon edited="0">
                <wp:start x="0" y="0"/>
                <wp:lineTo x="0" y="21185"/>
                <wp:lineTo x="21138" y="21185"/>
                <wp:lineTo x="21138" y="0"/>
                <wp:lineTo x="0" y="0"/>
              </wp:wrapPolygon>
            </wp:wrapTight>
            <wp:docPr id="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6.jpe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电压表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量程为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，内阻很大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，</w:t>
      </w:r>
    </w:p>
    <w:p w14:paraId="3B5CDA59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电流表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量程为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mA</w:t>
      </w:r>
      <w:r>
        <w:rPr>
          <w:rFonts w:ascii="Times New Roman" w:eastAsia="宋体" w:hAnsi="Times New Roman" w:cs="Times New Roman"/>
        </w:rPr>
        <w:t>，内阻为</w:t>
      </w:r>
      <w:r>
        <w:rPr>
          <w:rFonts w:ascii="Times New Roman" w:eastAsia="宋体" w:hAnsi="Times New Roman" w:cs="Times New Roman"/>
        </w:rPr>
        <w:t>300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，</w:t>
      </w:r>
    </w:p>
    <w:p w14:paraId="74315608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电源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电动势约为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，内阻不计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，</w:t>
      </w:r>
    </w:p>
    <w:p w14:paraId="23BE589C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滑动变阻器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最大阻值可选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kΩ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，</w:t>
      </w:r>
    </w:p>
    <w:p w14:paraId="585A1B22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定值电阻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阻值可选</w:t>
      </w:r>
      <w:r>
        <w:rPr>
          <w:rFonts w:ascii="Times New Roman" w:eastAsia="宋体" w:hAnsi="Times New Roman" w:cs="Times New Roman"/>
        </w:rPr>
        <w:t>75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150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，</w:t>
      </w:r>
    </w:p>
    <w:p w14:paraId="13CFC59D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开关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，导线若干</w:t>
      </w:r>
      <w:r>
        <w:rPr>
          <w:rFonts w:ascii="Times New Roman" w:eastAsia="宋体" w:hAnsi="Times New Roman" w:cs="Times New Roman" w:hint="eastAsia"/>
        </w:rPr>
        <w:t>．</w:t>
      </w:r>
    </w:p>
    <w:p w14:paraId="24DCDED8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（" w:hAnsi="Times New Roman" w:cs="Times New Roman"/>
        </w:rPr>
        <w:tab/>
      </w:r>
      <w:r>
        <w:rPr>
          <w:rFonts w:ascii="Times New Roman" w:eastAsia="（" w:hAnsi="Times New Roman" w:cs="Times New Roman"/>
        </w:rPr>
        <w:tab/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要求通过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的电流可在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mA</w:t>
      </w:r>
      <w:r>
        <w:rPr>
          <w:rFonts w:ascii="Times New Roman" w:eastAsia="宋体" w:hAnsi="Times New Roman" w:cs="Times New Roman"/>
        </w:rPr>
        <w:t>范围内连续可调，将图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所示的器材符号连线，画出实验电路的原理图；</w:t>
      </w:r>
    </w:p>
    <w:p w14:paraId="485DD0E5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实验时，图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中的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应选最大阻值为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“1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kΩ”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的滑动变阻器，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应选阻值为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“75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“150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Ω”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的定值电阻；</w:t>
      </w:r>
    </w:p>
    <w:p w14:paraId="5223C585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测量多组数据可得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i/>
          <w:iCs/>
          <w:vertAlign w:val="subscript"/>
        </w:rPr>
        <w:t>x</w:t>
      </w:r>
      <w:r>
        <w:rPr>
          <w:rFonts w:ascii="Times New Roman" w:eastAsia="宋体" w:hAnsi="Times New Roman" w:cs="Times New Roman"/>
        </w:rPr>
        <w:t>的伏安特性曲线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若在某次测量中，电压表、电流表的示数分别如图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和图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所示，则此时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i/>
          <w:iCs/>
          <w:vertAlign w:val="subscript"/>
        </w:rPr>
        <w:t>x</w:t>
      </w:r>
      <w:r>
        <w:rPr>
          <w:rFonts w:ascii="Times New Roman" w:eastAsia="宋体" w:hAnsi="Times New Roman" w:cs="Times New Roman"/>
        </w:rPr>
        <w:t>两端的电压为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，流过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i/>
          <w:iCs/>
          <w:vertAlign w:val="subscript"/>
        </w:rPr>
        <w:t>x</w:t>
      </w:r>
      <w:r>
        <w:rPr>
          <w:rFonts w:ascii="Times New Roman" w:eastAsia="宋体" w:hAnsi="Times New Roman" w:cs="Times New Roman"/>
        </w:rPr>
        <w:t>的电流为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mA</w:t>
      </w:r>
      <w:r>
        <w:rPr>
          <w:rFonts w:ascii="Times New Roman" w:eastAsia="宋体" w:hAnsi="Times New Roman" w:cs="Times New Roman"/>
        </w:rPr>
        <w:t>，此组数据得到的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x</w:t>
      </w:r>
      <w:r>
        <w:rPr>
          <w:rFonts w:ascii="Times New Roman" w:eastAsia="宋体" w:hAnsi="Times New Roman" w:cs="Times New Roman"/>
        </w:rPr>
        <w:t>的阻值为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保留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位有效数字</w:t>
      </w:r>
      <w:r>
        <w:rPr>
          <w:rFonts w:ascii="Times New Roman" w:eastAsia="宋体" w:hAnsi="Times New Roman" w:cs="Times New Roman" w:hint="eastAsia"/>
        </w:rPr>
        <w:t>）．</w:t>
      </w:r>
    </w:p>
    <w:p w14:paraId="415D6179" w14:textId="77777777" w:rsidR="00C50025" w:rsidRDefault="00000000">
      <w:pPr>
        <w:pStyle w:val="21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 wp14:anchorId="58E03B9E" wp14:editId="2D5C0CDE">
            <wp:extent cx="1295400" cy="75565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F666CC7" wp14:editId="5767D6BF">
            <wp:extent cx="1259840" cy="755650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136D9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见下图；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100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>750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（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（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548</w:t>
      </w:r>
      <w:r>
        <w:rPr>
          <w:rFonts w:ascii="Times New Roman" w:eastAsia="（" w:hAnsi="Times New Roman" w:cs="Times New Roman"/>
        </w:rPr>
        <w:t>.</w:t>
      </w:r>
    </w:p>
    <w:p w14:paraId="3051FF25" w14:textId="77777777" w:rsidR="00C50025" w:rsidRDefault="00000000">
      <w:pPr>
        <w:pStyle w:val="af4"/>
        <w:spacing w:line="312" w:lineRule="auto"/>
        <w:ind w:leftChars="150" w:left="770" w:hanging="440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5A65007" wp14:editId="1858F2F0">
            <wp:extent cx="791845" cy="1007745"/>
            <wp:effectExtent l="0" t="0" r="0" b="0"/>
            <wp:docPr id="15" name="image3.jpeg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 descr="图示, 示意图&#10;&#10;描述已自动生成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5FFE3" w14:textId="77777777" w:rsidR="00C50025" w:rsidRDefault="00C50025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65269250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276CA539" wp14:editId="0E0B52DA">
            <wp:simplePos x="0" y="0"/>
            <wp:positionH relativeFrom="column">
              <wp:posOffset>4290695</wp:posOffset>
            </wp:positionH>
            <wp:positionV relativeFrom="paragraph">
              <wp:posOffset>836295</wp:posOffset>
            </wp:positionV>
            <wp:extent cx="1403985" cy="1115695"/>
            <wp:effectExtent l="0" t="0" r="5715" b="8255"/>
            <wp:wrapTight wrapText="bothSides">
              <wp:wrapPolygon edited="0">
                <wp:start x="0" y="0"/>
                <wp:lineTo x="0" y="21391"/>
                <wp:lineTo x="21395" y="21391"/>
                <wp:lineTo x="21395" y="0"/>
                <wp:lineTo x="0" y="0"/>
              </wp:wrapPolygon>
            </wp:wrapTight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24</w:t>
      </w:r>
      <w:r>
        <w:rPr>
          <w:rFonts w:ascii="Times New Roman" w:eastAsia="（" w:hAnsi="Times New Roman" w:cs="Times New Roman" w:hint="eastAsia"/>
        </w:rPr>
        <w:t>．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（" w:hAnsi="Times New Roman" w:cs="Times New Roman"/>
        </w:rPr>
        <w:t>2022</w:t>
      </w:r>
      <w:r>
        <w:rPr>
          <w:rFonts w:ascii="Times New Roman" w:eastAsia="（" w:hAnsi="Times New Roman" w:cs="Times New Roman" w:hint="eastAsia"/>
        </w:rPr>
        <w:t>•</w:t>
      </w:r>
      <w:r>
        <w:rPr>
          <w:rFonts w:ascii="Times New Roman" w:eastAsia="（" w:hAnsi="Times New Roman" w:cs="Times New Roman"/>
        </w:rPr>
        <w:t>全国乙</w:t>
      </w:r>
      <w:r>
        <w:rPr>
          <w:rFonts w:ascii="Times New Roman" w:eastAsia="（" w:hAnsi="Times New Roman" w:cs="Times New Roman" w:hint="eastAsia"/>
        </w:rPr>
        <w:t>·</w:t>
      </w:r>
      <w:r>
        <w:rPr>
          <w:rFonts w:ascii="Times New Roman" w:eastAsia="（" w:hAnsi="Times New Roman" w:cs="Times New Roman" w:hint="eastAsia"/>
        </w:rPr>
        <w:t>2</w:t>
      </w:r>
      <w:r>
        <w:rPr>
          <w:rFonts w:ascii="Times New Roman" w:eastAsia="（" w:hAnsi="Times New Roman" w:cs="Times New Roman"/>
        </w:rPr>
        <w:t>4</w:t>
      </w:r>
      <w:r>
        <w:rPr>
          <w:rFonts w:ascii="Times New Roman" w:eastAsia="（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如图，一不可伸长的细绳的上端固定，下端系在边长为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40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的正方形金属框的一个顶点上</w:t>
      </w:r>
      <w:r>
        <w:rPr>
          <w:rFonts w:ascii="Times New Roman" w:eastAsia="（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金属框的一条对角线水平，其下方有方向垂直于金属框所在平面的匀强磁场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已知构成金属框的导线单位长度的阻值为</w:t>
      </w:r>
      <w:r>
        <w:rPr>
          <w:rFonts w:ascii="Times New Roman" w:eastAsia="宋体" w:hAnsi="Times New Roman" w:cs="Times New Roman"/>
          <w:i/>
          <w:iCs/>
        </w:rPr>
        <w:t>λ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=5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0×10</w:t>
      </w:r>
      <w:r>
        <w:rPr>
          <w:rFonts w:ascii="Times New Roman" w:eastAsia="宋体" w:hAnsi="Times New Roman" w:cs="Times New Roman"/>
          <w:vertAlign w:val="superscript"/>
        </w:rPr>
        <w:t>-3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>
        <w:rPr>
          <w:rFonts w:ascii="Times New Roman" w:eastAsia="宋体" w:hAnsi="Times New Roman" w:cs="Times New Roman"/>
        </w:rPr>
        <w:t>Ω/m</w:t>
      </w:r>
      <w:r>
        <w:rPr>
          <w:rFonts w:ascii="Times New Roman" w:eastAsia="宋体" w:hAnsi="Times New Roman" w:cs="Times New Roman"/>
        </w:rPr>
        <w:t>；在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=3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时间内，磁感应强度大小随时间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的变化关系为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宋体" w:hint="eastAsia"/>
        </w:rPr>
        <w:t>-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（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求：</w:t>
      </w:r>
    </w:p>
    <w:p w14:paraId="13C7E1A7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时金属框所受安培力的大小；</w:t>
      </w:r>
    </w:p>
    <w:p w14:paraId="76288E4B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时间内金属框产生的焦耳热</w:t>
      </w:r>
      <w:r>
        <w:rPr>
          <w:rFonts w:ascii="Times New Roman" w:eastAsia="（" w:hAnsi="Times New Roman" w:cs="Times New Roman" w:hint="eastAsia"/>
        </w:rPr>
        <w:t>．</w:t>
      </w:r>
    </w:p>
    <w:p w14:paraId="0CE7D028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6"/>
        </w:rPr>
        <w:object w:dxaOrig="801" w:dyaOrig="345" w14:anchorId="6376322F">
          <v:shape id="_x0000_i1030" type="#_x0000_t75" style="width:40.1pt;height:17.15pt" o:ole="">
            <v:imagedata r:id="rId33" o:title=""/>
            <o:lock v:ext="edit" aspectratio="f"/>
          </v:shape>
          <o:OLEObject Type="Embed" ProgID="Equation.DSMT4" ShapeID="_x0000_i1030" DrawAspect="Content" ObjectID="_1800993820" r:id="rId34"/>
        </w:objec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6×10</w:t>
      </w:r>
      <w:r>
        <w:rPr>
          <w:rFonts w:ascii="Times New Roman" w:eastAsia="宋体" w:hAnsi="Times New Roman" w:cs="Times New Roman"/>
          <w:vertAlign w:val="superscript"/>
        </w:rPr>
        <w:t>-2</w:t>
      </w:r>
      <w:r>
        <w:rPr>
          <w:rFonts w:ascii="Times New Roman" w:eastAsia="宋体" w:hAnsi="Times New Roman" w:cs="Times New Roman"/>
        </w:rPr>
        <w:t>J</w:t>
      </w:r>
    </w:p>
    <w:p w14:paraId="34293A37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25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2022</w:t>
      </w:r>
      <w:r>
        <w:rPr>
          <w:rFonts w:ascii="Times New Roman" w:eastAsia="宋体" w:hAnsi="Times New Roman" w:cs="Times New Roman" w:hint="eastAsia"/>
        </w:rPr>
        <w:t>•</w:t>
      </w:r>
      <w:r>
        <w:rPr>
          <w:rFonts w:ascii="Times New Roman" w:eastAsia="宋体" w:hAnsi="Times New Roman" w:cs="Times New Roman"/>
        </w:rPr>
        <w:t>全国乙</w:t>
      </w:r>
      <w:r>
        <w:rPr>
          <w:rFonts w:ascii="Times New Roman" w:eastAsia="宋体" w:hAnsi="Times New Roman" w:cs="Times New Roman" w:hint="eastAsia"/>
        </w:rPr>
        <w:t>·</w:t>
      </w:r>
      <w:r>
        <w:rPr>
          <w:rFonts w:ascii="Times New Roman" w:eastAsia="宋体" w:hAnsi="Times New Roman" w:cs="Times New Roman" w:hint="eastAsia"/>
        </w:rPr>
        <w:t>25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如图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，一质量为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与轻质弹簧连接，静止在光滑水平面上；物块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向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运动，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时与弹簧接触，到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时与弹簧分离，第一次碰撞结束，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图像如图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所示</w:t>
      </w:r>
      <w:r>
        <w:rPr>
          <w:rFonts w:ascii="Times New Roman" w:eastAsia="（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已知从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时间内，物块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运动的距离为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36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分离后，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滑上粗糙斜面，然后滑下，与一直在水平面上运动的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再次碰撞，之后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再次滑上斜面，达到的最高点与前一次相同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斜面倾角为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（" w:hAnsi="Times New Roman" w:cs="Times New Roman" w:hint="eastAsia"/>
        </w:rPr>
        <w:t>sin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cs="Times New Roman" w:hint="eastAsia"/>
        </w:rPr>
        <w:t>=0.6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，与水平面光滑连接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碰撞过程中弹簧始终处于弹性限度内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求：</w:t>
      </w:r>
    </w:p>
    <w:p w14:paraId="2CAB25DA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（" w:hAnsi="Times New Roman" w:cs="Times New Roman" w:hint="eastAsia"/>
        </w:rPr>
        <w:tab/>
      </w:r>
      <w:r>
        <w:rPr>
          <w:rFonts w:ascii="Times New Roman" w:eastAsia="（" w:hAnsi="Times New Roman" w:cs="Times New Roman" w:hint="eastAsia"/>
        </w:rPr>
        <w:tab/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第一次碰撞过程中，弹簧弹性势能的最大值；</w:t>
      </w:r>
    </w:p>
    <w:p w14:paraId="3CD7D5D1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（" w:hAnsi="Times New Roman" w:cs="Times New Roman" w:hint="eastAsia"/>
        </w:rPr>
        <w:tab/>
      </w:r>
      <w:r>
        <w:rPr>
          <w:rFonts w:ascii="Times New Roman" w:eastAsia="（" w:hAnsi="Times New Roman" w:cs="Times New Roman" w:hint="eastAsia"/>
        </w:rPr>
        <w:tab/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第一次碰撞过程中，弹簧压缩量的最大值；</w:t>
      </w:r>
    </w:p>
    <w:p w14:paraId="3F32808D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（" w:hAnsi="Times New Roman" w:cs="Times New Roman" w:hint="eastAsia"/>
        </w:rPr>
        <w:tab/>
      </w:r>
      <w:r>
        <w:rPr>
          <w:rFonts w:ascii="Times New Roman" w:eastAsia="（" w:hAnsi="Times New Roman" w:cs="Times New Roman" w:hint="eastAsia"/>
        </w:rPr>
        <w:tab/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与斜面间的动摩擦因数</w:t>
      </w:r>
      <w:r>
        <w:rPr>
          <w:rFonts w:ascii="Times New Roman" w:eastAsia="宋体" w:hAnsi="Times New Roman" w:cs="Times New Roman" w:hint="eastAsia"/>
        </w:rPr>
        <w:t>．</w:t>
      </w:r>
    </w:p>
    <w:p w14:paraId="0F7A81F5" w14:textId="77777777" w:rsidR="00C50025" w:rsidRDefault="00C50025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69D85A96" w14:textId="77777777" w:rsidR="00C50025" w:rsidRDefault="00000000">
      <w:pPr>
        <w:pStyle w:val="13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8702FBB" wp14:editId="12E4000A">
            <wp:extent cx="1475740" cy="539750"/>
            <wp:effectExtent l="0" t="0" r="10160" b="1270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FE230B6" wp14:editId="33738EFC">
            <wp:extent cx="1619885" cy="1547495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0A61" w14:textId="77777777" w:rsidR="00C50025" w:rsidRDefault="00C50025">
      <w:pPr>
        <w:pStyle w:val="13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</w:p>
    <w:p w14:paraId="3152F592" w14:textId="77777777" w:rsidR="00C50025" w:rsidRDefault="00000000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【答案】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768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45</w:t>
      </w:r>
      <w:r>
        <w:rPr>
          <w:rFonts w:ascii="Times New Roman" w:eastAsia="（" w:hAnsi="Times New Roman" w:cs="Times New Roman"/>
        </w:rPr>
        <w:t>.</w:t>
      </w:r>
    </w:p>
    <w:p w14:paraId="56A39CB5" w14:textId="77777777" w:rsidR="00C50025" w:rsidRDefault="00000000">
      <w:pPr>
        <w:pStyle w:val="af3"/>
        <w:spacing w:line="312" w:lineRule="auto"/>
        <w:ind w:leftChars="150" w:left="770" w:hanging="440"/>
        <w:outlineLvl w:val="9"/>
        <w:rPr>
          <w:rFonts w:ascii="黑体" w:eastAsia="黑体" w:hAnsi="黑体" w:hint="eastAsia"/>
          <w:b/>
          <w:bCs/>
        </w:rPr>
      </w:pPr>
      <w:r>
        <w:rPr>
          <w:rFonts w:ascii="黑体" w:eastAsia="黑体" w:hAnsi="黑体" w:hint="eastAsia"/>
        </w:rPr>
        <w:t>（二）</w:t>
      </w:r>
      <w:r>
        <w:rPr>
          <w:rFonts w:ascii="黑体" w:eastAsia="黑体" w:hAnsi="黑体" w:hint="eastAsia"/>
          <w:b/>
          <w:bCs/>
        </w:rPr>
        <w:tab/>
      </w:r>
      <w:r>
        <w:rPr>
          <w:rFonts w:ascii="黑体" w:eastAsia="黑体" w:hAnsi="黑体"/>
        </w:rPr>
        <w:t>选考题</w:t>
      </w:r>
      <m:oMath>
        <m:r>
          <m:rPr>
            <m:sty m:val="p"/>
          </m:rPr>
          <w:rPr>
            <w:rFonts w:ascii="Cambria Math" w:eastAsia="（" w:hAnsi="Cambria Math"/>
          </w:rPr>
          <m:t>（</m:t>
        </m:r>
      </m:oMath>
      <w:r>
        <w:rPr>
          <w:rFonts w:ascii="黑体" w:eastAsia="黑体" w:hAnsi="黑体"/>
        </w:rPr>
        <w:t>共</w:t>
      </w:r>
      <w:r>
        <w:rPr>
          <w:rFonts w:ascii="Times New Roman" w:eastAsia="黑体" w:hAnsi="Times New Roman" w:cs="Times New Roman"/>
        </w:rPr>
        <w:t>15</w:t>
      </w:r>
      <w:r>
        <w:rPr>
          <w:rFonts w:ascii="黑体" w:eastAsia="黑体" w:hAnsi="黑体"/>
        </w:rPr>
        <w:t>分</w:t>
      </w:r>
      <w:r>
        <w:rPr>
          <w:rFonts w:ascii="黑体" w:eastAsia="黑体" w:hAnsi="黑体" w:hint="eastAsia"/>
        </w:rPr>
        <w:t>．</w:t>
      </w:r>
      <w:r>
        <w:rPr>
          <w:rFonts w:ascii="黑体" w:eastAsia="黑体" w:hAnsi="黑体"/>
        </w:rPr>
        <w:t>请考生从给出的</w:t>
      </w:r>
      <w:r>
        <w:rPr>
          <w:rFonts w:ascii="Times New Roman" w:eastAsia="黑体" w:hAnsi="Times New Roman" w:cs="Times New Roman"/>
        </w:rPr>
        <w:t>2</w:t>
      </w:r>
      <w:r>
        <w:rPr>
          <w:rFonts w:ascii="黑体" w:eastAsia="黑体" w:hAnsi="黑体"/>
        </w:rPr>
        <w:t>道题中任选一题作答</w:t>
      </w:r>
      <w:r>
        <w:rPr>
          <w:rFonts w:ascii="黑体" w:eastAsia="黑体" w:hAnsi="黑体" w:hint="eastAsia"/>
        </w:rPr>
        <w:t>．</w:t>
      </w:r>
      <w:r>
        <w:rPr>
          <w:rFonts w:ascii="黑体" w:eastAsia="黑体" w:hAnsi="黑体"/>
        </w:rPr>
        <w:t>如果多做</w:t>
      </w:r>
      <w:r>
        <w:rPr>
          <w:rFonts w:ascii="宋体" w:eastAsia="宋体" w:hAnsi="宋体" w:cs="宋体" w:hint="eastAsia"/>
        </w:rPr>
        <w:t>，</w:t>
      </w:r>
      <w:r>
        <w:rPr>
          <w:rFonts w:ascii="黑体" w:eastAsia="黑体" w:hAnsi="黑体"/>
        </w:rPr>
        <w:t>则按所做的第一题计分</w:t>
      </w:r>
      <w:r>
        <w:rPr>
          <w:rFonts w:ascii="黑体" w:eastAsia="（" w:hAnsi="黑体"/>
          <w:bCs/>
        </w:rPr>
        <w:t>）</w:t>
      </w:r>
    </w:p>
    <w:p w14:paraId="5DBFAE35" w14:textId="77777777" w:rsidR="00C50025" w:rsidRDefault="00000000">
      <w:pPr>
        <w:pStyle w:val="af4"/>
        <w:spacing w:line="312" w:lineRule="auto"/>
        <w:ind w:leftChars="150" w:left="772" w:hanging="442"/>
        <w:outlineLvl w:val="9"/>
        <w:rPr>
          <w:rFonts w:ascii="黑体" w:eastAsia="黑体" w:hAnsi="黑体" w:hint="eastAsia"/>
          <w:b/>
          <w:bCs/>
        </w:rPr>
      </w:pPr>
      <w:r>
        <w:rPr>
          <w:rFonts w:ascii="黑体" w:eastAsia="黑体" w:hAnsi="黑体" w:hint="eastAsia"/>
          <w:b/>
          <w:bCs/>
        </w:rPr>
        <w:t>33．[选修3-3]</w:t>
      </w:r>
      <w:r>
        <w:rPr>
          <w:rFonts w:ascii="黑体" w:eastAsia="（" w:hAnsi="黑体" w:hint="eastAsia"/>
          <w:bCs/>
        </w:rPr>
        <w:t>（</w:t>
      </w:r>
      <w:r>
        <w:rPr>
          <w:rFonts w:ascii="黑体" w:eastAsia="黑体" w:hAnsi="黑体" w:hint="eastAsia"/>
          <w:b/>
          <w:bCs/>
        </w:rPr>
        <w:t>15分</w:t>
      </w:r>
      <w:r>
        <w:rPr>
          <w:rFonts w:ascii="黑体" w:eastAsia="（" w:hAnsi="黑体" w:hint="eastAsia"/>
          <w:bCs/>
        </w:rPr>
        <w:t>）</w:t>
      </w:r>
    </w:p>
    <w:p w14:paraId="1D8B1B05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73411D5B" wp14:editId="241014A9">
            <wp:simplePos x="0" y="0"/>
            <wp:positionH relativeFrom="column">
              <wp:posOffset>4689475</wp:posOffset>
            </wp:positionH>
            <wp:positionV relativeFrom="paragraph">
              <wp:posOffset>521970</wp:posOffset>
            </wp:positionV>
            <wp:extent cx="1259840" cy="1007745"/>
            <wp:effectExtent l="0" t="0" r="0" b="1905"/>
            <wp:wrapTight wrapText="bothSides">
              <wp:wrapPolygon edited="0">
                <wp:start x="0" y="0"/>
                <wp:lineTo x="0" y="21233"/>
                <wp:lineTo x="21230" y="21233"/>
                <wp:lineTo x="21230" y="0"/>
                <wp:lineTo x="0" y="0"/>
              </wp:wrapPolygon>
            </wp:wrapTight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2022</w:t>
      </w:r>
      <w:r>
        <w:rPr>
          <w:rFonts w:ascii="Times New Roman" w:eastAsia="宋体" w:hAnsi="Times New Roman" w:cs="Times New Roman" w:hint="eastAsia"/>
        </w:rPr>
        <w:t>•</w:t>
      </w:r>
      <w:r>
        <w:rPr>
          <w:rFonts w:ascii="Times New Roman" w:eastAsia="宋体" w:hAnsi="Times New Roman" w:cs="Times New Roman"/>
        </w:rPr>
        <w:t>全国乙</w:t>
      </w:r>
      <w:r>
        <w:rPr>
          <w:rFonts w:ascii="Times New Roman" w:eastAsia="宋体" w:hAnsi="Times New Roman" w:cs="Times New Roman" w:hint="eastAsia"/>
        </w:rPr>
        <w:t>•</w:t>
      </w:r>
      <w:r>
        <w:rPr>
          <w:rFonts w:ascii="Times New Roman" w:eastAsia="宋体" w:hAnsi="Times New Roman" w:cs="Times New Roman"/>
        </w:rPr>
        <w:t>33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一定量的理想气体从状态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经状态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变化到状态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，其过程如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图上的两条线段所示，则气体在</w:t>
      </w:r>
      <w:r>
        <w:rPr>
          <w:rFonts w:ascii="Times New Roman" w:eastAsia="宋体" w:hAnsi="Times New Roman" w:cs="Times New Roman"/>
          <w:u w:val="single"/>
        </w:rPr>
        <w:t xml:space="preserve">         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填正确答案标号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选对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分；每选错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个扣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分，最低得分为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ab/>
      </w:r>
    </w:p>
    <w:p w14:paraId="7C985AA4" w14:textId="77777777" w:rsidR="00C50025" w:rsidRDefault="00000000">
      <w:pPr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状态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处的压强大于状态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处的压强</w:t>
      </w:r>
    </w:p>
    <w:p w14:paraId="7BDA3EE2" w14:textId="77777777" w:rsidR="00C50025" w:rsidRDefault="00000000">
      <w:pPr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由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变化到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的过程中，气体对外做功</w:t>
      </w:r>
    </w:p>
    <w:p w14:paraId="7EAB674C" w14:textId="77777777" w:rsidR="00C50025" w:rsidRDefault="00000000">
      <w:pPr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由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变化到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的过程中，气体的压强不变</w:t>
      </w:r>
    </w:p>
    <w:p w14:paraId="10A6D0EA" w14:textId="77777777" w:rsidR="00C50025" w:rsidRDefault="00000000">
      <w:pPr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由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变化到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的过程中，气体从外界吸热</w:t>
      </w:r>
    </w:p>
    <w:p w14:paraId="6AA94FB0" w14:textId="77777777" w:rsidR="00C50025" w:rsidRDefault="00000000">
      <w:pPr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E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由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变化到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的过程中，从外界吸收的热量等于其增加的内能</w:t>
      </w:r>
    </w:p>
    <w:p w14:paraId="7C62F2FE" w14:textId="77777777" w:rsidR="00C50025" w:rsidRDefault="00000000">
      <w:pPr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2022</w:t>
      </w:r>
      <w:r>
        <w:rPr>
          <w:rFonts w:ascii="Times New Roman" w:eastAsia="宋体" w:hAnsi="Times New Roman" w:cs="Times New Roman" w:hint="eastAsia"/>
        </w:rPr>
        <w:t>•</w:t>
      </w:r>
      <w:r>
        <w:rPr>
          <w:rFonts w:ascii="Times New Roman" w:eastAsia="宋体" w:hAnsi="Times New Roman" w:cs="Times New Roman"/>
        </w:rPr>
        <w:t>全国乙</w:t>
      </w:r>
      <w:r>
        <w:rPr>
          <w:rFonts w:ascii="Times New Roman" w:eastAsia="宋体" w:hAnsi="Times New Roman" w:cs="Times New Roman" w:hint="eastAsia"/>
        </w:rPr>
        <w:t>•</w:t>
      </w:r>
      <w:r>
        <w:rPr>
          <w:rFonts w:ascii="Times New Roman" w:eastAsia="宋体" w:hAnsi="Times New Roman" w:cs="Times New Roman"/>
        </w:rPr>
        <w:t>33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（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（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如图，一竖直放置的汽缸由两个粗细不同的圆柱形筒组成，汽缸中活塞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</w:rPr>
        <w:t>和活塞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之间封闭有一定量的理想气体，两活塞用一轻质弹簧连接，汽缸连接处有小卡销，活塞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不能通过连接处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活塞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的质量分别为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，面积分别为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，弹簧原长为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初始时系统处于平衡状态，此时弹簧的伸长量为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，活塞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到汽缸连接处的距离相等，两活塞间气体的温度为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，已知活塞外大气压强为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，忽略活塞与缸壁间的摩擦，汽缸无漏气，不计弹簧的体积</w:t>
      </w:r>
      <w:r>
        <w:rPr>
          <w:rFonts w:ascii="Times New Roman" w:eastAsia="宋体" w:hAnsi="Times New Roman" w:cs="Times New Roman" w:hint="eastAsia"/>
        </w:rPr>
        <w:t>．</w:t>
      </w:r>
    </w:p>
    <w:p w14:paraId="7B10F53A" w14:textId="77777777" w:rsidR="00C50025" w:rsidRDefault="00000000">
      <w:pPr>
        <w:spacing w:line="312" w:lineRule="auto"/>
        <w:ind w:leftChars="150" w:left="330" w:firstLine="417"/>
        <w:rPr>
          <w:rFonts w:ascii="Times New Roman" w:eastAsia="宋体" w:hAnsi="Times New Roman" w:cs="Times New Roman"/>
        </w:rPr>
      </w:pP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求弹簧的劲度系数；</w:t>
      </w:r>
    </w:p>
    <w:p w14:paraId="549CB51E" w14:textId="77777777" w:rsidR="00C50025" w:rsidRDefault="00000000">
      <w:pPr>
        <w:spacing w:line="312" w:lineRule="auto"/>
        <w:ind w:leftChars="150" w:left="330" w:firstLine="417"/>
        <w:rPr>
          <w:rFonts w:ascii="Times New Roman" w:eastAsia="宋体" w:hAnsi="Times New Roman" w:cs="Times New Roman"/>
        </w:rPr>
      </w:pP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缓慢加热两活塞间的气体，求当活塞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刚运动到汽缸连接处时，活塞间气体的压强和温度</w:t>
      </w:r>
      <w:r>
        <w:rPr>
          <w:rFonts w:ascii="Times New Roman" w:eastAsia="宋体" w:hAnsi="Times New Roman" w:cs="Times New Roman" w:hint="eastAsia"/>
        </w:rPr>
        <w:t>．</w:t>
      </w:r>
    </w:p>
    <w:p w14:paraId="1ADD3444" w14:textId="77777777" w:rsidR="00C50025" w:rsidRDefault="00000000">
      <w:pPr>
        <w:pStyle w:val="14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7F560C1" wp14:editId="3B8D78EC">
            <wp:extent cx="503555" cy="971550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ACB8D" w14:textId="77777777" w:rsidR="00C50025" w:rsidRDefault="00000000">
      <w:pPr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ABD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24"/>
        </w:rPr>
        <w:object w:dxaOrig="656" w:dyaOrig="623" w14:anchorId="3D64C10A">
          <v:shape id="_x0000_i1031" type="#_x0000_t75" style="width:32.85pt;height:31.15pt" o:ole="">
            <v:imagedata r:id="rId39" o:title=""/>
            <o:lock v:ext="edit" aspectratio="f"/>
          </v:shape>
          <o:OLEObject Type="Embed" ProgID="Equation.DSMT4" ShapeID="_x0000_i1031" DrawAspect="Content" ObjectID="_1800993821" r:id="rId40"/>
        </w:objec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（" w:hAnsi="Times New Roman" w:cs="Times New Roman"/>
        </w:rPr>
        <w:t>；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16"/>
        </w:rPr>
        <w:t xml:space="preserve"> </w:t>
      </w:r>
      <w:r>
        <w:rPr>
          <w:rFonts w:ascii="Times New Roman" w:eastAsia="（" w:hAnsi="Times New Roman" w:cs="Times New Roman"/>
          <w:position w:val="-24"/>
        </w:rPr>
        <w:object w:dxaOrig="1118" w:dyaOrig="623" w14:anchorId="5D4E6529">
          <v:shape id="_x0000_i1032" type="#_x0000_t75" style="width:55.8pt;height:31.15pt" o:ole="">
            <v:imagedata r:id="rId41" o:title=""/>
            <o:lock v:ext="edit" aspectratio="f"/>
          </v:shape>
          <o:OLEObject Type="Embed" ProgID="Equation.DSMT4" ShapeID="_x0000_i1032" DrawAspect="Content" ObjectID="_1800993822" r:id="rId42"/>
        </w:object>
      </w:r>
      <w:r>
        <w:rPr>
          <w:rFonts w:ascii="Times New Roman" w:eastAsia="（" w:hAnsi="Times New Roman" w:cs="Times New Roman"/>
        </w:rPr>
        <w:t>；</w:t>
      </w:r>
      <w:r>
        <w:rPr>
          <w:rFonts w:ascii="Times New Roman" w:eastAsia="（" w:hAnsi="Times New Roman" w:cs="Times New Roman"/>
          <w:position w:val="-24"/>
        </w:rPr>
        <w:object w:dxaOrig="439" w:dyaOrig="623" w14:anchorId="238BCF81">
          <v:shape id="_x0000_i1033" type="#_x0000_t75" style="width:22pt;height:31.15pt" o:ole="">
            <v:imagedata r:id="rId43" o:title=""/>
            <o:lock v:ext="edit" aspectratio="f"/>
          </v:shape>
          <o:OLEObject Type="Embed" ProgID="Equation.DSMT4" ShapeID="_x0000_i1033" DrawAspect="Content" ObjectID="_1800993823" r:id="rId44"/>
        </w:object>
      </w:r>
      <w:r>
        <w:rPr>
          <w:rFonts w:ascii="Times New Roman" w:eastAsia="（" w:hAnsi="Times New Roman" w:cs="Times New Roman" w:hint="eastAsia"/>
        </w:rPr>
        <w:t>．</w:t>
      </w:r>
    </w:p>
    <w:p w14:paraId="0BCFB891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34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[</w:t>
      </w:r>
      <w:r>
        <w:rPr>
          <w:rFonts w:ascii="Times New Roman" w:eastAsia="宋体" w:hAnsi="Times New Roman" w:cs="Times New Roman"/>
        </w:rPr>
        <w:t>选修</w:t>
      </w:r>
      <w:r>
        <w:rPr>
          <w:rFonts w:ascii="Times New Roman" w:eastAsia="宋体" w:hAnsi="Times New Roman" w:cs="Times New Roman"/>
        </w:rPr>
        <w:t>3-4]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（" w:hAnsi="Times New Roman" w:cs="Times New Roman"/>
        </w:rPr>
        <w:t>）</w:t>
      </w:r>
    </w:p>
    <w:p w14:paraId="3AE84C12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2022</w:t>
      </w:r>
      <w:r>
        <w:rPr>
          <w:rFonts w:ascii="Times New Roman" w:eastAsia="宋体" w:hAnsi="Times New Roman" w:cs="Times New Roman" w:hint="eastAsia"/>
        </w:rPr>
        <w:t>•</w:t>
      </w:r>
      <w:r>
        <w:rPr>
          <w:rFonts w:ascii="Times New Roman" w:eastAsia="宋体" w:hAnsi="Times New Roman" w:cs="Times New Roman"/>
        </w:rPr>
        <w:t>全国乙</w:t>
      </w:r>
      <w:r>
        <w:rPr>
          <w:rFonts w:ascii="Times New Roman" w:eastAsia="宋体" w:hAnsi="Times New Roman" w:cs="Times New Roman" w:hint="eastAsia"/>
        </w:rPr>
        <w:t>•</w:t>
      </w:r>
      <w:r>
        <w:rPr>
          <w:rFonts w:ascii="Times New Roman" w:eastAsia="宋体" w:hAnsi="Times New Roman" w:cs="Times New Roman"/>
        </w:rPr>
        <w:t>34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介质中平衡位置在同一水平面上的两个点波源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，二者做简谐运动的振幅相等，周期均为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当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过平衡位置向上运动时，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也过平衡位置向上运动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若波速为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</w:rPr>
        <w:t>，则由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发出的简谐横波的波长均为</w:t>
      </w:r>
      <w:r>
        <w:rPr>
          <w:rFonts w:ascii="Times New Roman" w:eastAsia="宋体" w:hAnsi="Times New Roman" w:cs="Times New Roman"/>
        </w:rPr>
        <w:t>____m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为波源平衡位置所在水平面上的一点，与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平衡位置的距离均为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，则两波在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点引起的振动总是相互</w:t>
      </w:r>
      <w:r>
        <w:rPr>
          <w:rFonts w:ascii="Times New Roman" w:eastAsia="宋体" w:hAnsi="Times New Roman" w:cs="Times New Roman"/>
        </w:rPr>
        <w:t>_______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加强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削弱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的；当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恰好在平衡位置向上运动时，平衡位置在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处的质点</w:t>
      </w:r>
      <w:r>
        <w:rPr>
          <w:rFonts w:ascii="Times New Roman" w:eastAsia="宋体" w:hAnsi="Times New Roman" w:cs="Times New Roman"/>
        </w:rPr>
        <w:t>_______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向上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向下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运动</w:t>
      </w:r>
      <w:r>
        <w:rPr>
          <w:rFonts w:ascii="Times New Roman" w:eastAsia="宋体" w:hAnsi="Times New Roman" w:cs="Times New Roman" w:hint="eastAsia"/>
        </w:rPr>
        <w:t>．</w:t>
      </w:r>
    </w:p>
    <w:p w14:paraId="7CBB2D9F" w14:textId="77777777" w:rsidR="00C50025" w:rsidRDefault="00000000">
      <w:pPr>
        <w:pStyle w:val="af4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45A45A22" wp14:editId="4D22B520">
            <wp:simplePos x="0" y="0"/>
            <wp:positionH relativeFrom="column">
              <wp:posOffset>4480560</wp:posOffset>
            </wp:positionH>
            <wp:positionV relativeFrom="paragraph">
              <wp:posOffset>111760</wp:posOffset>
            </wp:positionV>
            <wp:extent cx="1583690" cy="899795"/>
            <wp:effectExtent l="0" t="0" r="0" b="0"/>
            <wp:wrapTight wrapText="bothSides">
              <wp:wrapPolygon edited="0">
                <wp:start x="0" y="0"/>
                <wp:lineTo x="0" y="21036"/>
                <wp:lineTo x="21306" y="21036"/>
                <wp:lineTo x="21306" y="0"/>
                <wp:lineTo x="0" y="0"/>
              </wp:wrapPolygon>
            </wp:wrapTight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2022</w:t>
      </w:r>
      <w:r>
        <w:rPr>
          <w:rFonts w:ascii="Times New Roman" w:eastAsia="宋体" w:hAnsi="Times New Roman" w:cs="Times New Roman" w:hint="eastAsia"/>
        </w:rPr>
        <w:t>•</w:t>
      </w:r>
      <w:r>
        <w:rPr>
          <w:rFonts w:ascii="Times New Roman" w:eastAsia="宋体" w:hAnsi="Times New Roman" w:cs="Times New Roman"/>
        </w:rPr>
        <w:t>全国乙</w:t>
      </w:r>
      <w:r>
        <w:rPr>
          <w:rFonts w:ascii="Times New Roman" w:eastAsia="宋体" w:hAnsi="Times New Roman" w:cs="Times New Roman" w:hint="eastAsia"/>
        </w:rPr>
        <w:t>•</w:t>
      </w:r>
      <w:r>
        <w:rPr>
          <w:rFonts w:ascii="Times New Roman" w:eastAsia="宋体" w:hAnsi="Times New Roman" w:cs="Times New Roman"/>
        </w:rPr>
        <w:t>34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（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（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（" w:hAnsi="Times New Roman" w:cs="Times New Roman"/>
        </w:rPr>
        <w:t>）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细束单色光在三棱镜</w:t>
      </w:r>
      <w:r>
        <w:rPr>
          <w:rFonts w:ascii="Times New Roman" w:eastAsia="宋体" w:hAnsi="Times New Roman" w:cs="Times New Roman"/>
          <w:i/>
          <w:iCs/>
        </w:rPr>
        <w:t>ABC</w:t>
      </w:r>
      <w:r>
        <w:rPr>
          <w:rFonts w:ascii="Times New Roman" w:eastAsia="宋体" w:hAnsi="Times New Roman" w:cs="Times New Roman"/>
        </w:rPr>
        <w:t>的侧面</w:t>
      </w:r>
      <w:r>
        <w:rPr>
          <w:rFonts w:ascii="Times New Roman" w:eastAsia="宋体" w:hAnsi="Times New Roman" w:cs="Times New Roman"/>
          <w:i/>
          <w:iCs/>
        </w:rPr>
        <w:t>AC</w:t>
      </w:r>
      <w:r>
        <w:rPr>
          <w:rFonts w:ascii="Times New Roman" w:eastAsia="宋体" w:hAnsi="Times New Roman" w:cs="Times New Roman"/>
        </w:rPr>
        <w:t>上以大角度由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点入射</w:t>
      </w:r>
      <w:r>
        <w:rPr>
          <w:rFonts w:ascii="Times New Roman" w:eastAsia="（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入射面在棱镜的横截面内</w:t>
      </w:r>
      <w:r>
        <w:rPr>
          <w:rFonts w:ascii="Times New Roman" w:eastAsia="（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，入射角为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/>
        </w:rPr>
        <w:t>，经折射后射至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边的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点，如图所示，逐渐减小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（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点向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点移动，当</w:t>
      </w:r>
      <w:r>
        <w:rPr>
          <w:rFonts w:ascii="Times New Roman" w:eastAsia="宋体" w:hAnsi="Times New Roman" w:cs="Times New Roman"/>
          <w:position w:val="-24"/>
        </w:rPr>
        <w:object w:dxaOrig="856" w:dyaOrig="623" w14:anchorId="478B603F">
          <v:shape id="_x0000_i1034" type="#_x0000_t75" style="width:42.75pt;height:31.15pt" o:ole="">
            <v:imagedata r:id="rId46" o:title=""/>
          </v:shape>
          <o:OLEObject Type="Embed" ProgID="Equation.DSMT4" ShapeID="_x0000_i1034" DrawAspect="Content" ObjectID="_1800993824" r:id="rId47"/>
        </w:object>
      </w:r>
      <w:r>
        <w:rPr>
          <w:rFonts w:ascii="Times New Roman" w:eastAsia="宋体" w:hAnsi="Times New Roman" w:cs="Times New Roman"/>
        </w:rPr>
        <w:t>时，恰好没有光线从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边射出棱镜，且</w:t>
      </w:r>
      <w:r>
        <w:rPr>
          <w:rFonts w:ascii="Times New Roman" w:eastAsia="宋体" w:hAnsi="Times New Roman" w:cs="Times New Roman"/>
          <w:i/>
          <w:iCs/>
        </w:rPr>
        <w:t>DE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</w:rPr>
        <w:t>DA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求棱镜的折射率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ab/>
      </w:r>
    </w:p>
    <w:p w14:paraId="33D219DC" w14:textId="77777777" w:rsidR="00C50025" w:rsidRDefault="00000000">
      <w:pPr>
        <w:pStyle w:val="14"/>
        <w:spacing w:line="312" w:lineRule="auto"/>
        <w:ind w:leftChars="150" w:left="77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；加强；向下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（" w:hAnsi="Times New Roman" w:cs="Times New Roman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（" w:hAnsi="Times New Roman" w:cs="Times New Roman"/>
        </w:rPr>
        <w:t>.</w:t>
      </w:r>
    </w:p>
    <w:sectPr w:rsidR="00C5002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A449" w14:textId="77777777" w:rsidR="004A2E13" w:rsidRDefault="004A2E13" w:rsidP="00885A21">
      <w:pPr>
        <w:rPr>
          <w:rFonts w:hint="eastAsia"/>
        </w:rPr>
      </w:pPr>
      <w:r>
        <w:separator/>
      </w:r>
    </w:p>
  </w:endnote>
  <w:endnote w:type="continuationSeparator" w:id="0">
    <w:p w14:paraId="45AA5121" w14:textId="77777777" w:rsidR="004A2E13" w:rsidRDefault="004A2E13" w:rsidP="00885A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（">
    <w:altName w:val="宋体"/>
    <w:charset w:val="86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BCE2" w14:textId="77777777" w:rsidR="004A2E13" w:rsidRDefault="004A2E13" w:rsidP="00885A21">
      <w:pPr>
        <w:rPr>
          <w:rFonts w:hint="eastAsia"/>
        </w:rPr>
      </w:pPr>
      <w:r>
        <w:separator/>
      </w:r>
    </w:p>
  </w:footnote>
  <w:footnote w:type="continuationSeparator" w:id="0">
    <w:p w14:paraId="31B2FDF2" w14:textId="77777777" w:rsidR="004A2E13" w:rsidRDefault="004A2E13" w:rsidP="00885A2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8F6447"/>
    <w:multiLevelType w:val="singleLevel"/>
    <w:tmpl w:val="838F6447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num w:numId="1" w16cid:durableId="27421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F"/>
    <w:rsid w:val="00027F13"/>
    <w:rsid w:val="00045A84"/>
    <w:rsid w:val="0010093E"/>
    <w:rsid w:val="001072CB"/>
    <w:rsid w:val="001253E4"/>
    <w:rsid w:val="00183723"/>
    <w:rsid w:val="001A2249"/>
    <w:rsid w:val="001E3AAF"/>
    <w:rsid w:val="00246347"/>
    <w:rsid w:val="002832EB"/>
    <w:rsid w:val="002A13AD"/>
    <w:rsid w:val="002B0F56"/>
    <w:rsid w:val="002B5985"/>
    <w:rsid w:val="002B7BFA"/>
    <w:rsid w:val="002C4F2A"/>
    <w:rsid w:val="002D312F"/>
    <w:rsid w:val="002F1DE5"/>
    <w:rsid w:val="00341C32"/>
    <w:rsid w:val="003574AF"/>
    <w:rsid w:val="00377DE8"/>
    <w:rsid w:val="003A5B7C"/>
    <w:rsid w:val="003F1402"/>
    <w:rsid w:val="003F502D"/>
    <w:rsid w:val="004A2E13"/>
    <w:rsid w:val="00537BCB"/>
    <w:rsid w:val="00550E5F"/>
    <w:rsid w:val="005515A9"/>
    <w:rsid w:val="00556D09"/>
    <w:rsid w:val="005911EF"/>
    <w:rsid w:val="005B3819"/>
    <w:rsid w:val="00612007"/>
    <w:rsid w:val="00630A30"/>
    <w:rsid w:val="006419E9"/>
    <w:rsid w:val="00665084"/>
    <w:rsid w:val="00671696"/>
    <w:rsid w:val="0069435C"/>
    <w:rsid w:val="006B254A"/>
    <w:rsid w:val="006F23EA"/>
    <w:rsid w:val="006F6363"/>
    <w:rsid w:val="00740385"/>
    <w:rsid w:val="00776AEE"/>
    <w:rsid w:val="007A741A"/>
    <w:rsid w:val="008278CB"/>
    <w:rsid w:val="00885A21"/>
    <w:rsid w:val="008A6F93"/>
    <w:rsid w:val="00915677"/>
    <w:rsid w:val="00925609"/>
    <w:rsid w:val="009745A9"/>
    <w:rsid w:val="00A060DB"/>
    <w:rsid w:val="00A072A8"/>
    <w:rsid w:val="00A22F80"/>
    <w:rsid w:val="00A61146"/>
    <w:rsid w:val="00A846BC"/>
    <w:rsid w:val="00AA3DD9"/>
    <w:rsid w:val="00AC3DFC"/>
    <w:rsid w:val="00AD2D5B"/>
    <w:rsid w:val="00B05C5A"/>
    <w:rsid w:val="00B24D61"/>
    <w:rsid w:val="00B36312"/>
    <w:rsid w:val="00BB12CE"/>
    <w:rsid w:val="00C06D12"/>
    <w:rsid w:val="00C26802"/>
    <w:rsid w:val="00C50025"/>
    <w:rsid w:val="00C56EA1"/>
    <w:rsid w:val="00D46228"/>
    <w:rsid w:val="00D861E5"/>
    <w:rsid w:val="00D95E67"/>
    <w:rsid w:val="00D96626"/>
    <w:rsid w:val="00DA58F7"/>
    <w:rsid w:val="00DF64A6"/>
    <w:rsid w:val="00E432A5"/>
    <w:rsid w:val="00E6347D"/>
    <w:rsid w:val="00F10B0C"/>
    <w:rsid w:val="00F112AC"/>
    <w:rsid w:val="00F532F3"/>
    <w:rsid w:val="00F60D05"/>
    <w:rsid w:val="00F71431"/>
    <w:rsid w:val="00FA312A"/>
    <w:rsid w:val="02717251"/>
    <w:rsid w:val="1A0E72D4"/>
    <w:rsid w:val="1DC92F65"/>
    <w:rsid w:val="2FC845F1"/>
    <w:rsid w:val="40FE08AC"/>
    <w:rsid w:val="4808799D"/>
    <w:rsid w:val="4FE93A14"/>
    <w:rsid w:val="51DE7B5E"/>
    <w:rsid w:val="5CA06FE5"/>
    <w:rsid w:val="5D145F42"/>
    <w:rsid w:val="6BD52823"/>
    <w:rsid w:val="6F8C5C5F"/>
    <w:rsid w:val="7B1E2068"/>
    <w:rsid w:val="7E17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F63F54"/>
  <w15:docId w15:val="{F1E3FABE-5023-44EF-89EC-97B528A8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NEU-BZ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202">
    <w:name w:val="一级标题202×年"/>
    <w:basedOn w:val="a"/>
    <w:qFormat/>
    <w:pPr>
      <w:spacing w:before="420" w:after="84"/>
      <w:jc w:val="center"/>
      <w:outlineLvl w:val="1"/>
    </w:pPr>
  </w:style>
  <w:style w:type="paragraph" w:customStyle="1" w:styleId="af1">
    <w:name w:val="物理试题"/>
    <w:basedOn w:val="a"/>
    <w:qFormat/>
    <w:pPr>
      <w:spacing w:after="84"/>
      <w:jc w:val="center"/>
      <w:outlineLvl w:val="2"/>
    </w:pPr>
  </w:style>
  <w:style w:type="paragraph" w:customStyle="1" w:styleId="af2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f3">
    <w:name w:val="选择题/实验题/大题的标题"/>
    <w:basedOn w:val="af2"/>
    <w:qFormat/>
    <w:pPr>
      <w:tabs>
        <w:tab w:val="center" w:pos="210"/>
        <w:tab w:val="left" w:pos="454"/>
      </w:tabs>
      <w:ind w:left="562" w:hangingChars="200" w:hanging="562"/>
      <w:outlineLvl w:val="4"/>
    </w:pPr>
    <w:rPr>
      <w:rFonts w:hAnsiTheme="minorHAnsi"/>
    </w:rPr>
  </w:style>
  <w:style w:type="paragraph" w:customStyle="1" w:styleId="af4">
    <w:name w:val="题目"/>
    <w:basedOn w:val="a"/>
    <w:qFormat/>
    <w:pPr>
      <w:tabs>
        <w:tab w:val="center" w:pos="210"/>
        <w:tab w:val="left" w:pos="420"/>
        <w:tab w:val="left" w:pos="4989"/>
      </w:tabs>
      <w:ind w:left="562" w:hangingChars="200" w:hanging="562"/>
      <w:jc w:val="both"/>
      <w:outlineLvl w:val="5"/>
    </w:pPr>
    <w:rPr>
      <w:rFonts w:hAnsiTheme="minorHAnsi"/>
    </w:rPr>
  </w:style>
  <w:style w:type="paragraph" w:customStyle="1" w:styleId="ABCD">
    <w:name w:val="选项ABCD"/>
    <w:basedOn w:val="af2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3">
    <w:name w:val="选项一行1图居中"/>
    <w:basedOn w:val="af2"/>
    <w:qFormat/>
    <w:pPr>
      <w:tabs>
        <w:tab w:val="center" w:pos="2937"/>
      </w:tabs>
      <w:jc w:val="left"/>
    </w:pPr>
  </w:style>
  <w:style w:type="paragraph" w:customStyle="1" w:styleId="41">
    <w:name w:val="选项一行4图"/>
    <w:basedOn w:val="af2"/>
    <w:qFormat/>
    <w:pPr>
      <w:tabs>
        <w:tab w:val="center" w:pos="1049"/>
        <w:tab w:val="center" w:pos="2307"/>
        <w:tab w:val="center" w:pos="3566"/>
        <w:tab w:val="center" w:pos="4825"/>
      </w:tabs>
    </w:pPr>
  </w:style>
  <w:style w:type="paragraph" w:customStyle="1" w:styleId="21">
    <w:name w:val="选项一行2图"/>
    <w:basedOn w:val="af2"/>
    <w:qFormat/>
    <w:pPr>
      <w:tabs>
        <w:tab w:val="center" w:pos="1678"/>
        <w:tab w:val="center" w:pos="4195"/>
      </w:tabs>
    </w:pPr>
  </w:style>
  <w:style w:type="paragraph" w:customStyle="1" w:styleId="14">
    <w:name w:val="选项一行1图居右"/>
    <w:basedOn w:val="af2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表格"/>
    <w:basedOn w:val="af2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6">
    <w:name w:val="Placeholder Text"/>
    <w:basedOn w:val="a0"/>
    <w:uiPriority w:val="99"/>
    <w:semiHidden/>
    <w:qFormat/>
    <w:rPr>
      <w:color w:val="666666"/>
    </w:rPr>
  </w:style>
  <w:style w:type="paragraph" w:customStyle="1" w:styleId="af7">
    <w:name w:val="大题解析"/>
    <w:basedOn w:val="af2"/>
    <w:qFormat/>
    <w:pPr>
      <w:tabs>
        <w:tab w:val="left" w:pos="42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image" Target="media/image27.wmf"/><Relationship Id="rId21" Type="http://schemas.openxmlformats.org/officeDocument/2006/relationships/image" Target="media/image10.jpeg"/><Relationship Id="rId34" Type="http://schemas.openxmlformats.org/officeDocument/2006/relationships/oleObject" Target="embeddings/oleObject6.bin"/><Relationship Id="rId42" Type="http://schemas.openxmlformats.org/officeDocument/2006/relationships/oleObject" Target="embeddings/oleObject8.bin"/><Relationship Id="rId47" Type="http://schemas.openxmlformats.org/officeDocument/2006/relationships/oleObject" Target="embeddings/oleObject10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8.jpeg"/><Relationship Id="rId11" Type="http://schemas.openxmlformats.org/officeDocument/2006/relationships/oleObject" Target="embeddings/oleObject2.bin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media/image25.jpeg"/><Relationship Id="rId40" Type="http://schemas.openxmlformats.org/officeDocument/2006/relationships/oleObject" Target="embeddings/oleObject7.bin"/><Relationship Id="rId45" Type="http://schemas.openxmlformats.org/officeDocument/2006/relationships/image" Target="media/image30.jpe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image" Target="media/image24.jpeg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31" Type="http://schemas.openxmlformats.org/officeDocument/2006/relationships/image" Target="media/image20.jpeg"/><Relationship Id="rId44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3.jpeg"/><Relationship Id="rId43" Type="http://schemas.openxmlformats.org/officeDocument/2006/relationships/image" Target="media/image29.wmf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4.jpeg"/><Relationship Id="rId33" Type="http://schemas.openxmlformats.org/officeDocument/2006/relationships/image" Target="media/image22.wmf"/><Relationship Id="rId38" Type="http://schemas.openxmlformats.org/officeDocument/2006/relationships/image" Target="media/image26.jpeg"/><Relationship Id="rId46" Type="http://schemas.openxmlformats.org/officeDocument/2006/relationships/image" Target="media/image31.wmf"/><Relationship Id="rId20" Type="http://schemas.openxmlformats.org/officeDocument/2006/relationships/image" Target="media/image9.jpeg"/><Relationship Id="rId41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艳伟 贺</dc:creator>
  <cp:lastModifiedBy>芳 刘</cp:lastModifiedBy>
  <cp:revision>4</cp:revision>
  <dcterms:created xsi:type="dcterms:W3CDTF">2025-02-11T13:11:00Z</dcterms:created>
  <dcterms:modified xsi:type="dcterms:W3CDTF">2025-02-13T12:32:00Z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eyJoZGlkIjoiM2UxZTc5MjdkYjU0NjM3MTc2OGRjOTEwNThkNGI0MGIiLCJ1c2VySWQiOiIyOTg5NzE3NjEifQ==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262E40A5134948B884951FB65134A172_13</vt:lpwstr>
  </property>
</Properties>
</file>