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50A7" w14:textId="77777777" w:rsidR="00BA058C" w:rsidRDefault="00000000">
      <w:pPr>
        <w:pStyle w:val="202"/>
        <w:adjustRightInd w:val="0"/>
        <w:snapToGrid w:val="0"/>
        <w:spacing w:before="0" w:after="0" w:line="312" w:lineRule="auto"/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</w:pPr>
      <w:bookmarkStart w:id="0" w:name="_Hlk187305003"/>
      <w:bookmarkEnd w:id="0"/>
      <w:r>
        <w:rPr>
          <w:rFonts w:ascii="黑体" w:eastAsia="黑体" w:hAnsi="黑体" w:cs="Times New Roman"/>
          <w:b/>
          <w:color w:val="000000" w:themeColor="text1"/>
          <w:sz w:val="32"/>
          <w:szCs w:val="32"/>
        </w:rPr>
        <w:t>2016年普通高等学校招生全国统一考试</w:t>
      </w:r>
      <w:r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t>（</w:t>
      </w:r>
      <w:r>
        <w:rPr>
          <w:rFonts w:ascii="黑体" w:eastAsia="黑体" w:hAnsi="黑体" w:cs="Times New Roman"/>
          <w:b/>
          <w:color w:val="000000" w:themeColor="text1"/>
          <w:sz w:val="32"/>
          <w:szCs w:val="32"/>
        </w:rPr>
        <w:t>江苏卷</w:t>
      </w:r>
      <w:r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t>）</w:t>
      </w:r>
    </w:p>
    <w:p w14:paraId="03CDECB1" w14:textId="77777777" w:rsidR="00BA058C" w:rsidRDefault="00000000">
      <w:pPr>
        <w:pStyle w:val="af3"/>
        <w:adjustRightInd w:val="0"/>
        <w:snapToGrid w:val="0"/>
        <w:spacing w:before="0" w:line="312" w:lineRule="auto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物理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试题</w:t>
      </w:r>
    </w:p>
    <w:p w14:paraId="0DFDE37F" w14:textId="77777777" w:rsidR="00BA058C" w:rsidRDefault="00000000">
      <w:pPr>
        <w:pStyle w:val="af4"/>
        <w:adjustRightInd w:val="0"/>
        <w:snapToGrid w:val="0"/>
        <w:spacing w:after="0" w:line="312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本试卷共</w:t>
      </w:r>
      <w:r>
        <w:rPr>
          <w:rFonts w:ascii="Times New Roman" w:hAnsi="Times New Roman" w:cs="Times New Roman"/>
          <w:color w:val="000000" w:themeColor="text1"/>
        </w:rPr>
        <w:t>120</w:t>
      </w:r>
      <w:r>
        <w:rPr>
          <w:rFonts w:ascii="Times New Roman" w:hAnsi="Times New Roman" w:cs="Times New Roman"/>
          <w:color w:val="000000" w:themeColor="text1"/>
        </w:rPr>
        <w:t>分，考试时间</w:t>
      </w:r>
      <w:r>
        <w:rPr>
          <w:rFonts w:ascii="Times New Roman" w:hAnsi="Times New Roman" w:cs="Times New Roman"/>
          <w:color w:val="000000" w:themeColor="text1"/>
        </w:rPr>
        <w:t>100</w:t>
      </w:r>
      <w:r>
        <w:rPr>
          <w:rFonts w:ascii="Times New Roman" w:hAnsi="Times New Roman" w:cs="Times New Roman"/>
          <w:color w:val="000000" w:themeColor="text1"/>
        </w:rPr>
        <w:t>分钟．</w:t>
      </w:r>
    </w:p>
    <w:p w14:paraId="600D4485" w14:textId="6FE33A23" w:rsidR="00BA058C" w:rsidRDefault="00000000">
      <w:pPr>
        <w:pStyle w:val="af5"/>
        <w:adjustRightInd w:val="0"/>
        <w:snapToGrid w:val="0"/>
        <w:spacing w:after="0" w:line="312" w:lineRule="auto"/>
        <w:rPr>
          <w:rFonts w:ascii="Times New Roman" w:hAnsi="Times New Roman" w:cs="Times New Roman"/>
          <w:color w:val="000000" w:themeColor="text1"/>
        </w:rPr>
        <w:sectPr w:rsidR="00BA058C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  <w:r w:rsidRPr="00D62AE3">
        <w:rPr>
          <w:rFonts w:ascii="黑体" w:eastAsia="黑体" w:hAnsi="黑体" w:cs="黑体" w:hint="eastAsia"/>
          <w:color w:val="7030A0"/>
          <w:sz w:val="24"/>
          <w:szCs w:val="24"/>
        </w:rPr>
        <w:t>排版：四川省渠县中学刘勇平老师      校正：福建省福州一中周小新老师</w:t>
      </w:r>
      <w:r>
        <w:rPr>
          <w:rFonts w:ascii="Times New Roman" w:eastAsia="宋体" w:hAnsi="Times New Roman" w:cs="Times New Roman"/>
          <w:color w:val="000000" w:themeColor="text1"/>
        </w:rPr>
        <w:t xml:space="preserve">  </w:t>
      </w:r>
    </w:p>
    <w:p w14:paraId="780A83CC" w14:textId="77777777" w:rsidR="00BA058C" w:rsidRDefault="00000000">
      <w:pPr>
        <w:pStyle w:val="af5"/>
        <w:adjustRightInd w:val="0"/>
        <w:snapToGrid w:val="0"/>
        <w:spacing w:after="0" w:line="312" w:lineRule="auto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第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I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卷（选择题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 xml:space="preserve">  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共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31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分）</w:t>
      </w:r>
    </w:p>
    <w:p w14:paraId="466F0F03" w14:textId="77777777" w:rsidR="00BA058C" w:rsidRDefault="00000000">
      <w:pPr>
        <w:pStyle w:val="af6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黑体" w:hAnsi="Times New Roman" w:cs="Times New Roman"/>
          <w:color w:val="000000" w:themeColor="text1"/>
          <w:kern w:val="2"/>
        </w:rPr>
        <w:t>一、单项选择题（本题共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5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3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分，共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15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分</w:t>
      </w:r>
      <w:r>
        <w:rPr>
          <w:rFonts w:ascii="Times New Roman" w:eastAsia="黑体" w:hAnsi="Times New Roman" w:cs="Times New Roman" w:hint="eastAsia"/>
          <w:color w:val="000000" w:themeColor="text1"/>
          <w:kern w:val="2"/>
        </w:rPr>
        <w:t>．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kern w:val="2"/>
        </w:rPr>
        <w:t>每小题只有一个选项符合题意）</w:t>
      </w:r>
    </w:p>
    <w:p w14:paraId="2D9FC121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1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）一轻质弹簧原长为</w:t>
      </w:r>
      <w:r>
        <w:rPr>
          <w:rFonts w:ascii="Times New Roman" w:hAnsi="Times New Roman" w:cs="Times New Roman"/>
          <w:color w:val="000000" w:themeColor="text1"/>
        </w:rPr>
        <w:t>8 cm</w:t>
      </w:r>
      <w:r>
        <w:rPr>
          <w:rFonts w:ascii="Times New Roman" w:hAnsi="Times New Roman" w:cs="Times New Roman"/>
          <w:color w:val="000000" w:themeColor="text1"/>
        </w:rPr>
        <w:t>，在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4 N</w:t>
      </w:r>
      <w:r>
        <w:rPr>
          <w:rFonts w:ascii="Times New Roman" w:hAnsi="Times New Roman" w:cs="Times New Roman"/>
          <w:color w:val="000000" w:themeColor="text1"/>
        </w:rPr>
        <w:t>的拉力作用下伸长了</w:t>
      </w:r>
      <w:r>
        <w:rPr>
          <w:rFonts w:ascii="Times New Roman" w:hAnsi="Times New Roman" w:cs="Times New Roman"/>
          <w:color w:val="000000" w:themeColor="text1"/>
        </w:rPr>
        <w:t>2 cm</w:t>
      </w:r>
      <w:r>
        <w:rPr>
          <w:rFonts w:ascii="Times New Roman" w:hAnsi="Times New Roman" w:cs="Times New Roman"/>
          <w:color w:val="000000" w:themeColor="text1"/>
        </w:rPr>
        <w:t>，弹簧未超出弹性限度</w:t>
      </w:r>
      <w:r>
        <w:rPr>
          <w:rFonts w:ascii="Times New Roman" w:hAnsi="Times New Roman" w:cs="Times New Roman"/>
          <w:color w:val="000000" w:themeColor="text1"/>
        </w:rPr>
        <w:t xml:space="preserve">.   </w:t>
      </w:r>
      <w:r>
        <w:rPr>
          <w:rFonts w:ascii="Times New Roman" w:hAnsi="Times New Roman" w:cs="Times New Roman"/>
          <w:color w:val="000000" w:themeColor="text1"/>
        </w:rPr>
        <w:t>则该弹簧的劲度系数</w:t>
      </w:r>
      <w:r>
        <w:rPr>
          <w:rFonts w:ascii="Times New Roman" w:hAnsi="Times New Roman" w:cs="Times New Roman" w:hint="eastAsia"/>
          <w:color w:val="000000" w:themeColor="text1"/>
        </w:rPr>
        <w:t>为</w:t>
      </w:r>
    </w:p>
    <w:p w14:paraId="64C0DD10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40 m/N</w:t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40 N/m</w:t>
      </w:r>
    </w:p>
    <w:p w14:paraId="55ED92FE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200 m/N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200 N/m</w:t>
      </w:r>
    </w:p>
    <w:p w14:paraId="162CEE7F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 xml:space="preserve">D </w:t>
      </w:r>
    </w:p>
    <w:p w14:paraId="54C637E8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0048" behindDoc="1" locked="0" layoutInCell="1" allowOverlap="1" wp14:anchorId="245198DF" wp14:editId="696277E7">
            <wp:simplePos x="0" y="0"/>
            <wp:positionH relativeFrom="column">
              <wp:posOffset>4446270</wp:posOffset>
            </wp:positionH>
            <wp:positionV relativeFrom="paragraph">
              <wp:posOffset>2540</wp:posOffset>
            </wp:positionV>
            <wp:extent cx="1735455" cy="103505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2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）有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两小球，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的质量为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的两倍．现将它们以相同速率沿同一方向抛出，不计空气阻力．图中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为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的运动轨迹，则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的运动轨迹是</w:t>
      </w:r>
    </w:p>
    <w:p w14:paraId="535B9AD8" w14:textId="77777777" w:rsidR="00BA058C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Theme="minorEastAsia" w:hAnsiTheme="minorEastAsia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 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Theme="minorEastAsia" w:hAnsiTheme="minorEastAsia" w:cs="Cambria Math"/>
          <w:color w:val="000000" w:themeColor="text1"/>
        </w:rPr>
        <w:t>②</w:t>
      </w:r>
    </w:p>
    <w:p w14:paraId="7C5028F5" w14:textId="77777777" w:rsidR="00BA058C" w:rsidRDefault="00000000">
      <w:pPr>
        <w:pStyle w:val="ABCD"/>
        <w:tabs>
          <w:tab w:val="clear" w:pos="420"/>
          <w:tab w:val="clear" w:pos="2891"/>
          <w:tab w:val="left" w:pos="416"/>
          <w:tab w:val="left" w:pos="3112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Theme="minorEastAsia" w:hAnsiTheme="minorEastAsia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Theme="minorEastAsia" w:hAnsiTheme="minorEastAsia" w:cs="Cambria Math"/>
          <w:color w:val="000000" w:themeColor="text1"/>
        </w:rPr>
        <w:t>④</w:t>
      </w:r>
    </w:p>
    <w:p w14:paraId="2A402CB3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7AFFA5DE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3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）一金属容器置于绝缘板上，带电小球用绝缘细线悬挂于容器中，容器内的电场线分布如图所示．容器内表面为等势面，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为容器内表面上的两点，下列说法正确的是</w:t>
      </w:r>
    </w:p>
    <w:p w14:paraId="3C8B237E" w14:textId="77777777" w:rsidR="00BA058C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019ED168" wp14:editId="44D43941">
            <wp:simplePos x="0" y="0"/>
            <wp:positionH relativeFrom="column">
              <wp:posOffset>4859655</wp:posOffset>
            </wp:positionH>
            <wp:positionV relativeFrom="paragraph">
              <wp:posOffset>1905</wp:posOffset>
            </wp:positionV>
            <wp:extent cx="1120775" cy="95567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0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点的电场强度比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点的大</w:t>
      </w:r>
    </w:p>
    <w:p w14:paraId="40DD7DB4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．小球表面的电势比容器内表面的低</w:t>
      </w:r>
    </w:p>
    <w:p w14:paraId="0C2C2F92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点的电场强度方向与该处内表面垂直</w:t>
      </w:r>
    </w:p>
    <w:p w14:paraId="1629AAF7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．将检验电荷从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>点沿不同路径移到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点，电场力所做的功不同</w:t>
      </w:r>
    </w:p>
    <w:p w14:paraId="57907EAD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</w:t>
      </w:r>
    </w:p>
    <w:p w14:paraId="5D588E7C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1CA54E7B" wp14:editId="0CC077CA">
            <wp:simplePos x="0" y="0"/>
            <wp:positionH relativeFrom="column">
              <wp:posOffset>4572000</wp:posOffset>
            </wp:positionH>
            <wp:positionV relativeFrom="paragraph">
              <wp:posOffset>539750</wp:posOffset>
            </wp:positionV>
            <wp:extent cx="1583690" cy="93599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4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）一自耦变压器如图所示，环形铁芯上只绕有一个线圈，将其接在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间作为原线圈．通过滑动触头取该线圈的一部分，接在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间作为副线圈．在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间输入电压为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的交变电流时，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间的输出电压为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．在将滑动触头从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点顺时针旋转到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点的过程中</w:t>
      </w:r>
    </w:p>
    <w:p w14:paraId="295F0A82" w14:textId="77777777" w:rsidR="00BA058C" w:rsidRDefault="00000000">
      <w:pPr>
        <w:pStyle w:val="ABCD"/>
        <w:tabs>
          <w:tab w:val="clear" w:pos="2891"/>
          <w:tab w:val="left" w:pos="3328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＞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降低</w:t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＞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升高</w:t>
      </w:r>
    </w:p>
    <w:p w14:paraId="3E22E070" w14:textId="77777777" w:rsidR="00BA058C" w:rsidRDefault="00000000">
      <w:pPr>
        <w:pStyle w:val="ABCD"/>
        <w:tabs>
          <w:tab w:val="clear" w:pos="2891"/>
          <w:tab w:val="left" w:pos="3328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降低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＜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升高</w:t>
      </w:r>
    </w:p>
    <w:p w14:paraId="5B08FFE7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</w:t>
      </w:r>
    </w:p>
    <w:p w14:paraId="034E2B3F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）小球从一定高度处由静止下落，与地面碰撞后回到原高度再次下落，重复上述运动．取小球的落地点为原点建立坐标系，竖直向上为正方向．下列速度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和位置</w:t>
      </w:r>
      <w:r>
        <w:rPr>
          <w:rFonts w:ascii="Times New Roman" w:hAnsi="Times New Roman" w:cs="Times New Roman"/>
          <w:i/>
          <w:iCs/>
          <w:color w:val="000000" w:themeColor="text1"/>
        </w:rPr>
        <w:t>x</w:t>
      </w:r>
      <w:r>
        <w:rPr>
          <w:rFonts w:ascii="Times New Roman" w:hAnsi="Times New Roman" w:cs="Times New Roman"/>
          <w:color w:val="000000" w:themeColor="text1"/>
        </w:rPr>
        <w:t>的关系图像中，能描述该过程的是</w:t>
      </w:r>
    </w:p>
    <w:p w14:paraId="68DDB9B2" w14:textId="77777777" w:rsidR="00BA058C" w:rsidRDefault="00000000">
      <w:pPr>
        <w:pStyle w:val="2"/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4EC02F36" wp14:editId="3DE0189D">
            <wp:extent cx="1259840" cy="68389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591D0B63" wp14:editId="4A4AB253">
            <wp:extent cx="1259840" cy="683895"/>
            <wp:effectExtent l="0" t="0" r="10160" b="190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2EA8006E" wp14:editId="7E255379">
            <wp:extent cx="1259840" cy="68389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79004F27" wp14:editId="1BE9714C">
            <wp:extent cx="1259840" cy="68389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C925" w14:textId="77777777" w:rsidR="00BA058C" w:rsidRDefault="00000000">
      <w:pPr>
        <w:pStyle w:val="2"/>
        <w:adjustRightInd w:val="0"/>
        <w:snapToGrid w:val="0"/>
        <w:spacing w:line="312" w:lineRule="auto"/>
        <w:ind w:firstLineChars="600" w:firstLine="13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ab/>
        <w:t xml:space="preserve">                                       B</w:t>
      </w:r>
      <w:r>
        <w:rPr>
          <w:rFonts w:ascii="Times New Roman" w:hAnsi="Times New Roman" w:cs="Times New Roman" w:hint="eastAsia"/>
          <w:color w:val="000000" w:themeColor="text1"/>
        </w:rPr>
        <w:tab/>
        <w:t xml:space="preserve">                                       C</w:t>
      </w:r>
      <w:r>
        <w:rPr>
          <w:rFonts w:ascii="Times New Roman" w:hAnsi="Times New Roman" w:cs="Times New Roman" w:hint="eastAsia"/>
          <w:color w:val="000000" w:themeColor="text1"/>
        </w:rPr>
        <w:tab/>
        <w:t xml:space="preserve">                                D</w:t>
      </w:r>
    </w:p>
    <w:p w14:paraId="67165500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5EC7C28E" w14:textId="77777777" w:rsidR="00BA058C" w:rsidRDefault="00000000">
      <w:pPr>
        <w:pStyle w:val="af6"/>
        <w:adjustRightInd w:val="0"/>
        <w:snapToGrid w:val="0"/>
        <w:spacing w:line="312" w:lineRule="auto"/>
        <w:ind w:left="440" w:hanging="440"/>
        <w:rPr>
          <w:rFonts w:ascii="黑体" w:eastAsia="黑体" w:hAnsi="黑体" w:cs="黑体" w:hint="eastAsia"/>
          <w:color w:val="000000" w:themeColor="text1"/>
          <w:kern w:val="2"/>
        </w:rPr>
      </w:pPr>
      <w:r>
        <w:rPr>
          <w:rFonts w:ascii="黑体" w:eastAsia="黑体" w:hAnsi="黑体" w:cs="黑体" w:hint="eastAsia"/>
          <w:color w:val="000000" w:themeColor="text1"/>
        </w:rPr>
        <w:lastRenderedPageBreak/>
        <w:tab/>
      </w:r>
      <w:r>
        <w:rPr>
          <w:rFonts w:ascii="黑体" w:eastAsia="黑体" w:hAnsi="黑体" w:cs="黑体" w:hint="eastAsia"/>
          <w:color w:val="000000" w:themeColor="text1"/>
          <w:kern w:val="2"/>
        </w:rPr>
        <w:t>二、多项选择题（本题共4小题，每小题4分，共计16分．每小题有多个选项符合题意．全部选对的得4分，选对但不全的得2分，错选或不答的得0分）</w:t>
      </w:r>
    </w:p>
    <w:p w14:paraId="307FAE75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5AC3A43" wp14:editId="1B440B63">
            <wp:simplePos x="0" y="0"/>
            <wp:positionH relativeFrom="column">
              <wp:posOffset>4909820</wp:posOffset>
            </wp:positionH>
            <wp:positionV relativeFrom="paragraph">
              <wp:posOffset>342265</wp:posOffset>
            </wp:positionV>
            <wp:extent cx="1216025" cy="134429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）电吉他中电拾音器的基本结构如图所示，磁体附近的金属弦被磁化，因此弦振动时，在线圈中产生感应电流，电流经电路放大后传送到音箱发出声音．下列说法正确的有</w:t>
      </w:r>
    </w:p>
    <w:p w14:paraId="2D54956C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．选用铜质弦，电吉他仍能正常工作</w:t>
      </w:r>
    </w:p>
    <w:p w14:paraId="20F51EB0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．取走磁体，电吉他将不能正常工作</w:t>
      </w:r>
    </w:p>
    <w:p w14:paraId="76A7003B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．增加线圈匝数可以增大线圈中的感应电动势</w:t>
      </w:r>
    </w:p>
    <w:p w14:paraId="7FC0BD68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．弦振动过程中，线圈中的电流方向不断变化</w:t>
      </w:r>
    </w:p>
    <w:p w14:paraId="202F473A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BCD</w:t>
      </w:r>
    </w:p>
    <w:p w14:paraId="50CC4D11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1C758FC9" wp14:editId="6519DC0C">
            <wp:simplePos x="0" y="0"/>
            <wp:positionH relativeFrom="column">
              <wp:posOffset>5007610</wp:posOffset>
            </wp:positionH>
            <wp:positionV relativeFrom="paragraph">
              <wp:posOffset>381000</wp:posOffset>
            </wp:positionV>
            <wp:extent cx="1115695" cy="111569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）如图所示，两质量相等的卫星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绕地球做匀速圆周运动，用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K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分别表示卫星的轨道半径、周期、动能、与地心连线在单位时间内扫过的面积．下列关系式正确的有</w:t>
      </w:r>
    </w:p>
    <w:p w14:paraId="48B56C94" w14:textId="77777777" w:rsidR="00BA058C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10"/>
          <w:vertAlign w:val="subscript"/>
        </w:rPr>
        <w:object w:dxaOrig="760" w:dyaOrig="340" w14:anchorId="2C1BA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16.95pt" o:ole="">
            <v:imagedata r:id="rId19" o:title=""/>
          </v:shape>
          <o:OLEObject Type="Embed" ProgID="Equation.3" ShapeID="_x0000_i1025" DrawAspect="Content" ObjectID="_1801075373" r:id="rId20"/>
        </w:object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    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10"/>
          <w:vertAlign w:val="subscript"/>
        </w:rPr>
        <w:object w:dxaOrig="1060" w:dyaOrig="340" w14:anchorId="3B6AE1AE">
          <v:shape id="_x0000_i1026" type="#_x0000_t75" style="width:52.95pt;height:16.95pt" o:ole="">
            <v:imagedata r:id="rId21" o:title=""/>
          </v:shape>
          <o:OLEObject Type="Embed" ProgID="Equation.3" ShapeID="_x0000_i1026" DrawAspect="Content" ObjectID="_1801075374" r:id="rId22"/>
        </w:object>
      </w:r>
    </w:p>
    <w:p w14:paraId="731336B7" w14:textId="77777777" w:rsidR="00BA058C" w:rsidRDefault="00000000">
      <w:pPr>
        <w:pStyle w:val="ABCD"/>
        <w:tabs>
          <w:tab w:val="clear" w:pos="2891"/>
          <w:tab w:val="left" w:pos="2896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position w:val="-10"/>
          <w:vertAlign w:val="subscript"/>
        </w:rPr>
        <w:object w:dxaOrig="820" w:dyaOrig="340" w14:anchorId="0E609C1E">
          <v:shape id="_x0000_i1027" type="#_x0000_t75" style="width:40.95pt;height:16.95pt" o:ole="">
            <v:imagedata r:id="rId23" o:title=""/>
          </v:shape>
          <o:OLEObject Type="Embed" ProgID="Equation.3" ShapeID="_x0000_i1027" DrawAspect="Content" ObjectID="_1801075375" r:id="rId24"/>
        </w:objec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eastAsia="宋体-方正超大字符集" w:hAnsi="Times New Roman" w:cs="Times New Roman"/>
          <w:color w:val="000000" w:themeColor="text1"/>
          <w:position w:val="-28"/>
          <w:szCs w:val="21"/>
        </w:rPr>
        <w:object w:dxaOrig="859" w:dyaOrig="662" w14:anchorId="2B51DE73">
          <v:shape id="_x0000_i1028" type="#_x0000_t75" style="width:43.05pt;height:33.15pt" o:ole="">
            <v:imagedata r:id="rId25" o:title=""/>
          </v:shape>
          <o:OLEObject Type="Embed" ProgID="Equation.DSMT4" ShapeID="_x0000_i1028" DrawAspect="Content" ObjectID="_1801075376" r:id="rId26"/>
        </w:object>
      </w:r>
    </w:p>
    <w:p w14:paraId="4326F93A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AD</w:t>
      </w:r>
    </w:p>
    <w:p w14:paraId="4933EB87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ECFBA6A" wp14:editId="022F7025">
            <wp:simplePos x="0" y="0"/>
            <wp:positionH relativeFrom="column">
              <wp:posOffset>4897755</wp:posOffset>
            </wp:positionH>
            <wp:positionV relativeFrom="paragraph">
              <wp:posOffset>358140</wp:posOffset>
            </wp:positionV>
            <wp:extent cx="1223645" cy="100774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8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）如图所示的电路中，电源电动势为</w:t>
      </w:r>
      <w:r>
        <w:rPr>
          <w:rFonts w:ascii="Times New Roman" w:hAnsi="Times New Roman" w:cs="Times New Roman"/>
          <w:color w:val="000000" w:themeColor="text1"/>
        </w:rPr>
        <w:t>12 V</w:t>
      </w:r>
      <w:r>
        <w:rPr>
          <w:rFonts w:ascii="Times New Roman" w:hAnsi="Times New Roman" w:cs="Times New Roman"/>
          <w:color w:val="000000" w:themeColor="text1"/>
        </w:rPr>
        <w:t>，内阻为</w:t>
      </w:r>
      <w:r>
        <w:rPr>
          <w:rFonts w:ascii="Times New Roman" w:hAnsi="Times New Roman" w:cs="Times New Roman"/>
          <w:color w:val="000000" w:themeColor="text1"/>
        </w:rPr>
        <w:t>2 Ω</w:t>
      </w:r>
      <w:r>
        <w:rPr>
          <w:rFonts w:ascii="Times New Roman" w:hAnsi="Times New Roman" w:cs="Times New Roman"/>
          <w:color w:val="000000" w:themeColor="text1"/>
        </w:rPr>
        <w:t>，四个电阻的阻值已在图中标出．闭合开关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，下列说法正确的有</w:t>
      </w:r>
    </w:p>
    <w:p w14:paraId="67DF827E" w14:textId="77777777" w:rsidR="00BA058C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．路端电压为</w:t>
      </w:r>
      <w:r>
        <w:rPr>
          <w:rFonts w:ascii="Times New Roman" w:hAnsi="Times New Roman" w:cs="Times New Roman"/>
          <w:color w:val="000000" w:themeColor="text1"/>
        </w:rPr>
        <w:t>10 V</w:t>
      </w:r>
    </w:p>
    <w:p w14:paraId="049DFD8F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．电源的总功率为</w:t>
      </w:r>
      <w:r>
        <w:rPr>
          <w:rFonts w:ascii="Times New Roman" w:hAnsi="Times New Roman" w:cs="Times New Roman"/>
          <w:color w:val="000000" w:themeColor="text1"/>
        </w:rPr>
        <w:t>10 W</w:t>
      </w:r>
    </w:p>
    <w:p w14:paraId="3C150C00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间电压的大小为</w:t>
      </w:r>
      <w:r>
        <w:rPr>
          <w:rFonts w:ascii="Times New Roman" w:hAnsi="Times New Roman" w:cs="Times New Roman"/>
          <w:color w:val="000000" w:themeColor="text1"/>
        </w:rPr>
        <w:t>5 V</w:t>
      </w:r>
    </w:p>
    <w:p w14:paraId="0E7A268F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间用导线连接后，电路的总电流为</w:t>
      </w:r>
      <w:r>
        <w:rPr>
          <w:rFonts w:ascii="Times New Roman" w:hAnsi="Times New Roman" w:cs="Times New Roman"/>
          <w:color w:val="000000" w:themeColor="text1"/>
        </w:rPr>
        <w:t>1 A</w:t>
      </w:r>
    </w:p>
    <w:p w14:paraId="7F25E528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AC</w:t>
      </w:r>
    </w:p>
    <w:p w14:paraId="6BD52BFC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9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）如图所示，一只猫在桌边猛地将桌布从鱼缸下拉出，鱼缸最终没有滑出桌面．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若鱼缸、桌布、桌面两两之间的动摩擦因数均相等，则在上述过程中</w:t>
      </w:r>
    </w:p>
    <w:p w14:paraId="6C055782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0EDE3D3" wp14:editId="100F34BF">
            <wp:simplePos x="0" y="0"/>
            <wp:positionH relativeFrom="column">
              <wp:posOffset>4822825</wp:posOffset>
            </wp:positionH>
            <wp:positionV relativeFrom="paragraph">
              <wp:posOffset>119380</wp:posOffset>
            </wp:positionV>
            <wp:extent cx="1295400" cy="79184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．桌布对鱼缸摩擦力的方向向左</w:t>
      </w:r>
    </w:p>
    <w:p w14:paraId="23FB04E6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．鱼缸在桌布上的滑动时间和在桌面上的相等</w:t>
      </w:r>
    </w:p>
    <w:p w14:paraId="6FF7A9F8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．若猫增大拉力，鱼缸受到的摩擦力将增大</w:t>
      </w:r>
    </w:p>
    <w:p w14:paraId="0B4074B3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．若猫减小拉力，鱼缸有可能滑出桌面</w:t>
      </w:r>
    </w:p>
    <w:p w14:paraId="42C9B631" w14:textId="77777777" w:rsidR="00BA058C" w:rsidRDefault="00000000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BD</w:t>
      </w:r>
    </w:p>
    <w:p w14:paraId="4F5F545C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1734301B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482637C0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7D35A693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0E444FD7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6DB79716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372C18BC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31BDB3F2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55AD27F9" w14:textId="77777777" w:rsidR="00BA058C" w:rsidRDefault="00BA058C">
      <w:pPr>
        <w:pStyle w:val="afa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6EE36C39" w14:textId="77777777" w:rsidR="00BA058C" w:rsidRDefault="00000000">
      <w:pPr>
        <w:pStyle w:val="af5"/>
        <w:adjustRightInd w:val="0"/>
        <w:snapToGrid w:val="0"/>
        <w:spacing w:after="0" w:line="312" w:lineRule="auto"/>
        <w:rPr>
          <w:rFonts w:ascii="黑体" w:eastAsia="黑体" w:hAnsi="黑体" w:cs="黑体" w:hint="eastAsia"/>
          <w:bCs/>
          <w:color w:val="000000" w:themeColor="text1"/>
          <w:kern w:val="2"/>
        </w:rPr>
      </w:pP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lastRenderedPageBreak/>
        <w:t>第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II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卷（非选择题共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89</w:t>
      </w:r>
      <w:r>
        <w:rPr>
          <w:rFonts w:ascii="Times New Roman" w:eastAsia="黑体" w:hAnsi="Times New Roman" w:cs="Times New Roman"/>
          <w:b/>
          <w:color w:val="000000" w:themeColor="text1"/>
          <w:kern w:val="2"/>
        </w:rPr>
        <w:t>分）</w:t>
      </w:r>
    </w:p>
    <w:p w14:paraId="25BBAEB6" w14:textId="77777777" w:rsidR="00BA058C" w:rsidRDefault="00000000">
      <w:pPr>
        <w:pStyle w:val="af6"/>
        <w:adjustRightInd w:val="0"/>
        <w:snapToGrid w:val="0"/>
        <w:spacing w:line="312" w:lineRule="auto"/>
        <w:ind w:left="440" w:hanging="440"/>
        <w:rPr>
          <w:rFonts w:ascii="黑体" w:eastAsia="黑体" w:hAnsi="黑体" w:cs="黑体" w:hint="eastAsia"/>
          <w:bCs/>
          <w:color w:val="000000" w:themeColor="text1"/>
          <w:kern w:val="2"/>
        </w:rPr>
      </w:pPr>
      <w:r>
        <w:rPr>
          <w:rFonts w:ascii="黑体" w:eastAsia="黑体" w:hAnsi="黑体" w:cs="黑体" w:hint="eastAsia"/>
          <w:bCs/>
          <w:color w:val="000000" w:themeColor="text1"/>
        </w:rPr>
        <w:tab/>
      </w:r>
      <w:r>
        <w:rPr>
          <w:rFonts w:ascii="黑体" w:eastAsia="黑体" w:hAnsi="黑体" w:cs="黑体" w:hint="eastAsia"/>
          <w:bCs/>
          <w:color w:val="000000" w:themeColor="text1"/>
          <w:kern w:val="2"/>
        </w:rPr>
        <w:t>三、简答题【本题分必做题（第10、11题）和选做题（第12题）两部分，共计42分】</w:t>
      </w:r>
    </w:p>
    <w:p w14:paraId="2C2A3417" w14:textId="77777777" w:rsidR="00BA058C" w:rsidRDefault="00000000">
      <w:pPr>
        <w:pStyle w:val="af6"/>
        <w:adjustRightInd w:val="0"/>
        <w:snapToGrid w:val="0"/>
        <w:spacing w:line="312" w:lineRule="auto"/>
        <w:ind w:left="440" w:hanging="440"/>
        <w:jc w:val="center"/>
        <w:rPr>
          <w:rFonts w:ascii="黑体" w:eastAsia="黑体" w:hAnsi="黑体" w:cs="黑体" w:hint="eastAsia"/>
          <w:bCs/>
          <w:color w:val="000000" w:themeColor="text1"/>
          <w:kern w:val="2"/>
        </w:rPr>
      </w:pPr>
      <w:r>
        <w:rPr>
          <w:rFonts w:ascii="黑体" w:eastAsia="黑体" w:hAnsi="黑体" w:cs="黑体" w:hint="eastAsia"/>
          <w:bCs/>
          <w:color w:val="000000" w:themeColor="text1"/>
          <w:kern w:val="2"/>
        </w:rPr>
        <w:t>【必做题】</w:t>
      </w:r>
    </w:p>
    <w:p w14:paraId="6A1D2421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41A881A5" wp14:editId="7882786C">
            <wp:simplePos x="0" y="0"/>
            <wp:positionH relativeFrom="column">
              <wp:posOffset>3575685</wp:posOffset>
            </wp:positionH>
            <wp:positionV relativeFrom="page">
              <wp:posOffset>2034540</wp:posOffset>
            </wp:positionV>
            <wp:extent cx="2735580" cy="287972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10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分）小明同学通过实验探究某一金属电阻的阻值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随温度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的变化关系．已知该金属电阻在常温下的阻值约</w:t>
      </w:r>
      <w:r>
        <w:rPr>
          <w:rFonts w:ascii="Times New Roman" w:hAnsi="Times New Roman" w:cs="Times New Roman"/>
          <w:color w:val="000000" w:themeColor="text1"/>
        </w:rPr>
        <w:t>10 Ω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随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的升高而增大．实验电路如图所示，控温箱用以调节金属电阻的温度．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AFFF4A7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实验时闭合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，先将开关</w:t>
      </w:r>
      <w:r>
        <w:rPr>
          <w:rFonts w:ascii="Times New Roman" w:hAnsi="Times New Roman" w:cs="Times New Roman"/>
          <w:color w:val="000000" w:themeColor="text1"/>
        </w:rPr>
        <w:t>K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端闭合，调节金属电阻的温度，分别记下温度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…</w:t>
      </w:r>
      <w:r>
        <w:rPr>
          <w:rFonts w:ascii="Times New Roman" w:hAnsi="Times New Roman" w:cs="Times New Roman"/>
          <w:color w:val="000000" w:themeColor="text1"/>
        </w:rPr>
        <w:t>和电流表的相应示数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…</w:t>
      </w:r>
      <w:r>
        <w:rPr>
          <w:rFonts w:ascii="Times New Roman" w:hAnsi="Times New Roman" w:cs="Times New Roman"/>
          <w:color w:val="000000" w:themeColor="text1"/>
        </w:rPr>
        <w:t>．然后将开关</w:t>
      </w:r>
      <w:r>
        <w:rPr>
          <w:rFonts w:ascii="Times New Roman" w:hAnsi="Times New Roman" w:cs="Times New Roman"/>
          <w:color w:val="000000" w:themeColor="text1"/>
        </w:rPr>
        <w:t>K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端闭合，调节电阻箱使电流表的示数再次为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 w:hint="eastAsia"/>
          <w:color w:val="000000" w:themeColor="text1"/>
        </w:rPr>
        <w:t>…</w:t>
      </w:r>
      <w:r>
        <w:rPr>
          <w:rFonts w:ascii="Times New Roman" w:hAnsi="Times New Roman" w:cs="Times New Roman"/>
          <w:color w:val="000000" w:themeColor="text1"/>
        </w:rPr>
        <w:t>，分别记下电阻箱相应的示数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 w:hint="eastAsia"/>
          <w:color w:val="000000" w:themeColor="text1"/>
        </w:rPr>
        <w:t>…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4859B5BC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）有以下两种电流表，实验电路中应选用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349DCBEF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．量程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100 mA</w:t>
      </w:r>
      <w:r>
        <w:rPr>
          <w:rFonts w:ascii="Times New Roman" w:hAnsi="Times New Roman" w:cs="Times New Roman"/>
          <w:color w:val="000000" w:themeColor="text1"/>
        </w:rPr>
        <w:t>，内阻约</w:t>
      </w:r>
      <w:r>
        <w:rPr>
          <w:rFonts w:ascii="Times New Roman" w:hAnsi="Times New Roman" w:cs="Times New Roman"/>
          <w:color w:val="000000" w:themeColor="text1"/>
        </w:rPr>
        <w:t>2 Ω</w:t>
      </w:r>
    </w:p>
    <w:p w14:paraId="24A5531D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．量程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 mA</w:t>
      </w:r>
      <w:r>
        <w:rPr>
          <w:rFonts w:ascii="Times New Roman" w:hAnsi="Times New Roman" w:cs="Times New Roman"/>
          <w:color w:val="000000" w:themeColor="text1"/>
        </w:rPr>
        <w:t>，内阻可忽略</w:t>
      </w:r>
    </w:p>
    <w:p w14:paraId="7572375B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）实验过程中，要将电阻箱的阻值由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hAnsi="Times New Roman" w:cs="Times New Roman"/>
          <w:color w:val="000000" w:themeColor="text1"/>
        </w:rPr>
        <w:t>9 Ω</w:t>
      </w:r>
      <w:r>
        <w:rPr>
          <w:rFonts w:ascii="Times New Roman" w:hAnsi="Times New Roman" w:cs="Times New Roman"/>
          <w:color w:val="000000" w:themeColor="text1"/>
        </w:rPr>
        <w:t>调节至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hAnsi="Times New Roman" w:cs="Times New Roman"/>
          <w:color w:val="000000" w:themeColor="text1"/>
        </w:rPr>
        <w:t>0 Ω</w:t>
      </w:r>
      <w:r>
        <w:rPr>
          <w:rFonts w:ascii="Times New Roman" w:hAnsi="Times New Roman" w:cs="Times New Roman"/>
          <w:color w:val="000000" w:themeColor="text1"/>
        </w:rPr>
        <w:t>，需旋转图中电阻箱的旋钮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，正确的操作顺序是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9C28443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宋体" w:eastAsia="宋体" w:hAnsi="宋体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将旋钮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由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旋转至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Theme="minorEastAsia" w:hAnsiTheme="minorEastAsia" w:cs="Times New Roman"/>
          <w:color w:val="000000" w:themeColor="text1"/>
        </w:rPr>
        <w:t>”</w:t>
      </w:r>
    </w:p>
    <w:p w14:paraId="7658CEE3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4052AD23" wp14:editId="3EC8F2C1">
            <wp:simplePos x="0" y="0"/>
            <wp:positionH relativeFrom="column">
              <wp:posOffset>4107815</wp:posOffset>
            </wp:positionH>
            <wp:positionV relativeFrom="paragraph">
              <wp:posOffset>110490</wp:posOffset>
            </wp:positionV>
            <wp:extent cx="2000885" cy="186944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宋体" w:eastAsia="宋体" w:hAnsi="宋体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将旋钮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由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旋转至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Theme="minorEastAsia" w:hAnsiTheme="minorEastAsia" w:cs="Times New Roman"/>
          <w:color w:val="000000" w:themeColor="text1"/>
        </w:rPr>
        <w:t>”</w:t>
      </w:r>
    </w:p>
    <w:p w14:paraId="4805BE6B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宋体" w:eastAsia="宋体" w:hAnsi="宋体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将旋钮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由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旋转至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Theme="minorEastAsia" w:hAnsiTheme="minorEastAsia" w:cs="Times New Roman"/>
          <w:color w:val="000000" w:themeColor="text1"/>
        </w:rPr>
        <w:t>”</w:t>
      </w:r>
    </w:p>
    <w:p w14:paraId="1F66F4B3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）实验记录的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的数据见下表：</w:t>
      </w:r>
    </w:p>
    <w:tbl>
      <w:tblPr>
        <w:tblW w:w="0" w:type="auto"/>
        <w:tblInd w:w="492" w:type="dxa"/>
        <w:tblLook w:val="04A0" w:firstRow="1" w:lastRow="0" w:firstColumn="1" w:lastColumn="0" w:noHBand="0" w:noVBand="1"/>
      </w:tblPr>
      <w:tblGrid>
        <w:gridCol w:w="1299"/>
        <w:gridCol w:w="515"/>
        <w:gridCol w:w="680"/>
        <w:gridCol w:w="680"/>
        <w:gridCol w:w="680"/>
        <w:gridCol w:w="802"/>
      </w:tblGrid>
      <w:tr w:rsidR="00BA058C" w14:paraId="19FD8209" w14:textId="77777777">
        <w:trPr>
          <w:trHeight w:val="340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C64B1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温度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</w:rPr>
              <w:t>℃</w:t>
            </w:r>
            <w:r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3BD048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B2179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402053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24DE88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79BABC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A058C" w14:paraId="6B2030F6" w14:textId="77777777">
        <w:trPr>
          <w:trHeight w:val="340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724E8A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阻值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</w:rPr>
              <w:t>Ω</w:t>
            </w:r>
            <w:r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3BD19D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E52078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B1B6A6C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5CE6803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A78E61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p w14:paraId="4D032C13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>请根据表中数据，在方格纸上作出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Times New Roman"/>
          <w:color w:val="000000" w:themeColor="text1"/>
          <w:szCs w:val="21"/>
        </w:rPr>
        <w:t>－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图线．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0DBEC586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由图线求得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随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的变化关系为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AAC5961" w14:textId="77777777" w:rsidR="00BA058C" w:rsidRDefault="00BA058C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70EDC4D0" w14:textId="77777777" w:rsidR="00BA058C" w:rsidRDefault="00BA058C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6CA452F3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宋体" w:eastAsia="宋体" w:hAnsi="宋体" w:cs="Cambria Math"/>
          <w:color w:val="000000" w:themeColor="text1"/>
        </w:rPr>
        <w:t>①②③</w:t>
      </w:r>
      <w:r>
        <w:rPr>
          <w:rFonts w:ascii="Times New Roman" w:hAnsi="Times New Roman" w:cs="Times New Roman"/>
          <w:color w:val="000000" w:themeColor="text1"/>
        </w:rPr>
        <w:t>（或</w:t>
      </w:r>
      <w:r>
        <w:rPr>
          <w:rFonts w:ascii="宋体" w:eastAsia="宋体" w:hAnsi="宋体" w:cs="Cambria Math"/>
          <w:color w:val="000000" w:themeColor="text1"/>
        </w:rPr>
        <w:t>①③②</w:t>
      </w:r>
      <w:r>
        <w:rPr>
          <w:rFonts w:ascii="Times New Roman" w:hAnsi="Times New Roman" w:cs="Times New Roman"/>
          <w:color w:val="000000" w:themeColor="text1"/>
        </w:rPr>
        <w:t>）；（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）如图所示，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0.04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＋</w:t>
      </w:r>
      <w:r>
        <w:rPr>
          <w:rFonts w:ascii="Times New Roman" w:hAnsi="Times New Roman" w:cs="Times New Roman"/>
          <w:color w:val="000000" w:themeColor="text1"/>
        </w:rPr>
        <w:t>8.8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0.04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＋</w:t>
      </w:r>
      <w:r>
        <w:rPr>
          <w:rFonts w:ascii="Times New Roman" w:hAnsi="Times New Roman" w:cs="Times New Roman"/>
          <w:color w:val="000000" w:themeColor="text1"/>
        </w:rPr>
        <w:t>8.6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0.04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＋</w:t>
      </w:r>
      <w:r>
        <w:rPr>
          <w:rFonts w:ascii="Times New Roman" w:hAnsi="Times New Roman" w:cs="Times New Roman"/>
          <w:color w:val="000000" w:themeColor="text1"/>
        </w:rPr>
        <w:t>9.0</w:t>
      </w:r>
      <w:r>
        <w:rPr>
          <w:rFonts w:ascii="Times New Roman" w:hAnsi="Times New Roman" w:cs="Times New Roman"/>
          <w:color w:val="000000" w:themeColor="text1"/>
        </w:rPr>
        <w:t>都算对）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14:paraId="770F29FD" w14:textId="77777777" w:rsidR="00BA058C" w:rsidRDefault="00000000">
      <w:pPr>
        <w:pStyle w:val="afc"/>
        <w:tabs>
          <w:tab w:val="left" w:pos="4989"/>
        </w:tabs>
        <w:adjustRightInd w:val="0"/>
        <w:snapToGrid w:val="0"/>
        <w:spacing w:line="312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3E15A430" wp14:editId="5F48A99D">
            <wp:simplePos x="0" y="0"/>
            <wp:positionH relativeFrom="column">
              <wp:posOffset>2016125</wp:posOffset>
            </wp:positionH>
            <wp:positionV relativeFrom="paragraph">
              <wp:posOffset>78740</wp:posOffset>
            </wp:positionV>
            <wp:extent cx="2015490" cy="1763395"/>
            <wp:effectExtent l="0" t="0" r="0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1BCAB68A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4AC987B3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3067C761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1858968D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19946F8C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6E881CE8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76C9E252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39FC4F50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1F7B7CB7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5F6C4B59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11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>分）某同学用如图甲所示的装置验证机械能守恒定律．一根细线系住钢球，悬挂在铁架台上，钢球静止于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点．光电门固定在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的正下方，在钢球底部竖直地粘住一片宽带为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的遮光条．将钢球拉至不同位置由静止释放，遮光条经过光电门的挡光时间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可由计时器测出，取</w:t>
      </w:r>
      <w:r>
        <w:rPr>
          <w:rFonts w:ascii="Book Antiqua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fldChar w:fldCharType="begin"/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instrText>eq \</w:instrText>
      </w:r>
      <w:r>
        <w:rPr>
          <w:rFonts w:ascii="Times New Roman" w:hAnsi="Times New Roman" w:cs="Times New Roman"/>
          <w:color w:val="000000" w:themeColor="text1"/>
          <w:szCs w:val="21"/>
        </w:rPr>
        <w:instrText>f(</w:instrTex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instrText>d</w:instrText>
      </w:r>
      <w:r>
        <w:rPr>
          <w:rFonts w:ascii="Times New Roman" w:hAnsi="Times New Roman" w:cs="Times New Roman"/>
          <w:i/>
          <w:color w:val="000000" w:themeColor="text1"/>
          <w:szCs w:val="21"/>
        </w:rPr>
        <w:instrText>,</w:instrTex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instrText>t</w:instrText>
      </w:r>
      <w:r>
        <w:rPr>
          <w:rFonts w:ascii="Times New Roman" w:hAnsi="Times New Roman" w:cs="Times New Roman"/>
          <w:color w:val="000000" w:themeColor="text1"/>
          <w:szCs w:val="21"/>
        </w:rPr>
        <w:instrText>)</w:instrText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fldChar w:fldCharType="end"/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作为钢球经过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点时的速度．记录钢球每次下落的高度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和计时器示数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，计算并比较钢球在释放点和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点之间的势能变化大小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color w:val="000000" w:themeColor="text1"/>
          <w:position w:val="-2"/>
          <w:vertAlign w:val="subscript"/>
        </w:rPr>
        <w:instrText>P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与动能变化大小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iCs/>
          <w:color w:val="000000" w:themeColor="text1"/>
          <w:position w:val="-2"/>
          <w:vertAlign w:val="subscript"/>
        </w:rPr>
        <w:instrText>K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，就能验证机械能是否守恒．</w:t>
      </w:r>
    </w:p>
    <w:p w14:paraId="5893917D" w14:textId="77777777" w:rsidR="00BA058C" w:rsidRDefault="00000000">
      <w:pPr>
        <w:pStyle w:val="1"/>
        <w:adjustRightInd w:val="0"/>
        <w:snapToGrid w:val="0"/>
        <w:spacing w:line="312" w:lineRule="auto"/>
        <w:ind w:left="378" w:hangingChars="172" w:hanging="37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019FE69F" wp14:editId="6E5F1B87">
            <wp:simplePos x="0" y="0"/>
            <wp:positionH relativeFrom="column">
              <wp:posOffset>4467225</wp:posOffset>
            </wp:positionH>
            <wp:positionV relativeFrom="paragraph">
              <wp:posOffset>6350</wp:posOffset>
            </wp:positionV>
            <wp:extent cx="1655445" cy="1259840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用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color w:val="000000" w:themeColor="text1"/>
          <w:position w:val="-2"/>
          <w:vertAlign w:val="subscript"/>
        </w:rPr>
        <w:instrText>P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>=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mgh</w:t>
      </w:r>
      <w:r>
        <w:rPr>
          <w:rFonts w:ascii="Times New Roman" w:hAnsi="Times New Roman" w:cs="Times New Roman"/>
          <w:color w:val="000000" w:themeColor="text1"/>
        </w:rPr>
        <w:t>计算钢球重力势能变化的大小，式中钢球下落高度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>应测量释放时的钢球球心到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之间的竖直距离．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041416D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．钢球在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点时的顶端</w:t>
      </w:r>
    </w:p>
    <w:p w14:paraId="5277C458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．钢球在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点时的球心</w:t>
      </w:r>
    </w:p>
    <w:p w14:paraId="57B44453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．钢球在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点时的底端</w:t>
      </w:r>
    </w:p>
    <w:p w14:paraId="39AE149F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1B00BF8" wp14:editId="69C80D1F">
            <wp:simplePos x="0" y="0"/>
            <wp:positionH relativeFrom="column">
              <wp:posOffset>4848860</wp:posOffset>
            </wp:positionH>
            <wp:positionV relativeFrom="paragraph">
              <wp:posOffset>210820</wp:posOffset>
            </wp:positionV>
            <wp:extent cx="1007745" cy="755650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用</w:t>
      </w:r>
      <w:r>
        <w:rPr>
          <w:rFonts w:ascii="Times New Roman" w:hAnsi="Times New Roman" w:cs="Times New Roman"/>
          <w:color w:val="000000" w:themeColor="text1"/>
        </w:rPr>
        <w:t>Δ</w:t>
      </w:r>
      <w:r>
        <w:rPr>
          <w:rFonts w:ascii="Times New Roman" w:hAnsi="Times New Roman" w:cs="Times New Roman"/>
          <w:i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k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600" w:dyaOrig="578" w14:anchorId="3AAC4AE9">
          <v:shape id="_x0000_i1029" type="#_x0000_t75" style="width:30pt;height:28.95pt" o:ole="">
            <v:imagedata r:id="rId34" o:title=""/>
          </v:shape>
          <o:OLEObject Type="Embed" ProgID="Equation.DSMT4" ShapeID="_x0000_i1029" DrawAspect="Content" ObjectID="_1801075377" r:id="rId35"/>
        </w:object>
      </w:r>
      <w:r>
        <w:rPr>
          <w:rFonts w:ascii="Times New Roman" w:hAnsi="Times New Roman" w:cs="Times New Roman"/>
          <w:color w:val="000000" w:themeColor="text1"/>
        </w:rPr>
        <w:t>计算钢球动能变化的大小．用刻度尺测量遮光条宽度，示数如图乙所示，其读数为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</w:t>
      </w:r>
      <w:r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>．某次测量中，计时器的示数为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0100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，则钢球的速度为</w:t>
      </w:r>
      <w:r>
        <w:rPr>
          <w:rFonts w:ascii="Book Antiqua" w:hAnsi="Book Antiqua" w:cs="Times New Roman"/>
          <w:i/>
          <w:color w:val="000000" w:themeColor="text1"/>
          <w:szCs w:val="21"/>
        </w:rPr>
        <w:t>v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m/s 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6659E3E3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下表为该同学的实验结果：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tbl>
      <w:tblPr>
        <w:tblW w:w="0" w:type="auto"/>
        <w:tblInd w:w="1657" w:type="dxa"/>
        <w:tblLook w:val="04A0" w:firstRow="1" w:lastRow="0" w:firstColumn="1" w:lastColumn="0" w:noHBand="0" w:noVBand="1"/>
      </w:tblPr>
      <w:tblGrid>
        <w:gridCol w:w="1872"/>
        <w:gridCol w:w="748"/>
        <w:gridCol w:w="785"/>
        <w:gridCol w:w="804"/>
        <w:gridCol w:w="765"/>
        <w:gridCol w:w="872"/>
      </w:tblGrid>
      <w:tr w:rsidR="00BA058C" w14:paraId="4FAAE81C" w14:textId="77777777">
        <w:trPr>
          <w:trHeight w:val="510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886A4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Δ</w:t>
            </w:r>
            <w:r>
              <w:rPr>
                <w:rFonts w:ascii="Times New Roman" w:eastAsia="宋体-方正超大字符集" w:hAnsi="Times New Roman" w:cs="Times New Roman"/>
                <w:i/>
                <w:iCs/>
                <w:color w:val="000000" w:themeColor="text1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</w:rPr>
              <w:instrText>eq \o\al(</w:instrText>
            </w:r>
            <w:r>
              <w:rPr>
                <w:rFonts w:ascii="Times New Roman" w:hAnsi="Times New Roman" w:cs="Times New Roman"/>
                <w:color w:val="000000" w:themeColor="text1"/>
                <w:position w:val="-2"/>
                <w:vertAlign w:val="subscript"/>
              </w:rPr>
              <w:instrText>P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instrText>)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宋体-方正超大字符集" w:hAnsi="Times New Roman" w:cs="Times New Roman"/>
                <w:iCs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</w:rPr>
              <w:instrText>eq \o\al(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  <w:vertAlign w:val="superscript"/>
              </w:rPr>
              <w:instrText>–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instrText>2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instrText>,)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9623ECD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892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0FEE81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786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33D8EE7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9FE4B2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015640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29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38</w:t>
            </w:r>
          </w:p>
        </w:tc>
      </w:tr>
      <w:tr w:rsidR="00BA058C" w14:paraId="247818DA" w14:textId="77777777">
        <w:trPr>
          <w:trHeight w:val="510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97614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Δ</w:t>
            </w:r>
            <w:r>
              <w:rPr>
                <w:rFonts w:ascii="Times New Roman" w:eastAsia="宋体-方正超大字符集" w:hAnsi="Times New Roman" w:cs="Times New Roman"/>
                <w:i/>
                <w:iCs/>
                <w:color w:val="000000" w:themeColor="text1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</w:rPr>
              <w:instrText>eq \o\al(</w:instrText>
            </w:r>
            <w:r>
              <w:rPr>
                <w:rFonts w:ascii="Times New Roman" w:hAnsi="Times New Roman" w:cs="Times New Roman"/>
                <w:iCs/>
                <w:color w:val="000000" w:themeColor="text1"/>
                <w:position w:val="-2"/>
                <w:vertAlign w:val="subscript"/>
              </w:rPr>
              <w:instrText>K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instrText>)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宋体-方正超大字符集" w:hAnsi="Times New Roman" w:cs="Times New Roman"/>
                <w:iCs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</w:rPr>
              <w:instrText>eq \o\al(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  <w:vertAlign w:val="superscript"/>
              </w:rPr>
              <w:instrText>–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instrText>2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instrText>,)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7B9F82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A31957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0FF3A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003075D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3E4F61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29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</w:t>
            </w:r>
          </w:p>
        </w:tc>
      </w:tr>
    </w:tbl>
    <w:p w14:paraId="2E5E2A27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他发现表中的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color w:val="000000" w:themeColor="text1"/>
          <w:position w:val="-2"/>
          <w:vertAlign w:val="subscript"/>
        </w:rPr>
        <w:instrText>P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与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iCs/>
          <w:color w:val="000000" w:themeColor="text1"/>
          <w:position w:val="-2"/>
          <w:vertAlign w:val="subscript"/>
        </w:rPr>
        <w:instrText>K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之间存在差异，认为这是由于空气阻力造成的．你是否同意他的观点？请说明理由：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　　　　　　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D83F487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请你提出一条减小上述差异的改进建议：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　　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A48E17D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50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49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51</w:t>
      </w:r>
      <w:r>
        <w:rPr>
          <w:rFonts w:ascii="Times New Roman" w:hAnsi="Times New Roman" w:cs="Times New Roman"/>
          <w:color w:val="000000" w:themeColor="text1"/>
        </w:rPr>
        <w:t>都算对）</w:t>
      </w:r>
      <w:r>
        <w:rPr>
          <w:rFonts w:ascii="Times New Roman" w:hAnsi="Times New Roman" w:cs="Times New Roman" w:hint="eastAsia"/>
          <w:color w:val="000000" w:themeColor="text1"/>
        </w:rPr>
        <w:t>；</w:t>
      </w:r>
    </w:p>
    <w:p w14:paraId="58FF81C1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不同意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因为空气阻力会造成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iCs/>
          <w:color w:val="000000" w:themeColor="text1"/>
          <w:position w:val="-2"/>
          <w:vertAlign w:val="subscript"/>
        </w:rPr>
        <w:instrText>K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>小于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color w:val="000000" w:themeColor="text1"/>
          <w:position w:val="-2"/>
          <w:vertAlign w:val="subscript"/>
        </w:rPr>
        <w:instrText>P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但表中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iCs/>
          <w:color w:val="000000" w:themeColor="text1"/>
          <w:position w:val="-2"/>
          <w:vertAlign w:val="subscript"/>
        </w:rPr>
        <w:instrText>K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>大于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color w:val="000000" w:themeColor="text1"/>
          <w:position w:val="-2"/>
          <w:vertAlign w:val="subscript"/>
        </w:rPr>
        <w:instrText>P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14:paraId="5D21A101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分别测出光电门和球心到悬点的长度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计算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-方正超大字符集" w:hAnsi="Times New Roman" w:cs="Times New Roman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hAnsi="Times New Roman" w:cs="Times New Roman"/>
          <w:iCs/>
          <w:color w:val="000000" w:themeColor="text1"/>
          <w:position w:val="-2"/>
          <w:vertAlign w:val="subscript"/>
        </w:rPr>
        <w:instrText>K</w:instrText>
      </w:r>
      <w:r>
        <w:rPr>
          <w:rFonts w:ascii="Times New Roman" w:hAnsi="Times New Roman" w:cs="Times New Roman"/>
          <w:color w:val="000000" w:themeColor="text1"/>
        </w:rPr>
        <w:instrText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时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将</w:t>
      </w:r>
      <w:r>
        <w:rPr>
          <w:rFonts w:ascii="Book Antiqua" w:hAnsi="Book Antiqua" w:cs="Times New Roman"/>
          <w:i/>
          <w:color w:val="000000" w:themeColor="text1"/>
          <w:szCs w:val="21"/>
        </w:rPr>
        <w:t>v</w:t>
      </w:r>
      <w:r>
        <w:rPr>
          <w:rFonts w:ascii="Times New Roman" w:hAnsi="Times New Roman" w:cs="Times New Roman"/>
          <w:color w:val="000000" w:themeColor="text1"/>
        </w:rPr>
        <w:t>折算成钢球的速度</w:t>
      </w:r>
      <w:r>
        <w:rPr>
          <w:rFonts w:ascii="Book Antiqua" w:hAnsi="Book Antiqua" w:cs="Times New Roman"/>
          <w:i/>
          <w:color w:val="000000" w:themeColor="text1"/>
          <w:szCs w:val="21"/>
        </w:rPr>
        <w:t>v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′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＝</w:t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fldChar w:fldCharType="begin"/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instrText>eq \</w:instrText>
      </w:r>
      <w:r>
        <w:rPr>
          <w:rFonts w:ascii="Times New Roman" w:hAnsi="Times New Roman" w:cs="Times New Roman"/>
          <w:color w:val="000000" w:themeColor="text1"/>
          <w:szCs w:val="21"/>
        </w:rPr>
        <w:instrText>f(</w:instrTex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instrText>l</w:instrText>
      </w:r>
      <w:r>
        <w:rPr>
          <w:rFonts w:ascii="Times New Roman" w:hAnsi="Times New Roman" w:cs="Times New Roman"/>
          <w:i/>
          <w:color w:val="000000" w:themeColor="text1"/>
          <w:szCs w:val="21"/>
        </w:rPr>
        <w:instrText>,</w:instrTex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instrText>L</w:instrText>
      </w:r>
      <w:r>
        <w:rPr>
          <w:rFonts w:ascii="Times New Roman" w:hAnsi="Times New Roman" w:cs="Times New Roman"/>
          <w:color w:val="000000" w:themeColor="text1"/>
          <w:szCs w:val="21"/>
        </w:rPr>
        <w:instrText>)</w:instrText>
      </w:r>
      <w:r>
        <w:rPr>
          <w:rFonts w:ascii="Times New Roman" w:eastAsia="宋体-方正超大字符集" w:hAnsi="Times New Roman" w:cs="Times New Roman"/>
          <w:color w:val="000000" w:themeColor="text1"/>
          <w:szCs w:val="21"/>
        </w:rPr>
        <w:fldChar w:fldCharType="end"/>
      </w:r>
      <w:r>
        <w:rPr>
          <w:rFonts w:ascii="Book Antiqua" w:hAnsi="Book Antiqua" w:cs="Times New Roman"/>
          <w:i/>
          <w:color w:val="000000" w:themeColor="text1"/>
          <w:szCs w:val="21"/>
        </w:rPr>
        <w:t>v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E2A7FAC" w14:textId="77777777" w:rsidR="00BA058C" w:rsidRDefault="00BA058C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6F70E14B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ab/>
        <w:t>12．【选做题】本题包括</w:t>
      </w:r>
      <w:r>
        <w:rPr>
          <w:rFonts w:ascii="Times New Roman" w:eastAsia="黑体" w:hAnsi="Times New Roman" w:cs="Times New Roman"/>
          <w:color w:val="000000" w:themeColor="text1"/>
        </w:rPr>
        <w:t xml:space="preserve">A </w:t>
      </w:r>
      <w:r>
        <w:rPr>
          <w:rFonts w:ascii="Times New Roman" w:eastAsia="黑体" w:hAnsi="Times New Roman" w:cs="Times New Roman"/>
          <w:color w:val="000000" w:themeColor="text1"/>
        </w:rPr>
        <w:t>、</w:t>
      </w:r>
      <w:r>
        <w:rPr>
          <w:rFonts w:ascii="Times New Roman" w:eastAsia="黑体" w:hAnsi="Times New Roman" w:cs="Times New Roman"/>
          <w:color w:val="000000" w:themeColor="text1"/>
        </w:rPr>
        <w:t>B</w:t>
      </w:r>
      <w:r>
        <w:rPr>
          <w:rFonts w:ascii="Times New Roman" w:eastAsia="黑体" w:hAnsi="Times New Roman" w:cs="Times New Roman"/>
          <w:color w:val="000000" w:themeColor="text1"/>
        </w:rPr>
        <w:t>、</w:t>
      </w:r>
      <w:r>
        <w:rPr>
          <w:rFonts w:ascii="Times New Roman" w:eastAsia="黑体" w:hAnsi="Times New Roman" w:cs="Times New Roman"/>
          <w:color w:val="000000" w:themeColor="text1"/>
        </w:rPr>
        <w:t xml:space="preserve"> C</w:t>
      </w:r>
      <w:r>
        <w:rPr>
          <w:rFonts w:ascii="黑体" w:eastAsia="黑体" w:hAnsi="黑体" w:cs="黑体" w:hint="eastAsia"/>
          <w:color w:val="000000" w:themeColor="text1"/>
        </w:rPr>
        <w:t>三小题，请选定其中两小题作答．若多做，则按</w:t>
      </w:r>
      <w:r>
        <w:rPr>
          <w:rFonts w:ascii="Times New Roman" w:eastAsia="黑体" w:hAnsi="Times New Roman" w:cs="Times New Roman"/>
          <w:color w:val="000000" w:themeColor="text1"/>
        </w:rPr>
        <w:t xml:space="preserve">A </w:t>
      </w:r>
      <w:r>
        <w:rPr>
          <w:rFonts w:ascii="Times New Roman" w:eastAsia="黑体" w:hAnsi="Times New Roman" w:cs="Times New Roman"/>
          <w:color w:val="000000" w:themeColor="text1"/>
        </w:rPr>
        <w:t>、</w:t>
      </w:r>
      <w:r>
        <w:rPr>
          <w:rFonts w:ascii="Times New Roman" w:eastAsia="黑体" w:hAnsi="Times New Roman" w:cs="Times New Roman"/>
          <w:color w:val="000000" w:themeColor="text1"/>
        </w:rPr>
        <w:t>B</w:t>
      </w:r>
      <w:r>
        <w:rPr>
          <w:rFonts w:ascii="黑体" w:eastAsia="黑体" w:hAnsi="黑体" w:cs="黑体" w:hint="eastAsia"/>
          <w:color w:val="000000" w:themeColor="text1"/>
        </w:rPr>
        <w:t>两小题评分．</w:t>
      </w:r>
    </w:p>
    <w:p w14:paraId="587FE52B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【选修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  <w:szCs w:val="21"/>
        </w:rPr>
        <w:t>－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】（</w:t>
      </w:r>
      <w:r>
        <w:rPr>
          <w:rFonts w:ascii="Times New Roman" w:hAnsi="Times New Roman" w:cs="Times New Roman" w:hint="eastAsia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3D878441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2A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在高原地区烧水需要使用高压锅</w:t>
      </w:r>
      <w:r>
        <w:rPr>
          <w:rFonts w:ascii="Times New Roman" w:hAnsi="Times New Roman" w:cs="Times New Roman"/>
          <w:color w:val="000000" w:themeColor="text1"/>
        </w:rPr>
        <w:t>．水烧开后，锅内水面上方充满饱和汽．停止加热，高压锅在密封状态下缓慢冷却．在冷却过程中，锅内水蒸气的变化情况为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12E97F18" w14:textId="77777777" w:rsidR="00BA058C" w:rsidRDefault="00000000">
      <w:pPr>
        <w:pStyle w:val="ABCD"/>
        <w:tabs>
          <w:tab w:val="clear" w:pos="2891"/>
          <w:tab w:val="left" w:pos="3218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．压强变小</w:t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．压强不变</w:t>
      </w:r>
    </w:p>
    <w:p w14:paraId="22BD6827" w14:textId="77777777" w:rsidR="00BA058C" w:rsidRDefault="00000000">
      <w:pPr>
        <w:pStyle w:val="ABCD"/>
        <w:tabs>
          <w:tab w:val="clear" w:pos="2891"/>
          <w:tab w:val="left" w:pos="3218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2336" behindDoc="0" locked="0" layoutInCell="1" allowOverlap="1" wp14:anchorId="7EC28EA7" wp14:editId="08E79DD9">
            <wp:simplePos x="0" y="0"/>
            <wp:positionH relativeFrom="column">
              <wp:posOffset>4709795</wp:posOffset>
            </wp:positionH>
            <wp:positionV relativeFrom="paragraph">
              <wp:posOffset>161925</wp:posOffset>
            </wp:positionV>
            <wp:extent cx="1151890" cy="118745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．一直是饱和汽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．变为未饱和汽</w:t>
      </w:r>
    </w:p>
    <w:p w14:paraId="57516EFE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89F4701" wp14:editId="5173BB8B">
            <wp:simplePos x="0" y="0"/>
            <wp:positionH relativeFrom="column">
              <wp:posOffset>4694555</wp:posOffset>
            </wp:positionH>
            <wp:positionV relativeFrom="paragraph">
              <wp:posOffset>1158240</wp:posOffset>
            </wp:positionV>
            <wp:extent cx="1582420" cy="1090930"/>
            <wp:effectExtent l="0" t="0" r="2540" b="635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2A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）如图甲所示，在斯特林循环的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p</w:t>
      </w:r>
      <w:r>
        <w:rPr>
          <w:rFonts w:ascii="宋体" w:eastAsia="宋体" w:hAnsi="宋体" w:cs="Times New Roman"/>
          <w:color w:val="000000" w:themeColor="text1"/>
          <w:szCs w:val="21"/>
        </w:rPr>
        <w:t>－</w:t>
      </w:r>
      <w:r>
        <w:rPr>
          <w:rFonts w:ascii="宋体" w:eastAsia="宋体" w:hAnsi="宋体" w:cs="Times New Roman" w:hint="eastAsia"/>
          <w:i/>
          <w:iCs/>
          <w:color w:val="000000" w:themeColor="text1"/>
          <w:szCs w:val="21"/>
        </w:rPr>
        <w:t>V</w:t>
      </w:r>
      <w:r>
        <w:rPr>
          <w:rFonts w:ascii="Times New Roman" w:hAnsi="Times New Roman" w:cs="Times New Roman"/>
          <w:color w:val="000000" w:themeColor="text1"/>
        </w:rPr>
        <w:t>图像中，一定质量理想气体从状态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依次经过状态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C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后再回到状态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，整个过程由两个等温和两个等容过程组成．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的过程中，单位体积中的气体分子数目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填</w:t>
      </w:r>
      <w:r>
        <w:rPr>
          <w:rFonts w:ascii="宋体" w:eastAsia="宋体" w:hAnsi="宋体" w:cs="Times New Roman"/>
          <w:color w:val="000000" w:themeColor="text1"/>
        </w:rPr>
        <w:t>“增大”“减小”或“不变”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．状态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和状态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的气体分子热运动速率的统计分布图像如图乙所示，则状态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对应的是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宋体" w:eastAsia="宋体" w:hAnsi="宋体" w:cs="Times New Roman"/>
          <w:color w:val="000000" w:themeColor="text1"/>
        </w:rPr>
        <w:t>填“</w:t>
      </w:r>
      <w:r>
        <w:rPr>
          <w:rFonts w:ascii="宋体" w:eastAsia="宋体" w:hAnsi="宋体" w:cs="Cambria Math"/>
          <w:color w:val="000000" w:themeColor="text1"/>
        </w:rPr>
        <w:t>①</w:t>
      </w:r>
      <w:r>
        <w:rPr>
          <w:rFonts w:ascii="宋体" w:eastAsia="宋体" w:hAnsi="宋体" w:cs="Times New Roman"/>
          <w:color w:val="000000" w:themeColor="text1"/>
        </w:rPr>
        <w:t>”或“</w:t>
      </w:r>
      <w:r>
        <w:rPr>
          <w:rFonts w:ascii="宋体" w:eastAsia="宋体" w:hAnsi="宋体" w:cs="Cambria Math"/>
          <w:color w:val="000000" w:themeColor="text1"/>
        </w:rPr>
        <w:t>②</w:t>
      </w:r>
      <w:r>
        <w:rPr>
          <w:rFonts w:ascii="宋体" w:eastAsia="宋体" w:hAnsi="宋体" w:cs="Times New Roman"/>
          <w:color w:val="000000" w:themeColor="text1"/>
        </w:rPr>
        <w:t>”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A1BE368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）如图甲所示，在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>
        <w:rPr>
          <w:rFonts w:ascii="宋体" w:eastAsia="宋体" w:hAnsi="宋体" w:cs="Times New Roman"/>
          <w:color w:val="000000" w:themeColor="text1"/>
        </w:rPr>
        <w:t>→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的过程中，气体吸收的热量分别为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20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J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12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J</w:t>
      </w:r>
      <w:r>
        <w:rPr>
          <w:rFonts w:ascii="Times New Roman" w:hAnsi="Times New Roman" w:cs="Times New Roman"/>
          <w:color w:val="000000" w:themeColor="text1"/>
        </w:rPr>
        <w:t>．求气体完成一次循环对外界所做的功．</w:t>
      </w:r>
    </w:p>
    <w:p w14:paraId="4AF00484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12A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AC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）不变；</w: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8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J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74EA1FD4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【选修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  <w:szCs w:val="21"/>
        </w:rPr>
        <w:t>－</w:t>
      </w:r>
      <w:r>
        <w:rPr>
          <w:rFonts w:ascii="Times New Roman" w:hAnsi="Times New Roman" w:cs="Times New Roman" w:hint="eastAsia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>】（</w:t>
      </w:r>
      <w:r>
        <w:rPr>
          <w:rFonts w:ascii="Times New Roman" w:hAnsi="Times New Roman" w:cs="Times New Roman" w:hint="eastAsia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54D40D16" w14:textId="77777777" w:rsidR="00BA058C" w:rsidRDefault="00000000">
      <w:pPr>
        <w:pStyle w:val="af7"/>
        <w:adjustRightInd w:val="0"/>
        <w:snapToGrid w:val="0"/>
        <w:spacing w:line="312" w:lineRule="auto"/>
        <w:ind w:left="220" w:hangingChars="100" w:hanging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 B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）一艘太空飞船静止时的长度为</w:t>
      </w:r>
      <w:r>
        <w:rPr>
          <w:rFonts w:ascii="Times New Roman" w:hAnsi="Times New Roman" w:cs="Times New Roman" w:hint="eastAsia"/>
          <w:color w:val="000000" w:themeColor="text1"/>
        </w:rPr>
        <w:t>30 m</w:t>
      </w:r>
      <w:r>
        <w:rPr>
          <w:rFonts w:ascii="Times New Roman" w:hAnsi="Times New Roman" w:cs="Times New Roman"/>
          <w:color w:val="000000" w:themeColor="text1"/>
        </w:rPr>
        <w:t>，它以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0.6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为光速）</w:t>
      </w:r>
      <w:r>
        <w:rPr>
          <w:rFonts w:ascii="Times New Roman" w:hAnsi="Times New Roman" w:cs="Times New Roman"/>
          <w:color w:val="000000" w:themeColor="text1"/>
        </w:rPr>
        <w:t>的速度沿长度方向飞行越过地球，下列说法正确的是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606F59B" w14:textId="77777777" w:rsidR="00BA058C" w:rsidRDefault="00000000">
      <w:pPr>
        <w:pStyle w:val="ABCD"/>
        <w:tabs>
          <w:tab w:val="clear" w:pos="2891"/>
          <w:tab w:val="left" w:pos="2240"/>
        </w:tabs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．飞船上的观测者测得该飞船的长度小于</w:t>
      </w:r>
      <w:r>
        <w:rPr>
          <w:rFonts w:ascii="Times New Roman" w:hAnsi="Times New Roman" w:cs="Times New Roman" w:hint="eastAsia"/>
          <w:color w:val="000000" w:themeColor="text1"/>
        </w:rPr>
        <w:t>30 m</w:t>
      </w:r>
    </w:p>
    <w:p w14:paraId="34093BBD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．地球上的观测者测得该飞船的长度小于</w:t>
      </w:r>
      <w:r>
        <w:rPr>
          <w:rFonts w:ascii="Times New Roman" w:hAnsi="Times New Roman" w:cs="Times New Roman" w:hint="eastAsia"/>
          <w:color w:val="000000" w:themeColor="text1"/>
        </w:rPr>
        <w:t>30 m</w:t>
      </w:r>
    </w:p>
    <w:p w14:paraId="614581DF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．飞船上的观测者测得地球上发来的光信号速度小于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c</w:t>
      </w:r>
    </w:p>
    <w:p w14:paraId="42943B67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2096" behindDoc="0" locked="0" layoutInCell="1" allowOverlap="1" wp14:anchorId="5FEE9697" wp14:editId="5F14098D">
            <wp:simplePos x="0" y="0"/>
            <wp:positionH relativeFrom="column">
              <wp:posOffset>5146675</wp:posOffset>
            </wp:positionH>
            <wp:positionV relativeFrom="paragraph">
              <wp:posOffset>67945</wp:posOffset>
            </wp:positionV>
            <wp:extent cx="971550" cy="125984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．地球上的观测者测得飞船上发来的光信号速度小于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c</w:t>
      </w:r>
    </w:p>
    <w:p w14:paraId="4BB7ADC4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2B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））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）杨氏干涉实验证明光的确是一种波．一束单色光投射在两条相距很近的狭缝上，两狭缝就成了两个光源，它们发出的光波满足干涉的必要条件，即两列光的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</w:t>
      </w:r>
      <w:r>
        <w:rPr>
          <w:rFonts w:ascii="Times New Roman" w:hAnsi="Times New Roman" w:cs="Times New Roman"/>
          <w:color w:val="000000" w:themeColor="text1"/>
        </w:rPr>
        <w:t>相同．如图所示，在这两列光波相遇的区域中，实线表示波峰，虚线表示波谷，如果放置光屏，在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 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填</w:t>
      </w:r>
      <w:r>
        <w:rPr>
          <w:rFonts w:ascii="宋体" w:eastAsia="宋体" w:hAnsi="宋体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Times New Roman"/>
          <w:color w:val="000000" w:themeColor="text1"/>
        </w:rPr>
        <w:t>”“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Times New Roman"/>
          <w:color w:val="000000" w:themeColor="text1"/>
        </w:rPr>
        <w:t>”或“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Times New Roman"/>
          <w:color w:val="000000" w:themeColor="text1"/>
        </w:rPr>
        <w:t>”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点会出现暗条纹．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0921FC1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2B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））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）在上述杨氏干涉实验中，若单色光的波长</w:t>
      </w:r>
      <w:r>
        <w:rPr>
          <w:rFonts w:ascii="Times New Roman" w:hAnsi="Times New Roman" w:cs="Times New Roman"/>
          <w:i/>
          <w:color w:val="000000" w:themeColor="text1"/>
        </w:rPr>
        <w:t>λ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89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 w:hint="eastAsia"/>
          <w:iCs/>
          <w:color w:val="000000" w:themeColor="text1"/>
          <w:szCs w:val="21"/>
        </w:rPr>
        <w:t>10</w:t>
      </w:r>
      <w:r>
        <w:rPr>
          <w:rFonts w:ascii="Times New Roman" w:hAnsi="Times New Roman"/>
          <w:color w:val="000000" w:themeColor="text1"/>
        </w:rPr>
        <w:fldChar w:fldCharType="begin"/>
      </w:r>
      <w:r>
        <w:rPr>
          <w:rFonts w:ascii="Times New Roman" w:hAnsi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宋体" w:cs="Times New Roman" w:hint="eastAsia"/>
          <w:color w:val="000000" w:themeColor="text1"/>
          <w:szCs w:val="21"/>
          <w:vertAlign w:val="superscript"/>
        </w:rPr>
        <w:instrText>7</w:instrText>
      </w:r>
      <w:r>
        <w:rPr>
          <w:rFonts w:ascii="Times New Roman" w:hAnsi="Times New Roman"/>
          <w:color w:val="000000" w:themeColor="text1"/>
        </w:rPr>
        <w:instrText>,)</w:instrText>
      </w:r>
      <w:r>
        <w:rPr>
          <w:rFonts w:ascii="Times New Roman" w:hAnsi="Times New Roman"/>
          <w:color w:val="000000" w:themeColor="text1"/>
        </w:rPr>
        <w:fldChar w:fldCharType="end"/>
      </w:r>
      <w:r>
        <w:rPr>
          <w:rFonts w:ascii="Times New Roman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，双缝间的距离</w:t>
      </w:r>
      <w:r>
        <w:rPr>
          <w:rFonts w:ascii="Times New Roman" w:hAnsi="Times New Roman" w:cs="Times New Roman" w:hint="eastAsia"/>
          <w:i/>
          <w:color w:val="000000" w:themeColor="text1"/>
        </w:rPr>
        <w:t>d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 mm</w:t>
      </w:r>
      <w:r>
        <w:rPr>
          <w:rFonts w:ascii="Times New Roman" w:hAnsi="Times New Roman" w:cs="Times New Roman"/>
          <w:color w:val="000000" w:themeColor="text1"/>
        </w:rPr>
        <w:t>，双缝到屏的距离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l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 m</w:t>
      </w:r>
      <w:r>
        <w:rPr>
          <w:rFonts w:ascii="Times New Roman" w:hAnsi="Times New Roman" w:cs="Times New Roman"/>
          <w:color w:val="000000" w:themeColor="text1"/>
        </w:rPr>
        <w:t>．求第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个亮条纹到第</w:t>
      </w:r>
      <w:r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>个亮条纹的中心间距．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0D90A00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12B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频率；</w:t>
      </w:r>
      <w:r>
        <w:rPr>
          <w:rFonts w:ascii="Times New Roman" w:hAnsi="Times New Roman" w:cs="Times New Roman" w:hint="eastAsia"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szCs w:val="21"/>
        </w:rPr>
        <w:t>Δ</w:t>
      </w:r>
      <w:r>
        <w:rPr>
          <w:rFonts w:ascii="Times New Roman" w:eastAsia="宋体" w:hAnsi="Times New Roman" w:cs="Times New Roman" w:hint="eastAsia"/>
          <w:i/>
          <w:color w:val="000000" w:themeColor="text1"/>
          <w:szCs w:val="21"/>
        </w:rPr>
        <w:t>x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178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 w:hint="eastAsia"/>
          <w:iCs/>
          <w:color w:val="000000" w:themeColor="text1"/>
          <w:szCs w:val="21"/>
        </w:rPr>
        <w:t>10</w:t>
      </w:r>
      <w:r>
        <w:rPr>
          <w:rFonts w:ascii="Times New Roman" w:hAnsi="Times New Roman"/>
          <w:color w:val="000000" w:themeColor="text1"/>
        </w:rPr>
        <w:fldChar w:fldCharType="begin"/>
      </w:r>
      <w:r>
        <w:rPr>
          <w:rFonts w:ascii="Times New Roman" w:hAnsi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宋体" w:cs="Times New Roman" w:hint="eastAsia"/>
          <w:color w:val="000000" w:themeColor="text1"/>
          <w:szCs w:val="21"/>
          <w:vertAlign w:val="superscript"/>
        </w:rPr>
        <w:instrText>2</w:instrText>
      </w:r>
      <w:r>
        <w:rPr>
          <w:rFonts w:ascii="Times New Roman" w:hAnsi="Times New Roman"/>
          <w:color w:val="000000" w:themeColor="text1"/>
        </w:rPr>
        <w:instrText>,)</w:instrText>
      </w:r>
      <w:r>
        <w:rPr>
          <w:rFonts w:ascii="Times New Roman" w:hAnsi="Times New Roman"/>
          <w:color w:val="000000" w:themeColor="text1"/>
        </w:rPr>
        <w:fldChar w:fldCharType="end"/>
      </w:r>
      <w:r>
        <w:rPr>
          <w:rFonts w:ascii="Times New Roman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01618882" w14:textId="77777777" w:rsidR="00BA058C" w:rsidRDefault="00BA058C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15BE82ED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【选修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Times New Roman"/>
          <w:color w:val="000000" w:themeColor="text1"/>
          <w:szCs w:val="21"/>
        </w:rPr>
        <w:t>－</w:t>
      </w:r>
      <w:r>
        <w:rPr>
          <w:rFonts w:ascii="Times New Roman" w:hAnsi="Times New Roman" w:cs="Times New Roman" w:hint="eastAsia"/>
          <w:color w:val="000000" w:themeColor="text1"/>
        </w:rPr>
        <w:t>5</w:t>
      </w:r>
      <w:r>
        <w:rPr>
          <w:rFonts w:ascii="Times New Roman" w:hAnsi="Times New Roman" w:cs="Times New Roman" w:hint="eastAsia"/>
          <w:color w:val="000000" w:themeColor="text1"/>
        </w:rPr>
        <w:t>】（</w:t>
      </w:r>
      <w:r>
        <w:rPr>
          <w:rFonts w:ascii="Times New Roman" w:hAnsi="Times New Roman" w:cs="Times New Roman" w:hint="eastAsia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48B16B35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2C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））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贝克勒尔</w:t>
      </w:r>
      <w:r>
        <w:rPr>
          <w:rFonts w:ascii="Times New Roman" w:hAnsi="Times New Roman" w:cs="Times New Roman"/>
          <w:color w:val="000000" w:themeColor="text1"/>
        </w:rPr>
        <w:t>在</w:t>
      </w:r>
      <w:r>
        <w:rPr>
          <w:rFonts w:ascii="Times New Roman" w:hAnsi="Times New Roman" w:cs="Times New Roman" w:hint="eastAsia"/>
          <w:color w:val="000000" w:themeColor="text1"/>
        </w:rPr>
        <w:t>120</w:t>
      </w:r>
      <w:r>
        <w:rPr>
          <w:rFonts w:ascii="Times New Roman" w:hAnsi="Times New Roman" w:cs="Times New Roman"/>
          <w:color w:val="000000" w:themeColor="text1"/>
        </w:rPr>
        <w:t>年前首先发现了天然放射现象，如今原子核的放射性在众多领域中有着广泛应用．下列属于放射性衰变的是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96A9C91" w14:textId="77777777" w:rsidR="00BA058C" w:rsidRDefault="00000000">
      <w:pPr>
        <w:pStyle w:val="a3"/>
        <w:adjustRightInd w:val="0"/>
        <w:snapToGrid w:val="0"/>
        <w:spacing w:before="0" w:after="0" w:line="312" w:lineRule="auto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ab/>
        <w:t>A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．</w:t>
      </w:r>
      <w:r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12"/>
          <w:sz w:val="22"/>
          <w:szCs w:val="22"/>
        </w:rPr>
        <w:object w:dxaOrig="1568" w:dyaOrig="384" w14:anchorId="1EBF593D">
          <v:shape id="_x0000_i1030" type="#_x0000_t75" alt="学科网(www.zxxk.com)--教育资源门户，提供试卷、教案、课件、论文、素材以及各类教学资源下载，还有大量而丰富的教学相关资讯！" style="width:78.5pt;height:19.3pt" o:ole="">
            <v:imagedata r:id="rId39" o:title=""/>
          </v:shape>
          <o:OLEObject Type="Embed" ProgID="Equation.DSMT4" ShapeID="_x0000_i1030" DrawAspect="Content" ObjectID="_1801075378" r:id="rId40"/>
        </w:object>
      </w:r>
    </w:p>
    <w:p w14:paraId="6A0553C5" w14:textId="77777777" w:rsidR="00BA058C" w:rsidRDefault="00000000">
      <w:pPr>
        <w:pStyle w:val="a3"/>
        <w:adjustRightInd w:val="0"/>
        <w:snapToGrid w:val="0"/>
        <w:spacing w:before="0" w:after="0" w:line="312" w:lineRule="auto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ab/>
        <w:t>B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．</w:t>
      </w:r>
      <w:r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12"/>
          <w:sz w:val="22"/>
          <w:szCs w:val="22"/>
        </w:rPr>
        <w:object w:dxaOrig="2724" w:dyaOrig="384" w14:anchorId="2DCF4C08">
          <v:shape id="_x0000_i1031" type="#_x0000_t75" alt="学科网(www.zxxk.com)--教育资源门户，提供试卷、教案、课件、论文、素材以及各类教学资源下载，还有大量而丰富的教学相关资讯！" style="width:136.15pt;height:19.3pt" o:ole="">
            <v:imagedata r:id="rId41" o:title=""/>
          </v:shape>
          <o:OLEObject Type="Embed" ProgID="Equation.DSMT4" ShapeID="_x0000_i1031" DrawAspect="Content" ObjectID="_1801075379" r:id="rId42"/>
        </w:object>
      </w:r>
    </w:p>
    <w:p w14:paraId="696B9863" w14:textId="77777777" w:rsidR="00BA058C" w:rsidRDefault="00000000">
      <w:pPr>
        <w:pStyle w:val="a3"/>
        <w:adjustRightInd w:val="0"/>
        <w:snapToGrid w:val="0"/>
        <w:spacing w:before="0" w:after="0" w:line="312" w:lineRule="auto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ab/>
        <w:t>C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．</w:t>
      </w:r>
      <w:r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10"/>
          <w:sz w:val="22"/>
          <w:szCs w:val="22"/>
        </w:rPr>
        <w:object w:dxaOrig="1635" w:dyaOrig="361" w14:anchorId="04A4A4B4">
          <v:shape id="_x0000_i1032" type="#_x0000_t75" style="width:81.65pt;height:18pt" o:ole="">
            <v:imagedata r:id="rId43" o:title=""/>
          </v:shape>
          <o:OLEObject Type="Embed" ProgID="Equation.3" ShapeID="_x0000_i1032" DrawAspect="Content" ObjectID="_1801075380" r:id="rId44"/>
        </w:object>
      </w:r>
      <w:r>
        <w:rPr>
          <w:rFonts w:ascii="Times New Roman" w:hAnsi="Times New Roman" w:cs="Times New Roman"/>
          <w:color w:val="000000" w:themeColor="text1"/>
          <w:lang w:eastAsia="zh-CN"/>
        </w:rPr>
        <w:tab/>
      </w:r>
    </w:p>
    <w:p w14:paraId="5FC1F66A" w14:textId="77777777" w:rsidR="00BA058C" w:rsidRDefault="00000000">
      <w:pPr>
        <w:pStyle w:val="a3"/>
        <w:adjustRightInd w:val="0"/>
        <w:snapToGrid w:val="0"/>
        <w:spacing w:before="0" w:after="0" w:line="312" w:lineRule="auto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ab/>
        <w:t>D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．</w:t>
      </w:r>
      <w:r>
        <w:rPr>
          <w:rFonts w:ascii="Times New Roman" w:eastAsia="宋体" w:hAnsi="Times New Roman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10"/>
          <w:sz w:val="22"/>
          <w:szCs w:val="22"/>
        </w:rPr>
        <w:object w:dxaOrig="2068" w:dyaOrig="339" w14:anchorId="3B4F400B">
          <v:shape id="_x0000_i1033" type="#_x0000_t75" style="width:103.3pt;height:16.95pt" o:ole="">
            <v:imagedata r:id="rId45" o:title=""/>
          </v:shape>
          <o:OLEObject Type="Embed" ProgID="Equation.DSMT4" ShapeID="_x0000_i1033" DrawAspect="Content" ObjectID="_1801075381" r:id="rId46"/>
        </w:object>
      </w:r>
    </w:p>
    <w:p w14:paraId="2F17224A" w14:textId="77777777" w:rsidR="00BA058C" w:rsidRDefault="00000000">
      <w:pPr>
        <w:pStyle w:val="ABCD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2C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））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）已知光速为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c</w:t>
      </w:r>
      <w:r>
        <w:rPr>
          <w:rFonts w:ascii="Times New Roman" w:hAnsi="Times New Roman" w:cs="Times New Roman"/>
          <w:color w:val="000000" w:themeColor="text1"/>
        </w:rPr>
        <w:t>，普朗克常数为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，则频率为</w:t>
      </w:r>
      <w:r>
        <w:rPr>
          <w:rFonts w:ascii="Times New Roman" w:eastAsia="宋体" w:hAnsi="Times New Roman" w:cs="Times New Roman"/>
          <w:i/>
          <w:color w:val="000000" w:themeColor="text1"/>
        </w:rPr>
        <w:t>ν</w:t>
      </w:r>
      <w:r>
        <w:rPr>
          <w:rFonts w:ascii="Times New Roman" w:hAnsi="Times New Roman" w:cs="Times New Roman"/>
          <w:color w:val="000000" w:themeColor="text1"/>
        </w:rPr>
        <w:t>的光子的动量为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．用该频率的光垂直照射平面镜，光被镜面全部垂直反射回去，则光子在反射前后动量改变量的大小为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          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58B4C4C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2C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））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）几种金属的逸出功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W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见下表：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661"/>
        <w:gridCol w:w="661"/>
        <w:gridCol w:w="661"/>
        <w:gridCol w:w="661"/>
        <w:gridCol w:w="661"/>
      </w:tblGrid>
      <w:tr w:rsidR="00BA058C" w14:paraId="7A0417A2" w14:textId="77777777">
        <w:trPr>
          <w:trHeight w:val="340"/>
          <w:jc w:val="center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FACA2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金属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2A7CD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钨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C03CD9E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钙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F42939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钠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DE4F3D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钾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92C7B3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铷</w:t>
            </w:r>
          </w:p>
        </w:tc>
      </w:tr>
      <w:tr w:rsidR="00BA058C" w14:paraId="6A62FC1F" w14:textId="77777777">
        <w:trPr>
          <w:trHeight w:val="340"/>
          <w:jc w:val="center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0B9A7D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lastRenderedPageBreak/>
              <w:t>W</w:t>
            </w:r>
            <w:r>
              <w:rPr>
                <w:rFonts w:ascii="Times New Roman" w:hAnsi="Times New Roman" w:cs="Times New Roman" w:hint="eastAsia"/>
                <w:color w:val="000000" w:themeColor="text1"/>
                <w:vertAlign w:val="subscript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×</w:t>
            </w:r>
            <w:r>
              <w:rPr>
                <w:rFonts w:ascii="Times New Roman" w:eastAsia="宋体-方正超大字符集" w:hAnsi="Times New Roman" w:cs="Times New Roman"/>
                <w:iCs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</w:rPr>
              <w:instrText>eq \o\al(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  <w:vertAlign w:val="superscript"/>
              </w:rPr>
              <w:instrText>–</w:instrTex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vertAlign w:val="superscript"/>
              </w:rPr>
              <w:instrText>19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instrText>,)</w:instrTex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3271F7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C4B18A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FD8553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F0A616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2040CE" w14:textId="77777777" w:rsidR="00BA058C" w:rsidRDefault="00000000">
            <w:pPr>
              <w:pStyle w:val="af9"/>
              <w:adjustRightInd w:val="0"/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41</w:t>
            </w:r>
          </w:p>
        </w:tc>
      </w:tr>
    </w:tbl>
    <w:p w14:paraId="726F1091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Chars="124" w:left="284" w:hangingChars="5" w:hanging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用一束可见光照射上述金属的表面，请通过计算说明哪些能发生光电效应．已知该可见光的波长范围为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7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7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6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7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，普朗克常数</w:t>
      </w:r>
      <w:r>
        <w:rPr>
          <w:rFonts w:ascii="Times New Roman" w:eastAsia="宋体" w:hAnsi="Times New Roman" w:cs="Times New Roman"/>
          <w:i/>
          <w:color w:val="000000" w:themeColor="text1"/>
          <w:szCs w:val="21"/>
        </w:rPr>
        <w:t xml:space="preserve">h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= 6.63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 w:hint="eastAsia"/>
          <w:iCs/>
          <w:color w:val="000000" w:themeColor="text1"/>
          <w:szCs w:val="21"/>
        </w:rPr>
        <w:t>10</w:t>
      </w:r>
      <w:r>
        <w:rPr>
          <w:rFonts w:ascii="Times New Roman" w:hAnsi="Times New Roman"/>
          <w:color w:val="000000" w:themeColor="text1"/>
        </w:rPr>
        <w:fldChar w:fldCharType="begin"/>
      </w:r>
      <w:r>
        <w:rPr>
          <w:rFonts w:ascii="Times New Roman" w:hAnsi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宋体" w:cs="Times New Roman" w:hint="eastAsia"/>
          <w:color w:val="000000" w:themeColor="text1"/>
          <w:szCs w:val="21"/>
          <w:vertAlign w:val="superscript"/>
        </w:rPr>
        <w:instrText>34</w:instrText>
      </w:r>
      <w:r>
        <w:rPr>
          <w:rFonts w:ascii="Times New Roman" w:hAnsi="Times New Roman"/>
          <w:color w:val="000000" w:themeColor="text1"/>
        </w:rPr>
        <w:instrText>,)</w:instrText>
      </w:r>
      <w:r>
        <w:rPr>
          <w:rFonts w:ascii="Times New Roman" w:hAnsi="Times New Roman"/>
          <w:color w:val="000000" w:themeColor="text1"/>
        </w:rPr>
        <w:fldChar w:fldCharType="end"/>
      </w:r>
      <w:r>
        <w:rPr>
          <w:rFonts w:ascii="Times New Roman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J</w:t>
      </w: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·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s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9DB8CAE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Chars="124" w:left="284" w:hangingChars="5" w:hanging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12C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339" w:dyaOrig="578" w14:anchorId="6A58B7BE">
          <v:shape id="_x0000_i1034" type="#_x0000_t75" style="width:16.95pt;height:28.95pt" o:ole="">
            <v:imagedata r:id="rId47" o:title=""/>
          </v:shape>
          <o:OLEObject Type="Embed" ProgID="Equation.DSMT4" ShapeID="_x0000_i1034" DrawAspect="Content" ObjectID="_1801075382" r:id="rId48"/>
        </w:objec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484" w:dyaOrig="578" w14:anchorId="688DD461">
          <v:shape id="_x0000_i1035" type="#_x0000_t75" style="width:24.25pt;height:28.95pt" o:ole="">
            <v:imagedata r:id="rId49" o:title=""/>
          </v:shape>
          <o:OLEObject Type="Embed" ProgID="Equation.DSMT4" ShapeID="_x0000_i1035" DrawAspect="Content" ObjectID="_1801075383" r:id="rId50"/>
        </w:objec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）光子的能量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701" w:dyaOrig="578" w14:anchorId="24197DB5">
          <v:shape id="_x0000_i1036" type="#_x0000_t75" style="width:34.95pt;height:28.95pt" o:ole="">
            <v:imagedata r:id="rId51" o:title=""/>
          </v:shape>
          <o:OLEObject Type="Embed" ProgID="Equation.DSMT4" ShapeID="_x0000_i1036" DrawAspect="Content" ObjectID="_1801075384" r:id="rId52"/>
        </w:object>
      </w:r>
      <w:r>
        <w:rPr>
          <w:rFonts w:ascii="宋体-方正超大字符集" w:eastAsia="宋体-方正超大字符集" w:hAnsi="宋体-方正超大字符集" w:cs="宋体-方正超大字符集" w:hint="eastAsia"/>
          <w:color w:val="000000" w:themeColor="text1"/>
          <w:szCs w:val="21"/>
        </w:rPr>
        <w:t>，</w:t>
      </w:r>
      <w:r>
        <w:rPr>
          <w:rFonts w:ascii="Times New Roman" w:hAnsi="Times New Roman" w:cs="Times New Roman"/>
          <w:color w:val="000000" w:themeColor="text1"/>
        </w:rPr>
        <w:t>取</w:t>
      </w:r>
      <w:r>
        <w:rPr>
          <w:rFonts w:ascii="Times New Roman" w:hAnsi="Times New Roman" w:cs="Times New Roman"/>
          <w:i/>
          <w:color w:val="000000" w:themeColor="text1"/>
        </w:rPr>
        <w:t>λ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7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则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E</w:t>
      </w:r>
      <w:r>
        <w:rPr>
          <w:rFonts w:ascii="宋体" w:eastAsia="宋体" w:hAnsi="宋体" w:hint="eastAsia"/>
          <w:color w:val="000000" w:themeColor="text1"/>
        </w:rPr>
        <w:t>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</w:t>
      </w:r>
      <w:r>
        <w:rPr>
          <w:rFonts w:ascii="宋体" w:eastAsia="宋体" w:hAnsi="宋体" w:cs="Times New Roman"/>
          <w:color w:val="000000" w:themeColor="text1"/>
          <w:szCs w:val="2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19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J</w:t>
      </w:r>
      <w:r>
        <w:rPr>
          <w:rFonts w:ascii="Times New Roman" w:hAnsi="Times New Roman" w:cs="Times New Roman"/>
          <w:color w:val="000000" w:themeColor="text1"/>
        </w:rPr>
        <w:t>，由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E</w:t>
      </w:r>
      <w:r>
        <w:rPr>
          <w:rFonts w:ascii="宋体" w:eastAsia="宋体" w:hAnsi="宋体" w:cs="Times New Roman"/>
          <w:color w:val="000000" w:themeColor="text1"/>
        </w:rPr>
        <w:t>＞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W</w:t>
      </w:r>
      <w:r>
        <w:rPr>
          <w:rFonts w:ascii="Times New Roman" w:hAnsi="Times New Roman" w:cs="Times New Roman" w:hint="eastAsia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判断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钠、钾、铷能发生光电效应．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</w:p>
    <w:p w14:paraId="66B0A861" w14:textId="77777777" w:rsidR="00BA058C" w:rsidRDefault="00000000">
      <w:pPr>
        <w:pStyle w:val="af6"/>
        <w:adjustRightInd w:val="0"/>
        <w:snapToGrid w:val="0"/>
        <w:spacing w:line="312" w:lineRule="auto"/>
        <w:ind w:left="440" w:hanging="440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ab/>
      </w:r>
      <w:r>
        <w:rPr>
          <w:rFonts w:ascii="黑体" w:eastAsia="黑体" w:hAnsi="黑体" w:cs="黑体" w:hint="eastAsia"/>
          <w:color w:val="000000" w:themeColor="text1"/>
          <w:kern w:val="2"/>
        </w:rPr>
        <w:t>四、计算题（本题共3小题，共计47分．解答时请写出必要的文字说明、方程式和重要的验算步骤． 只写出最后答案的不能得分．有数值计算的题，答案中必须明确写出数值和单位）</w:t>
      </w:r>
    </w:p>
    <w:p w14:paraId="223881C8" w14:textId="77777777" w:rsidR="00BA058C" w:rsidRDefault="00000000">
      <w:pPr>
        <w:pStyle w:val="af7"/>
        <w:adjustRightInd w:val="0"/>
        <w:snapToGrid w:val="0"/>
        <w:spacing w:line="312" w:lineRule="auto"/>
        <w:ind w:left="440" w:right="-1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13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>分）据报道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一法国摄影师拍到</w:t>
      </w:r>
      <w:r>
        <w:rPr>
          <w:rFonts w:asciiTheme="minorEastAsia" w:hAnsiTheme="minorEastAsia" w:cs="Times New Roman"/>
          <w:color w:val="000000" w:themeColor="text1"/>
        </w:rPr>
        <w:t>“天宫一号”</w:t>
      </w:r>
      <w:r>
        <w:rPr>
          <w:rFonts w:ascii="Times New Roman" w:hAnsi="Times New Roman" w:cs="Times New Roman"/>
          <w:color w:val="000000" w:themeColor="text1"/>
        </w:rPr>
        <w:t>空间站飞过太阳的瞬间．照片中，</w:t>
      </w:r>
      <w:r>
        <w:rPr>
          <w:rFonts w:asciiTheme="minorEastAsia" w:hAnsiTheme="minorEastAsia" w:cs="Times New Roman"/>
          <w:color w:val="000000" w:themeColor="text1"/>
        </w:rPr>
        <w:t>“天宫一号”</w:t>
      </w:r>
      <w:r>
        <w:rPr>
          <w:rFonts w:ascii="Times New Roman" w:hAnsi="Times New Roman" w:cs="Times New Roman"/>
          <w:color w:val="000000" w:themeColor="text1"/>
        </w:rPr>
        <w:t>的太阳帆板轮廓清晰可见．如图所示，假设</w:t>
      </w:r>
      <w:r>
        <w:rPr>
          <w:rFonts w:asciiTheme="minorEastAsia" w:hAnsiTheme="minorEastAsia" w:cs="Times New Roman"/>
          <w:color w:val="000000" w:themeColor="text1"/>
        </w:rPr>
        <w:t>“天宫一号”</w:t>
      </w:r>
      <w:r>
        <w:rPr>
          <w:rFonts w:ascii="Times New Roman" w:hAnsi="Times New Roman" w:cs="Times New Roman"/>
          <w:color w:val="000000" w:themeColor="text1"/>
        </w:rPr>
        <w:t>正以速度</w:t>
      </w:r>
      <w:r>
        <w:rPr>
          <w:rFonts w:ascii="Book Antiqua" w:hAnsi="Book Antiqua"/>
          <w:i/>
          <w:color w:val="000000" w:themeColor="text1"/>
        </w:rPr>
        <w:t>v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7.7 k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m/s</w:t>
      </w:r>
      <w:r>
        <w:rPr>
          <w:rFonts w:ascii="Times New Roman" w:hAnsi="Times New Roman" w:cs="Times New Roman"/>
          <w:color w:val="000000" w:themeColor="text1"/>
        </w:rPr>
        <w:t>绕地球做匀速圆周运动，运动方向与太阳帆板两端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</w:rPr>
        <w:t>的连线垂直，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 M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</w:rPr>
        <w:t>间的距离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L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20 m</w:t>
      </w:r>
      <w:r>
        <w:rPr>
          <w:rFonts w:ascii="Times New Roman" w:hAnsi="Times New Roman" w:cs="Times New Roman"/>
          <w:color w:val="000000" w:themeColor="text1"/>
        </w:rPr>
        <w:t>，地磁场的磁感应强度垂直于</w:t>
      </w:r>
      <w:r>
        <w:rPr>
          <w:rFonts w:ascii="Book Antiqua" w:hAnsi="Book Antiqua"/>
          <w:i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MN</w:t>
      </w:r>
      <w:r>
        <w:rPr>
          <w:rFonts w:ascii="Times New Roman" w:hAnsi="Times New Roman" w:cs="Times New Roman"/>
          <w:color w:val="000000" w:themeColor="text1"/>
        </w:rPr>
        <w:t>所在平面的分量</w:t>
      </w:r>
      <w:r>
        <w:rPr>
          <w:rFonts w:ascii="Times New Roman" w:hAnsi="Times New Roman" w:cs="Times New Roman" w:hint="eastAsia"/>
          <w:i/>
          <w:color w:val="000000" w:themeColor="text1"/>
        </w:rPr>
        <w:t>B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1.0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/>
          <w:i/>
          <w:color w:val="000000" w:themeColor="text1"/>
          <w:szCs w:val="21"/>
          <w:vertAlign w:val="superscript"/>
        </w:rPr>
        <w:instrText>–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5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T</w:t>
      </w:r>
      <w:r>
        <w:rPr>
          <w:rFonts w:ascii="Times New Roman" w:hAnsi="Times New Roman" w:cs="Times New Roman"/>
          <w:color w:val="000000" w:themeColor="text1"/>
        </w:rPr>
        <w:t>．将太阳帆板视为导体．</w:t>
      </w:r>
    </w:p>
    <w:p w14:paraId="6CD7A8C0" w14:textId="77777777" w:rsidR="00BA058C" w:rsidRDefault="00000000">
      <w:pPr>
        <w:pStyle w:val="af7"/>
        <w:adjustRightInd w:val="0"/>
        <w:snapToGrid w:val="0"/>
        <w:spacing w:line="312" w:lineRule="auto"/>
        <w:ind w:leftChars="100" w:left="440" w:right="880" w:hangingChars="100" w:hanging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）求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</w:rPr>
        <w:t>间感应电动势的大小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2871B873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）在太阳帆板上将一只</w:t>
      </w:r>
      <w:r>
        <w:rPr>
          <w:rFonts w:asciiTheme="minorEastAsia" w:hAnsiTheme="minorEastAsia" w:cs="Times New Roman"/>
          <w:color w:val="000000" w:themeColor="text1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1.5 V  0.3W</w:t>
      </w:r>
      <w:r>
        <w:rPr>
          <w:rFonts w:asciiTheme="minorEastAsia" w:hAnsiTheme="minorEastAsia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的小灯泡与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</w:rPr>
        <w:t>相连构成闭合电路，不计太阳帆板和导线的电阻，试判断小灯泡能否发光，并说明理由；</w:t>
      </w:r>
    </w:p>
    <w:p w14:paraId="2DBDE06E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）取地球半径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R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6.4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3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k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，地球表面的重力加速度</w:t>
      </w:r>
      <w:r>
        <w:rPr>
          <w:rFonts w:ascii="Times New Roman" w:hAnsi="Times New Roman" w:hint="eastAsia"/>
          <w:i/>
          <w:color w:val="000000" w:themeColor="text1"/>
          <w:szCs w:val="21"/>
        </w:rPr>
        <w:t>g</w:t>
      </w:r>
      <w:r>
        <w:rPr>
          <w:rFonts w:ascii="Times New Roman" w:hAnsi="Times New Roman" w:cs="Times New Roman"/>
          <w:color w:val="000000" w:themeColor="text1"/>
        </w:rPr>
        <w:t>取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9.8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，试估算</w:t>
      </w:r>
      <w:r>
        <w:rPr>
          <w:rFonts w:asciiTheme="minorEastAsia" w:hAnsiTheme="minorEastAsia" w:cs="Times New Roman"/>
          <w:color w:val="000000" w:themeColor="text1"/>
        </w:rPr>
        <w:t>“天宫一号”</w:t>
      </w:r>
      <w:r>
        <w:rPr>
          <w:rFonts w:ascii="Times New Roman" w:hAnsi="Times New Roman" w:cs="Times New Roman"/>
          <w:color w:val="000000" w:themeColor="text1"/>
        </w:rPr>
        <w:t>距离地球表面的高度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计算结果保留一位有效数字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857AED4" w14:textId="77777777" w:rsidR="00BA058C" w:rsidRDefault="00BA058C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06DAF72D" w14:textId="77777777" w:rsidR="00BA058C" w:rsidRDefault="00000000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00F854E3" wp14:editId="51DD2A8E">
            <wp:extent cx="1619885" cy="1006475"/>
            <wp:effectExtent l="0" t="0" r="5715" b="952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2C00" w14:textId="77777777" w:rsidR="00BA058C" w:rsidRDefault="00BA058C">
      <w:pPr>
        <w:pStyle w:val="af7"/>
        <w:tabs>
          <w:tab w:val="clear" w:pos="420"/>
        </w:tabs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</w:p>
    <w:p w14:paraId="2729CDC0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1.54 V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；</w:t>
      </w:r>
    </w:p>
    <w:p w14:paraId="09C6F8C0" w14:textId="77777777" w:rsidR="00BA058C" w:rsidRDefault="00000000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）不能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因为穿过闭合回路的磁通量不变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不产生感应电流</w:t>
      </w:r>
      <w:r>
        <w:rPr>
          <w:rFonts w:ascii="Times New Roman" w:hAnsi="Times New Roman" w:cs="Times New Roman" w:hint="eastAsia"/>
          <w:color w:val="000000" w:themeColor="text1"/>
        </w:rPr>
        <w:t>；</w:t>
      </w:r>
    </w:p>
    <w:p w14:paraId="3141817E" w14:textId="77777777" w:rsidR="00BA058C" w:rsidRDefault="00000000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h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4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×</w:t>
      </w:r>
      <w:r>
        <w:rPr>
          <w:rFonts w:ascii="Times New Roman" w:eastAsia="宋体-方正超大字符集" w:hAnsi="Times New Roman" w:cs="Times New Roman"/>
          <w:iCs/>
          <w:color w:val="000000" w:themeColor="text1"/>
          <w:szCs w:val="21"/>
        </w:rPr>
        <w:t>10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>eq \o\al(</w:instrTex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vertAlign w:val="superscript"/>
        </w:rPr>
        <w:instrText>5</w:instrText>
      </w:r>
      <w:r>
        <w:rPr>
          <w:rFonts w:ascii="Times New Roman" w:hAnsi="Times New Roman" w:cs="Times New Roman"/>
          <w:color w:val="000000" w:themeColor="text1"/>
        </w:rPr>
        <w:instrText>,)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数量级正确都算对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39118AE7" w14:textId="77777777" w:rsidR="00BA058C" w:rsidRDefault="00BA058C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</w:p>
    <w:p w14:paraId="710A885F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CB67C3B" wp14:editId="6FC89EED">
            <wp:simplePos x="0" y="0"/>
            <wp:positionH relativeFrom="column">
              <wp:posOffset>4151630</wp:posOffset>
            </wp:positionH>
            <wp:positionV relativeFrom="paragraph">
              <wp:posOffset>753745</wp:posOffset>
            </wp:positionV>
            <wp:extent cx="2115185" cy="944880"/>
            <wp:effectExtent l="0" t="0" r="5715" b="762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  <w:t>14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14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16</w:t>
      </w:r>
      <w:r>
        <w:rPr>
          <w:rFonts w:ascii="Times New Roman" w:hAnsi="Times New Roman" w:cs="Times New Roman"/>
          <w:color w:val="000000" w:themeColor="text1"/>
        </w:rPr>
        <w:t>分）如图所示，倾角为</w:t>
      </w:r>
      <w:r>
        <w:rPr>
          <w:rFonts w:ascii="Times New Roman" w:hAnsi="Times New Roman" w:cs="Times New Roman"/>
          <w:i/>
          <w:color w:val="000000" w:themeColor="text1"/>
        </w:rPr>
        <w:t xml:space="preserve">α </w:t>
      </w:r>
      <w:r>
        <w:rPr>
          <w:rFonts w:ascii="Times New Roman" w:hAnsi="Times New Roman" w:cs="Times New Roman"/>
          <w:color w:val="000000" w:themeColor="text1"/>
        </w:rPr>
        <w:t>的斜面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被固定在水平面上，细线的一端固定于墙面，另一端跨过斜面顶端的小滑轮与物块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相连，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静止在斜面上．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滑轮左侧的细线水平，右侧的细线与斜面平行．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的质量均为</w:t>
      </w:r>
      <w:r>
        <w:rPr>
          <w:rFonts w:ascii="Times New Roman" w:hAnsi="Times New Roman" w:hint="eastAsia"/>
          <w:i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．撤去固定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的装置后，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A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均做直线运动，不计一切摩擦，重力加速度为</w:t>
      </w:r>
      <w:r>
        <w:rPr>
          <w:rFonts w:ascii="Times New Roman" w:hAnsi="Times New Roman" w:hint="eastAsia"/>
          <w:i/>
          <w:color w:val="000000" w:themeColor="text1"/>
          <w:szCs w:val="21"/>
        </w:rPr>
        <w:t>g</w:t>
      </w:r>
      <w:r>
        <w:rPr>
          <w:rFonts w:ascii="Times New Roman" w:hAnsi="Times New Roman" w:cs="Times New Roman"/>
          <w:color w:val="000000" w:themeColor="text1"/>
        </w:rPr>
        <w:t>．求：</w:t>
      </w:r>
    </w:p>
    <w:p w14:paraId="3C1E9727" w14:textId="77777777" w:rsidR="00BA058C" w:rsidRDefault="00000000">
      <w:pPr>
        <w:pStyle w:val="af7"/>
        <w:adjustRightInd w:val="0"/>
        <w:snapToGrid w:val="0"/>
        <w:spacing w:line="312" w:lineRule="auto"/>
        <w:ind w:leftChars="200" w:left="440" w:firstLineChars="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固定不动时，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A</w:t>
      </w:r>
      <w:r>
        <w:rPr>
          <w:rFonts w:ascii="Times New Roman" w:hAnsi="Times New Roman" w:cs="Times New Roman"/>
          <w:color w:val="000000" w:themeColor="text1"/>
        </w:rPr>
        <w:t>对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支持力的大小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N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7C9989B5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滑动的位移为</w:t>
      </w:r>
      <w:r>
        <w:rPr>
          <w:rFonts w:ascii="Times New Roman" w:hAnsi="Times New Roman" w:hint="eastAsia"/>
          <w:i/>
          <w:color w:val="000000" w:themeColor="text1"/>
          <w:szCs w:val="21"/>
        </w:rPr>
        <w:t>x</w:t>
      </w:r>
      <w:r>
        <w:rPr>
          <w:rFonts w:ascii="Times New Roman" w:hAnsi="Times New Roman" w:cs="Times New Roman"/>
          <w:color w:val="000000" w:themeColor="text1"/>
        </w:rPr>
        <w:t>时，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的位移大小</w:t>
      </w:r>
      <w:r>
        <w:rPr>
          <w:rFonts w:ascii="Times New Roman" w:hAnsi="Times New Roman" w:hint="eastAsia"/>
          <w:i/>
          <w:color w:val="000000" w:themeColor="text1"/>
          <w:szCs w:val="21"/>
        </w:rPr>
        <w:t>s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2944DD17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滑动的位移为</w:t>
      </w:r>
      <w:r>
        <w:rPr>
          <w:rFonts w:ascii="Times New Roman" w:hAnsi="Times New Roman" w:hint="eastAsia"/>
          <w:i/>
          <w:color w:val="000000" w:themeColor="text1"/>
          <w:szCs w:val="21"/>
        </w:rPr>
        <w:t>x</w:t>
      </w:r>
      <w:r>
        <w:rPr>
          <w:rFonts w:ascii="Times New Roman" w:hAnsi="Times New Roman" w:cs="Times New Roman"/>
          <w:color w:val="000000" w:themeColor="text1"/>
        </w:rPr>
        <w:t>时的速度大小</w:t>
      </w:r>
      <w:r>
        <w:rPr>
          <w:rFonts w:ascii="Book Antiqua" w:hAnsi="Book Antiqua"/>
          <w:i/>
          <w:color w:val="000000" w:themeColor="text1"/>
        </w:rPr>
        <w:t>v</w:t>
      </w:r>
      <w:r>
        <w:rPr>
          <w:rFonts w:ascii="Times New Roman" w:hAnsi="Times New Roman"/>
          <w:i/>
          <w:iCs/>
          <w:color w:val="000000" w:themeColor="text1"/>
        </w:rPr>
        <w:fldChar w:fldCharType="begin"/>
      </w:r>
      <w:r>
        <w:rPr>
          <w:rFonts w:ascii="Times New Roman" w:hAnsi="Times New Roman"/>
          <w:i/>
          <w:iCs/>
          <w:color w:val="000000" w:themeColor="text1"/>
        </w:rPr>
        <w:instrText>eq \o\al(</w:instrText>
      </w:r>
      <w:r>
        <w:rPr>
          <w:rFonts w:ascii="Times New Roman" w:hAnsi="Times New Roman" w:hint="eastAsia"/>
          <w:i/>
          <w:iCs/>
          <w:color w:val="000000" w:themeColor="text1"/>
          <w:position w:val="-2"/>
          <w:vertAlign w:val="subscript"/>
        </w:rPr>
        <w:instrText>A</w:instrText>
      </w:r>
      <w:r>
        <w:rPr>
          <w:rFonts w:ascii="Times New Roman" w:hAnsi="Times New Roman"/>
          <w:i/>
          <w:iCs/>
          <w:color w:val="000000" w:themeColor="text1"/>
        </w:rPr>
        <w:instrText>)</w:instrText>
      </w:r>
      <w:r>
        <w:rPr>
          <w:rFonts w:ascii="Times New Roman" w:hAnsi="Times New Roman"/>
          <w:i/>
          <w:iCs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1E28A67" w14:textId="77777777" w:rsidR="00BA058C" w:rsidRDefault="00BA058C">
      <w:pPr>
        <w:pStyle w:val="af7"/>
        <w:adjustRightInd w:val="0"/>
        <w:snapToGrid w:val="0"/>
        <w:spacing w:line="312" w:lineRule="auto"/>
        <w:ind w:left="440" w:hanging="440"/>
        <w:jc w:val="right"/>
        <w:rPr>
          <w:rFonts w:ascii="Times New Roman" w:hAnsi="Times New Roman" w:cs="Times New Roman"/>
          <w:color w:val="000000" w:themeColor="text1"/>
        </w:rPr>
      </w:pPr>
    </w:p>
    <w:p w14:paraId="7AE48375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mg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cos</w:t>
      </w:r>
      <w:r>
        <w:rPr>
          <w:rFonts w:ascii="Times New Roman" w:hAnsi="Times New Roman" w:cs="Times New Roman"/>
          <w:i/>
          <w:color w:val="000000" w:themeColor="text1"/>
        </w:rPr>
        <w:t>α</w:t>
      </w:r>
      <w:r>
        <w:rPr>
          <w:rFonts w:ascii="Times New Roman" w:hAnsi="Times New Roman" w:cs="Times New Roman" w:hint="eastAsia"/>
          <w:iCs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8"/>
        </w:rPr>
        <w:object w:dxaOrig="1442" w:dyaOrig="339" w14:anchorId="7E85CC7A">
          <v:shape id="_x0000_i1037" type="#_x0000_t75" style="width:1in;height:16.95pt" o:ole="">
            <v:imagedata r:id="rId55" o:title=""/>
          </v:shape>
          <o:OLEObject Type="Embed" ProgID="Equation.DSMT4" ShapeID="_x0000_i1037" DrawAspect="Content" ObjectID="_1801075385" r:id="rId56"/>
        </w:objec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1140" w:dyaOrig="639" w14:anchorId="6E025130">
          <v:shape id="_x0000_i1038" type="#_x0000_t75" style="width:57.15pt;height:31.85pt" o:ole="">
            <v:imagedata r:id="rId57" o:title=""/>
          </v:shape>
          <o:OLEObject Type="Embed" ProgID="Equation.DSMT4" ShapeID="_x0000_i1038" DrawAspect="Content" ObjectID="_1801075386" r:id="rId58"/>
        </w:object>
      </w:r>
    </w:p>
    <w:p w14:paraId="2B940AE1" w14:textId="77777777" w:rsidR="00BA058C" w:rsidRDefault="00BA058C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</w:p>
    <w:p w14:paraId="69721873" w14:textId="77777777" w:rsidR="00BA058C" w:rsidRDefault="00BA058C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</w:p>
    <w:p w14:paraId="5920F541" w14:textId="77777777" w:rsidR="00BA058C" w:rsidRDefault="00BA058C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</w:p>
    <w:p w14:paraId="606D93A8" w14:textId="77777777" w:rsidR="00BA058C" w:rsidRDefault="00BA058C">
      <w:pPr>
        <w:pStyle w:val="afb"/>
        <w:adjustRightInd w:val="0"/>
        <w:snapToGrid w:val="0"/>
        <w:spacing w:line="312" w:lineRule="auto"/>
        <w:ind w:leftChars="300" w:left="660" w:firstLineChars="100" w:firstLine="220"/>
        <w:rPr>
          <w:rFonts w:ascii="Times New Roman" w:hAnsi="Times New Roman" w:cs="Times New Roman"/>
          <w:color w:val="000000" w:themeColor="text1"/>
        </w:rPr>
      </w:pPr>
    </w:p>
    <w:p w14:paraId="66C67416" w14:textId="77777777" w:rsidR="00BA058C" w:rsidRDefault="00BA058C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</w:p>
    <w:p w14:paraId="66606AF3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15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2016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江苏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16</w:t>
      </w:r>
      <w:r>
        <w:rPr>
          <w:rFonts w:ascii="Times New Roman" w:hAnsi="Times New Roman" w:cs="Times New Roman"/>
          <w:color w:val="000000" w:themeColor="text1"/>
        </w:rPr>
        <w:t>分）回旋加速器的工作原理如图甲所示，置于真空中的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D</w:t>
      </w:r>
      <w:r>
        <w:rPr>
          <w:rFonts w:ascii="Times New Roman" w:hAnsi="Times New Roman" w:cs="Times New Roman"/>
          <w:color w:val="000000" w:themeColor="text1"/>
        </w:rPr>
        <w:t>形金属盒半径为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R</w:t>
      </w:r>
      <w:r>
        <w:rPr>
          <w:rFonts w:ascii="Times New Roman" w:hAnsi="Times New Roman" w:cs="Times New Roman"/>
          <w:color w:val="000000" w:themeColor="text1"/>
        </w:rPr>
        <w:t>，两盒间狭缝的间距为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d</w:t>
      </w:r>
      <w:r>
        <w:rPr>
          <w:rFonts w:ascii="Times New Roman" w:hAnsi="Times New Roman" w:cs="Times New Roman"/>
          <w:color w:val="000000" w:themeColor="text1"/>
        </w:rPr>
        <w:t>，磁感应强度为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B</w:t>
      </w:r>
      <w:r>
        <w:rPr>
          <w:rFonts w:ascii="Times New Roman" w:hAnsi="Times New Roman" w:cs="Times New Roman"/>
          <w:color w:val="000000" w:themeColor="text1"/>
        </w:rPr>
        <w:t>的匀强磁场与盒面垂直．被加速粒子的质量为</w:t>
      </w:r>
      <w:r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color w:val="000000" w:themeColor="text1"/>
        </w:rPr>
        <w:t>、电荷量为</w:t>
      </w:r>
      <w:r>
        <w:rPr>
          <w:rFonts w:ascii="Times New Roman" w:eastAsia="宋体" w:hAnsi="Times New Roman" w:cs="Times New Roman"/>
          <w:color w:val="000000" w:themeColor="text1"/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q</w:t>
      </w:r>
      <w:r>
        <w:rPr>
          <w:rFonts w:ascii="Times New Roman" w:hAnsi="Times New Roman" w:cs="Times New Roman"/>
          <w:color w:val="000000" w:themeColor="text1"/>
        </w:rPr>
        <w:t>，加在狭缝间的交变电压如图乙所示，电压值的大小为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U</w:t>
      </w:r>
      <w:r>
        <w:rPr>
          <w:rFonts w:ascii="Times New Roman" w:hAnsi="Times New Roman" w:cs="Times New Roman" w:hint="eastAsia"/>
          <w:color w:val="000000" w:themeColor="text1"/>
          <w:szCs w:val="2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，周期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862" w:dyaOrig="639" w14:anchorId="69F19BCA">
          <v:shape id="_x0000_i1039" type="#_x0000_t75" style="width:43.05pt;height:31.85pt" o:ole="">
            <v:imagedata r:id="rId59" o:title=""/>
          </v:shape>
          <o:OLEObject Type="Embed" ProgID="Equation.DSMT4" ShapeID="_x0000_i1039" DrawAspect="Content" ObjectID="_1801075387" r:id="rId60"/>
        </w:object>
      </w:r>
      <w:r>
        <w:rPr>
          <w:rFonts w:ascii="Times New Roman" w:hAnsi="Times New Roman" w:cs="Times New Roman"/>
          <w:color w:val="000000" w:themeColor="text1"/>
        </w:rPr>
        <w:t>．一束该种粒子在</w:t>
      </w:r>
      <w:bookmarkStart w:id="1" w:name="_Hlk148648271"/>
      <w:r>
        <w:rPr>
          <w:rFonts w:ascii="Times New Roman" w:eastAsia="宋体" w:hAnsi="Times New Roman" w:cs="Times New Roman" w:hint="eastAsia"/>
          <w:i/>
          <w:color w:val="000000" w:themeColor="text1"/>
          <w:szCs w:val="21"/>
        </w:rPr>
        <w:t>t</w:t>
      </w:r>
      <w:bookmarkEnd w:id="1"/>
      <w:r>
        <w:rPr>
          <w:rFonts w:ascii="宋体" w:eastAsia="宋体" w:hAnsi="宋体" w:cs="Times New Roman" w:hint="eastAsia"/>
          <w:color w:val="000000" w:themeColor="text1"/>
          <w:szCs w:val="21"/>
        </w:rPr>
        <w:t>＝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hAnsi="Times New Roman"/>
          <w:color w:val="000000" w:themeColor="text1"/>
          <w:szCs w:val="21"/>
        </w:rPr>
        <w:fldChar w:fldCharType="begin"/>
      </w:r>
      <w:r>
        <w:rPr>
          <w:rFonts w:ascii="Times New Roman" w:hAnsi="Times New Roman"/>
          <w:color w:val="000000" w:themeColor="text1"/>
          <w:szCs w:val="21"/>
        </w:rPr>
        <w:instrText>eq \f(</w:instrText>
      </w:r>
      <w:r>
        <w:rPr>
          <w:rFonts w:ascii="Times New Roman" w:hAnsi="Times New Roman" w:hint="eastAsia"/>
          <w:i/>
          <w:color w:val="000000" w:themeColor="text1"/>
          <w:szCs w:val="21"/>
        </w:rPr>
        <w:instrText>T</w:instrText>
      </w:r>
      <w:r>
        <w:rPr>
          <w:rFonts w:ascii="Times New Roman" w:hAnsi="Times New Roman"/>
          <w:i/>
          <w:color w:val="000000" w:themeColor="text1"/>
          <w:szCs w:val="21"/>
        </w:rPr>
        <w:instrText>,</w:instrText>
      </w:r>
      <w:r>
        <w:rPr>
          <w:rFonts w:ascii="Times New Roman" w:hAnsi="Times New Roman"/>
          <w:color w:val="000000" w:themeColor="text1"/>
          <w:szCs w:val="21"/>
        </w:rPr>
        <w:instrText>2)</w:instrText>
      </w:r>
      <w:r>
        <w:rPr>
          <w:rFonts w:ascii="Times New Roman" w:hAnsi="Times New Roman"/>
          <w:color w:val="000000" w:themeColor="text1"/>
          <w:szCs w:val="2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时间内从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szCs w:val="21"/>
        </w:rPr>
        <w:t>A</w:t>
      </w:r>
      <w:r>
        <w:rPr>
          <w:rFonts w:ascii="Times New Roman" w:hAnsi="Times New Roman" w:cs="Times New Roman"/>
          <w:color w:val="000000" w:themeColor="text1"/>
        </w:rPr>
        <w:t>处均匀地飘入狭缝，其初速度视为零．现考虑粒子在狭缝中的运动时间，假设能够出射的粒子每次经过狭缝均做加速运动，不考虑粒子间的相互作用．求：</w:t>
      </w:r>
    </w:p>
    <w:p w14:paraId="1BF3C8E4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）出射粒子的动能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1"/>
          <w:vertAlign w:val="subscript"/>
        </w:rPr>
        <w:t>m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726E99C8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）粒子从飘入狭缝至动能达到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1"/>
          <w:vertAlign w:val="subscript"/>
        </w:rPr>
        <w:t>m</w:t>
      </w:r>
      <w:r>
        <w:rPr>
          <w:rFonts w:ascii="Times New Roman" w:hAnsi="Times New Roman" w:cs="Times New Roman"/>
          <w:color w:val="000000" w:themeColor="text1"/>
        </w:rPr>
        <w:t>所需的总时间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t</w:t>
      </w:r>
      <w:r>
        <w:rPr>
          <w:rFonts w:ascii="Times New Roman" w:hAnsi="Times New Roman" w:cs="Times New Roman" w:hint="eastAsia"/>
          <w:color w:val="000000" w:themeColor="text1"/>
          <w:szCs w:val="2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180E8E63" w14:textId="77777777" w:rsidR="00BA058C" w:rsidRDefault="00000000">
      <w:pPr>
        <w:pStyle w:val="af7"/>
        <w:adjustRightInd w:val="0"/>
        <w:snapToGrid w:val="0"/>
        <w:spacing w:line="312" w:lineRule="auto"/>
        <w:ind w:left="44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）要使飘入狭缝的粒子中有超过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99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%</w:t>
      </w:r>
      <w:r>
        <w:rPr>
          <w:rFonts w:ascii="Times New Roman" w:hAnsi="Times New Roman" w:cs="Times New Roman"/>
          <w:color w:val="000000" w:themeColor="text1"/>
        </w:rPr>
        <w:t>能射出，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1"/>
        </w:rPr>
        <w:t>d</w:t>
      </w:r>
      <w:r>
        <w:rPr>
          <w:rFonts w:ascii="Times New Roman" w:hAnsi="Times New Roman" w:cs="Times New Roman"/>
          <w:color w:val="000000" w:themeColor="text1"/>
        </w:rPr>
        <w:t>应满足的条件．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hint="eastAsia"/>
          <w:i/>
          <w:color w:val="000000" w:themeColor="text1"/>
          <w:szCs w:val="21"/>
        </w:rPr>
        <w:t xml:space="preserve">   </w:t>
      </w:r>
    </w:p>
    <w:p w14:paraId="017921D8" w14:textId="77777777" w:rsidR="00BA058C" w:rsidRDefault="00000000">
      <w:pPr>
        <w:pStyle w:val="10"/>
        <w:tabs>
          <w:tab w:val="left" w:pos="396"/>
          <w:tab w:val="right" w:pos="9638"/>
        </w:tabs>
        <w:adjustRightInd w:val="0"/>
        <w:snapToGrid w:val="0"/>
        <w:spacing w:line="312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4F2903D" wp14:editId="189457AB">
            <wp:extent cx="1763395" cy="140398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0DF3F6FE" wp14:editId="635726C4">
            <wp:extent cx="1547495" cy="1259840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FF96" w14:textId="77777777" w:rsidR="00BA058C" w:rsidRDefault="00BA058C">
      <w:pPr>
        <w:pStyle w:val="10"/>
        <w:adjustRightInd w:val="0"/>
        <w:snapToGrid w:val="0"/>
        <w:spacing w:line="312" w:lineRule="auto"/>
        <w:rPr>
          <w:rFonts w:ascii="Times New Roman" w:hAnsi="Times New Roman" w:cs="Times New Roman"/>
          <w:color w:val="000000" w:themeColor="text1"/>
        </w:rPr>
      </w:pPr>
    </w:p>
    <w:p w14:paraId="5D40E619" w14:textId="77777777" w:rsidR="00BA058C" w:rsidRDefault="00000000">
      <w:pPr>
        <w:pStyle w:val="afb"/>
        <w:adjustRightInd w:val="0"/>
        <w:snapToGrid w:val="0"/>
        <w:spacing w:line="312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2"/>
        </w:rPr>
        <w:object w:dxaOrig="1123" w:dyaOrig="600" w14:anchorId="21772BC2">
          <v:shape id="_x0000_i1040" type="#_x0000_t75" style="width:56.1pt;height:30pt" o:ole="">
            <v:imagedata r:id="rId63" o:title=""/>
          </v:shape>
          <o:OLEObject Type="Embed" ProgID="Equation.DSMT4" ShapeID="_x0000_i1040" DrawAspect="Content" ObjectID="_1801075388" r:id="rId64"/>
        </w:object>
      </w:r>
      <w:r>
        <w:rPr>
          <w:rFonts w:ascii="Times New Roman" w:hAnsi="Times New Roman" w:hint="eastAsia"/>
          <w:color w:val="000000" w:themeColor="text1"/>
          <w:szCs w:val="21"/>
        </w:rPr>
        <w:t>；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2179" w:dyaOrig="662" w14:anchorId="73D6834C">
          <v:shape id="_x0000_i1041" type="#_x0000_t75" style="width:109.05pt;height:33.15pt" o:ole="">
            <v:imagedata r:id="rId65" o:title=""/>
          </v:shape>
          <o:OLEObject Type="Embed" ProgID="Equation.DSMT4" ShapeID="_x0000_i1041" DrawAspect="Content" ObjectID="_1801075389" r:id="rId66"/>
        </w:objec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宋体-方正超大字符集" w:eastAsia="宋体-方正超大字符集" w:hAnsi="宋体-方正超大字符集" w:cs="宋体-方正超大字符集" w:hint="eastAsia"/>
          <w:color w:val="000000" w:themeColor="text1"/>
          <w:szCs w:val="21"/>
        </w:rPr>
        <w:t>；</w:t>
      </w:r>
      <w:bookmarkStart w:id="2" w:name="_Hlk188451958"/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28"/>
        </w:rPr>
        <w:object w:dxaOrig="1240" w:dyaOrig="639" w14:anchorId="0777E1F0">
          <v:shape id="_x0000_i1042" type="#_x0000_t75" style="width:62.1pt;height:31.85pt" o:ole="">
            <v:imagedata r:id="rId67" o:title=""/>
          </v:shape>
          <o:OLEObject Type="Embed" ProgID="Equation.DSMT4" ShapeID="_x0000_i1042" DrawAspect="Content" ObjectID="_1801075390" r:id="rId68"/>
        </w:object>
      </w:r>
      <w:bookmarkEnd w:id="2"/>
    </w:p>
    <w:p w14:paraId="1DC832CD" w14:textId="77777777" w:rsidR="00BA058C" w:rsidRDefault="00BA058C">
      <w:pPr>
        <w:pStyle w:val="afb"/>
        <w:adjustRightInd w:val="0"/>
        <w:snapToGrid w:val="0"/>
        <w:spacing w:line="312" w:lineRule="auto"/>
        <w:ind w:left="959" w:hangingChars="436" w:hanging="959"/>
        <w:rPr>
          <w:rFonts w:ascii="Times New Roman" w:hAnsi="Times New Roman" w:cs="Times New Roman"/>
          <w:color w:val="000000" w:themeColor="text1"/>
        </w:rPr>
      </w:pPr>
    </w:p>
    <w:sectPr w:rsidR="00BA058C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4218" w14:textId="77777777" w:rsidR="0014601F" w:rsidRDefault="0014601F" w:rsidP="007D69D9">
      <w:pPr>
        <w:rPr>
          <w:rFonts w:hint="eastAsia"/>
        </w:rPr>
      </w:pPr>
      <w:r>
        <w:separator/>
      </w:r>
    </w:p>
  </w:endnote>
  <w:endnote w:type="continuationSeparator" w:id="0">
    <w:p w14:paraId="08EA372C" w14:textId="77777777" w:rsidR="0014601F" w:rsidRDefault="0014601F" w:rsidP="007D6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5CE4" w14:textId="77777777" w:rsidR="0014601F" w:rsidRDefault="0014601F" w:rsidP="007D69D9">
      <w:pPr>
        <w:rPr>
          <w:rFonts w:hint="eastAsia"/>
        </w:rPr>
      </w:pPr>
      <w:r>
        <w:separator/>
      </w:r>
    </w:p>
  </w:footnote>
  <w:footnote w:type="continuationSeparator" w:id="0">
    <w:p w14:paraId="27E33AAF" w14:textId="77777777" w:rsidR="0014601F" w:rsidRDefault="0014601F" w:rsidP="007D6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15F72"/>
    <w:rsid w:val="00021DD1"/>
    <w:rsid w:val="00043C97"/>
    <w:rsid w:val="00051636"/>
    <w:rsid w:val="000632FA"/>
    <w:rsid w:val="0006373F"/>
    <w:rsid w:val="00065E5C"/>
    <w:rsid w:val="00075369"/>
    <w:rsid w:val="00082060"/>
    <w:rsid w:val="000B623B"/>
    <w:rsid w:val="000C136B"/>
    <w:rsid w:val="000C2B65"/>
    <w:rsid w:val="000D5FB5"/>
    <w:rsid w:val="000D7018"/>
    <w:rsid w:val="000D77CA"/>
    <w:rsid w:val="000F11EE"/>
    <w:rsid w:val="00112EFA"/>
    <w:rsid w:val="001302C8"/>
    <w:rsid w:val="0013235C"/>
    <w:rsid w:val="0014601F"/>
    <w:rsid w:val="0015279D"/>
    <w:rsid w:val="00152966"/>
    <w:rsid w:val="00152ED9"/>
    <w:rsid w:val="001561FC"/>
    <w:rsid w:val="001706E8"/>
    <w:rsid w:val="00170E9D"/>
    <w:rsid w:val="001764A5"/>
    <w:rsid w:val="001A4279"/>
    <w:rsid w:val="001C4514"/>
    <w:rsid w:val="001C5ADF"/>
    <w:rsid w:val="001D1AD6"/>
    <w:rsid w:val="001F5BAF"/>
    <w:rsid w:val="001F70E4"/>
    <w:rsid w:val="00201957"/>
    <w:rsid w:val="002068E6"/>
    <w:rsid w:val="002133B3"/>
    <w:rsid w:val="00221A1E"/>
    <w:rsid w:val="00231D07"/>
    <w:rsid w:val="00261C2C"/>
    <w:rsid w:val="00287D92"/>
    <w:rsid w:val="00292EDB"/>
    <w:rsid w:val="002A7397"/>
    <w:rsid w:val="002B203F"/>
    <w:rsid w:val="002B2C7E"/>
    <w:rsid w:val="002C1FF0"/>
    <w:rsid w:val="002E1BB4"/>
    <w:rsid w:val="002E691E"/>
    <w:rsid w:val="002F3908"/>
    <w:rsid w:val="002F7D35"/>
    <w:rsid w:val="00326389"/>
    <w:rsid w:val="00327CDE"/>
    <w:rsid w:val="003346CF"/>
    <w:rsid w:val="00347C77"/>
    <w:rsid w:val="00370A61"/>
    <w:rsid w:val="0037252A"/>
    <w:rsid w:val="0038534F"/>
    <w:rsid w:val="00391EE7"/>
    <w:rsid w:val="0039278F"/>
    <w:rsid w:val="003A0766"/>
    <w:rsid w:val="003A0B60"/>
    <w:rsid w:val="003A0F36"/>
    <w:rsid w:val="003B1CD3"/>
    <w:rsid w:val="003F42CF"/>
    <w:rsid w:val="004047D7"/>
    <w:rsid w:val="00405CA5"/>
    <w:rsid w:val="0041571F"/>
    <w:rsid w:val="00451408"/>
    <w:rsid w:val="0045164B"/>
    <w:rsid w:val="00463DB0"/>
    <w:rsid w:val="00465872"/>
    <w:rsid w:val="00471394"/>
    <w:rsid w:val="00486645"/>
    <w:rsid w:val="0049669A"/>
    <w:rsid w:val="00496F07"/>
    <w:rsid w:val="004A2F49"/>
    <w:rsid w:val="004A3019"/>
    <w:rsid w:val="004E4E8D"/>
    <w:rsid w:val="004E55C0"/>
    <w:rsid w:val="005006C6"/>
    <w:rsid w:val="00507150"/>
    <w:rsid w:val="00510EA2"/>
    <w:rsid w:val="00513173"/>
    <w:rsid w:val="005156A7"/>
    <w:rsid w:val="00522FE0"/>
    <w:rsid w:val="005243A2"/>
    <w:rsid w:val="005311C5"/>
    <w:rsid w:val="00534FC3"/>
    <w:rsid w:val="00535272"/>
    <w:rsid w:val="00543278"/>
    <w:rsid w:val="005518C6"/>
    <w:rsid w:val="005556F3"/>
    <w:rsid w:val="00563365"/>
    <w:rsid w:val="00564898"/>
    <w:rsid w:val="00566467"/>
    <w:rsid w:val="0057544C"/>
    <w:rsid w:val="0058578F"/>
    <w:rsid w:val="005A29D4"/>
    <w:rsid w:val="005B0CFB"/>
    <w:rsid w:val="005C07B7"/>
    <w:rsid w:val="005C6DD0"/>
    <w:rsid w:val="005E0BB0"/>
    <w:rsid w:val="005E42EA"/>
    <w:rsid w:val="005F127C"/>
    <w:rsid w:val="005F19E1"/>
    <w:rsid w:val="0062387B"/>
    <w:rsid w:val="006419E9"/>
    <w:rsid w:val="00645857"/>
    <w:rsid w:val="006578DB"/>
    <w:rsid w:val="00672BBB"/>
    <w:rsid w:val="006750E2"/>
    <w:rsid w:val="0069671A"/>
    <w:rsid w:val="006A480E"/>
    <w:rsid w:val="006B7C63"/>
    <w:rsid w:val="006C537E"/>
    <w:rsid w:val="006C7559"/>
    <w:rsid w:val="006E068D"/>
    <w:rsid w:val="006E26A6"/>
    <w:rsid w:val="006E28A5"/>
    <w:rsid w:val="006F5894"/>
    <w:rsid w:val="00702810"/>
    <w:rsid w:val="00713727"/>
    <w:rsid w:val="00720332"/>
    <w:rsid w:val="007324EE"/>
    <w:rsid w:val="007810DF"/>
    <w:rsid w:val="007A33BE"/>
    <w:rsid w:val="007A34B9"/>
    <w:rsid w:val="007C78FC"/>
    <w:rsid w:val="007D69D9"/>
    <w:rsid w:val="007E1B91"/>
    <w:rsid w:val="008072B1"/>
    <w:rsid w:val="0081363D"/>
    <w:rsid w:val="008216E4"/>
    <w:rsid w:val="00821B11"/>
    <w:rsid w:val="00834A33"/>
    <w:rsid w:val="008437D8"/>
    <w:rsid w:val="00843D10"/>
    <w:rsid w:val="00844ADC"/>
    <w:rsid w:val="0084598A"/>
    <w:rsid w:val="00882D53"/>
    <w:rsid w:val="008A1F52"/>
    <w:rsid w:val="008A1FF9"/>
    <w:rsid w:val="008A44EF"/>
    <w:rsid w:val="008A4A0A"/>
    <w:rsid w:val="008A6AEA"/>
    <w:rsid w:val="008B3DDC"/>
    <w:rsid w:val="008C6C7C"/>
    <w:rsid w:val="008C7FA9"/>
    <w:rsid w:val="008E4AF9"/>
    <w:rsid w:val="00901A56"/>
    <w:rsid w:val="00906358"/>
    <w:rsid w:val="009217BC"/>
    <w:rsid w:val="009221F3"/>
    <w:rsid w:val="00933FB2"/>
    <w:rsid w:val="00960619"/>
    <w:rsid w:val="00960632"/>
    <w:rsid w:val="00971BFB"/>
    <w:rsid w:val="0099051A"/>
    <w:rsid w:val="00991C2F"/>
    <w:rsid w:val="00995B2C"/>
    <w:rsid w:val="00997567"/>
    <w:rsid w:val="009A429D"/>
    <w:rsid w:val="009A4C27"/>
    <w:rsid w:val="009B5729"/>
    <w:rsid w:val="009B5843"/>
    <w:rsid w:val="009D7281"/>
    <w:rsid w:val="009F26D4"/>
    <w:rsid w:val="009F4C47"/>
    <w:rsid w:val="00A079D5"/>
    <w:rsid w:val="00A33F40"/>
    <w:rsid w:val="00A34AD5"/>
    <w:rsid w:val="00A36B84"/>
    <w:rsid w:val="00A3791C"/>
    <w:rsid w:val="00A409BD"/>
    <w:rsid w:val="00A45DBF"/>
    <w:rsid w:val="00A55F13"/>
    <w:rsid w:val="00A6400F"/>
    <w:rsid w:val="00A74615"/>
    <w:rsid w:val="00A83E90"/>
    <w:rsid w:val="00AB315B"/>
    <w:rsid w:val="00AB5872"/>
    <w:rsid w:val="00AB614A"/>
    <w:rsid w:val="00AE3BD2"/>
    <w:rsid w:val="00AE3FBE"/>
    <w:rsid w:val="00AF156D"/>
    <w:rsid w:val="00B00F27"/>
    <w:rsid w:val="00B0694B"/>
    <w:rsid w:val="00B14B16"/>
    <w:rsid w:val="00B16C42"/>
    <w:rsid w:val="00B308B8"/>
    <w:rsid w:val="00B60AC7"/>
    <w:rsid w:val="00B618C0"/>
    <w:rsid w:val="00B6382D"/>
    <w:rsid w:val="00B73A0A"/>
    <w:rsid w:val="00B75CE1"/>
    <w:rsid w:val="00B766AA"/>
    <w:rsid w:val="00B76F61"/>
    <w:rsid w:val="00B82B68"/>
    <w:rsid w:val="00BA058C"/>
    <w:rsid w:val="00BA1E36"/>
    <w:rsid w:val="00BA7E24"/>
    <w:rsid w:val="00BD44F9"/>
    <w:rsid w:val="00BE0911"/>
    <w:rsid w:val="00BF17CB"/>
    <w:rsid w:val="00BF7BCC"/>
    <w:rsid w:val="00C027C3"/>
    <w:rsid w:val="00C04915"/>
    <w:rsid w:val="00C44E2D"/>
    <w:rsid w:val="00C47140"/>
    <w:rsid w:val="00C6302E"/>
    <w:rsid w:val="00C82289"/>
    <w:rsid w:val="00C93E3A"/>
    <w:rsid w:val="00CA64AB"/>
    <w:rsid w:val="00CB1D13"/>
    <w:rsid w:val="00CD06BA"/>
    <w:rsid w:val="00D00810"/>
    <w:rsid w:val="00D01BC0"/>
    <w:rsid w:val="00D07669"/>
    <w:rsid w:val="00D3685C"/>
    <w:rsid w:val="00D47B64"/>
    <w:rsid w:val="00D62AE3"/>
    <w:rsid w:val="00D6528A"/>
    <w:rsid w:val="00D67D52"/>
    <w:rsid w:val="00D7024D"/>
    <w:rsid w:val="00D8052E"/>
    <w:rsid w:val="00D81827"/>
    <w:rsid w:val="00D940E1"/>
    <w:rsid w:val="00DB5EBD"/>
    <w:rsid w:val="00DD10B9"/>
    <w:rsid w:val="00DE11CC"/>
    <w:rsid w:val="00E0476E"/>
    <w:rsid w:val="00E05032"/>
    <w:rsid w:val="00E05665"/>
    <w:rsid w:val="00E336E3"/>
    <w:rsid w:val="00E43EA0"/>
    <w:rsid w:val="00E5427A"/>
    <w:rsid w:val="00E57406"/>
    <w:rsid w:val="00E61724"/>
    <w:rsid w:val="00E629AC"/>
    <w:rsid w:val="00E67ABC"/>
    <w:rsid w:val="00E80BA1"/>
    <w:rsid w:val="00E93DC0"/>
    <w:rsid w:val="00EB4538"/>
    <w:rsid w:val="00EB7C18"/>
    <w:rsid w:val="00EC00D6"/>
    <w:rsid w:val="00ED343A"/>
    <w:rsid w:val="00F03EC1"/>
    <w:rsid w:val="00F043AD"/>
    <w:rsid w:val="00F154BA"/>
    <w:rsid w:val="00F24358"/>
    <w:rsid w:val="00F2499B"/>
    <w:rsid w:val="00F36013"/>
    <w:rsid w:val="00F81A0E"/>
    <w:rsid w:val="00FA57C3"/>
    <w:rsid w:val="00FB4F2A"/>
    <w:rsid w:val="00FC1162"/>
    <w:rsid w:val="00FC4922"/>
    <w:rsid w:val="032D01DC"/>
    <w:rsid w:val="04620290"/>
    <w:rsid w:val="05351CA6"/>
    <w:rsid w:val="109C2CE8"/>
    <w:rsid w:val="15C83909"/>
    <w:rsid w:val="1C76287C"/>
    <w:rsid w:val="1CAD4631"/>
    <w:rsid w:val="1F0B5BFD"/>
    <w:rsid w:val="37046FAB"/>
    <w:rsid w:val="38CC2D89"/>
    <w:rsid w:val="3E6E73FF"/>
    <w:rsid w:val="488C4D33"/>
    <w:rsid w:val="4BE67D1A"/>
    <w:rsid w:val="62CF0602"/>
    <w:rsid w:val="67A178BA"/>
    <w:rsid w:val="73D967DD"/>
    <w:rsid w:val="743D430E"/>
    <w:rsid w:val="79976304"/>
    <w:rsid w:val="7D7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057966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180" w:after="180"/>
    </w:pPr>
    <w:rPr>
      <w:rFonts w:hAnsi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</w:p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2"/>
    <w:qFormat/>
    <w:pPr>
      <w:spacing w:before="420" w:after="84"/>
      <w:jc w:val="center"/>
      <w:outlineLvl w:val="1"/>
    </w:pPr>
  </w:style>
  <w:style w:type="paragraph" w:customStyle="1" w:styleId="af2">
    <w:name w:val="[系统文字]"/>
    <w:qFormat/>
    <w:pPr>
      <w:jc w:val="both"/>
    </w:pPr>
    <w:rPr>
      <w:sz w:val="22"/>
      <w:szCs w:val="22"/>
    </w:rPr>
  </w:style>
  <w:style w:type="paragraph" w:customStyle="1" w:styleId="af3">
    <w:name w:val="数学试卷"/>
    <w:basedOn w:val="af2"/>
    <w:qFormat/>
    <w:pPr>
      <w:spacing w:before="105"/>
      <w:jc w:val="center"/>
      <w:outlineLvl w:val="2"/>
    </w:pPr>
  </w:style>
  <w:style w:type="paragraph" w:customStyle="1" w:styleId="af4">
    <w:name w:val="分数+时间"/>
    <w:basedOn w:val="af2"/>
    <w:qFormat/>
    <w:pPr>
      <w:spacing w:after="105"/>
      <w:jc w:val="center"/>
      <w:outlineLvl w:val="3"/>
    </w:pPr>
  </w:style>
  <w:style w:type="paragraph" w:customStyle="1" w:styleId="af5">
    <w:name w:val="第Ⅰ/Ⅱ卷"/>
    <w:basedOn w:val="af2"/>
    <w:qFormat/>
    <w:pPr>
      <w:spacing w:after="105"/>
      <w:jc w:val="center"/>
      <w:outlineLvl w:val="2"/>
    </w:pPr>
  </w:style>
  <w:style w:type="paragraph" w:customStyle="1" w:styleId="af6">
    <w:name w:val="选择题/实验题/大题的标题"/>
    <w:basedOn w:val="af2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2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2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2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2"/>
    <w:qFormat/>
    <w:pPr>
      <w:tabs>
        <w:tab w:val="center" w:pos="1678"/>
        <w:tab w:val="center" w:pos="4195"/>
      </w:tabs>
      <w:jc w:val="right"/>
    </w:pPr>
  </w:style>
  <w:style w:type="paragraph" w:customStyle="1" w:styleId="af7">
    <w:name w:val="题目"/>
    <w:basedOn w:val="af8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8">
    <w:name w:val="[基本段落]"/>
    <w:basedOn w:val="af2"/>
    <w:qFormat/>
  </w:style>
  <w:style w:type="paragraph" w:customStyle="1" w:styleId="af9">
    <w:name w:val="表格"/>
    <w:basedOn w:val="af2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a">
    <w:name w:val="选择题答案"/>
    <w:basedOn w:val="af2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大题答案"/>
    <w:basedOn w:val="af2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c">
    <w:name w:val="一行一图"/>
    <w:basedOn w:val="af2"/>
    <w:qFormat/>
    <w:pPr>
      <w:tabs>
        <w:tab w:val="center" w:pos="2665"/>
      </w:tabs>
    </w:pPr>
  </w:style>
  <w:style w:type="paragraph" w:customStyle="1" w:styleId="afd">
    <w:name w:val="大题解析"/>
    <w:basedOn w:val="af2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e">
    <w:name w:val="Placeholder Text"/>
    <w:basedOn w:val="a0"/>
    <w:uiPriority w:val="99"/>
    <w:unhideWhenUsed/>
    <w:qFormat/>
    <w:rPr>
      <w:color w:val="666666"/>
    </w:rPr>
  </w:style>
  <w:style w:type="character" w:customStyle="1" w:styleId="a4">
    <w:name w:val="正文文本 字符"/>
    <w:basedOn w:val="a0"/>
    <w:link w:val="a3"/>
    <w:qFormat/>
    <w:rPr>
      <w:rFonts w:hAnsi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11.wmf"/><Relationship Id="rId42" Type="http://schemas.openxmlformats.org/officeDocument/2006/relationships/oleObject" Target="embeddings/oleObject7.bin"/><Relationship Id="rId47" Type="http://schemas.openxmlformats.org/officeDocument/2006/relationships/image" Target="media/image29.wmf"/><Relationship Id="rId63" Type="http://schemas.openxmlformats.org/officeDocument/2006/relationships/image" Target="media/image39.wmf"/><Relationship Id="rId68" Type="http://schemas.openxmlformats.org/officeDocument/2006/relationships/oleObject" Target="embeddings/oleObject18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image" Target="media/image16.jpeg"/><Relationship Id="rId11" Type="http://schemas.openxmlformats.org/officeDocument/2006/relationships/image" Target="media/image2.jpeg"/><Relationship Id="rId24" Type="http://schemas.openxmlformats.org/officeDocument/2006/relationships/oleObject" Target="embeddings/oleObject3.bin"/><Relationship Id="rId32" Type="http://schemas.openxmlformats.org/officeDocument/2006/relationships/image" Target="media/image19.jpeg"/><Relationship Id="rId37" Type="http://schemas.openxmlformats.org/officeDocument/2006/relationships/image" Target="media/image23.jpeg"/><Relationship Id="rId40" Type="http://schemas.openxmlformats.org/officeDocument/2006/relationships/oleObject" Target="embeddings/oleObject6.bin"/><Relationship Id="rId45" Type="http://schemas.openxmlformats.org/officeDocument/2006/relationships/image" Target="media/image28.wmf"/><Relationship Id="rId53" Type="http://schemas.openxmlformats.org/officeDocument/2006/relationships/image" Target="media/image32.jpeg"/><Relationship Id="rId58" Type="http://schemas.openxmlformats.org/officeDocument/2006/relationships/oleObject" Target="embeddings/oleObject14.bin"/><Relationship Id="rId66" Type="http://schemas.openxmlformats.org/officeDocument/2006/relationships/oleObject" Target="embeddings/oleObject17.bin"/><Relationship Id="rId5" Type="http://schemas.openxmlformats.org/officeDocument/2006/relationships/styles" Target="styles.xml"/><Relationship Id="rId61" Type="http://schemas.openxmlformats.org/officeDocument/2006/relationships/image" Target="media/image37.jpeg"/><Relationship Id="rId19" Type="http://schemas.openxmlformats.org/officeDocument/2006/relationships/image" Target="media/image10.wmf"/><Relationship Id="rId14" Type="http://schemas.openxmlformats.org/officeDocument/2006/relationships/image" Target="media/image5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oleObject" Target="embeddings/oleObject5.bin"/><Relationship Id="rId43" Type="http://schemas.openxmlformats.org/officeDocument/2006/relationships/image" Target="media/image27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3.bin"/><Relationship Id="rId64" Type="http://schemas.openxmlformats.org/officeDocument/2006/relationships/oleObject" Target="embeddings/oleObject16.bin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31.wmf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3.wmf"/><Relationship Id="rId33" Type="http://schemas.openxmlformats.org/officeDocument/2006/relationships/image" Target="media/image20.jpeg"/><Relationship Id="rId38" Type="http://schemas.openxmlformats.org/officeDocument/2006/relationships/image" Target="media/image24.jpeg"/><Relationship Id="rId46" Type="http://schemas.openxmlformats.org/officeDocument/2006/relationships/oleObject" Target="embeddings/oleObject9.bin"/><Relationship Id="rId59" Type="http://schemas.openxmlformats.org/officeDocument/2006/relationships/image" Target="media/image36.wmf"/><Relationship Id="rId67" Type="http://schemas.openxmlformats.org/officeDocument/2006/relationships/image" Target="media/image41.wmf"/><Relationship Id="rId20" Type="http://schemas.openxmlformats.org/officeDocument/2006/relationships/oleObject" Target="embeddings/oleObject1.bin"/><Relationship Id="rId41" Type="http://schemas.openxmlformats.org/officeDocument/2006/relationships/image" Target="media/image26.wmf"/><Relationship Id="rId54" Type="http://schemas.openxmlformats.org/officeDocument/2006/relationships/image" Target="media/image33.jpeg"/><Relationship Id="rId62" Type="http://schemas.openxmlformats.org/officeDocument/2006/relationships/image" Target="media/image38.jpe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.wmf"/><Relationship Id="rId28" Type="http://schemas.openxmlformats.org/officeDocument/2006/relationships/image" Target="media/image15.jpeg"/><Relationship Id="rId36" Type="http://schemas.openxmlformats.org/officeDocument/2006/relationships/image" Target="media/image22.jpeg"/><Relationship Id="rId49" Type="http://schemas.openxmlformats.org/officeDocument/2006/relationships/image" Target="media/image30.wmf"/><Relationship Id="rId57" Type="http://schemas.openxmlformats.org/officeDocument/2006/relationships/image" Target="media/image35.wmf"/><Relationship Id="rId10" Type="http://schemas.openxmlformats.org/officeDocument/2006/relationships/image" Target="media/image1.jpeg"/><Relationship Id="rId31" Type="http://schemas.openxmlformats.org/officeDocument/2006/relationships/image" Target="media/image18.jpeg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5.bin"/><Relationship Id="rId65" Type="http://schemas.openxmlformats.org/officeDocument/2006/relationships/image" Target="media/image40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25.wmf"/><Relationship Id="rId34" Type="http://schemas.openxmlformats.org/officeDocument/2006/relationships/image" Target="media/image21.wmf"/><Relationship Id="rId50" Type="http://schemas.openxmlformats.org/officeDocument/2006/relationships/oleObject" Target="embeddings/oleObject11.bin"/><Relationship Id="rId55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B7943E18-527B-4B2B-8201-4326FC6FB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5725</Characters>
  <Application>Microsoft Office Word</Application>
  <DocSecurity>0</DocSecurity>
  <Lines>47</Lines>
  <Paragraphs>13</Paragraphs>
  <ScaleCrop>false</ScaleCrop>
  <Company>Intergen Ltd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cp:lastPrinted>2025-01-22T07:11:00Z</cp:lastPrinted>
  <dcterms:created xsi:type="dcterms:W3CDTF">2025-02-14T12:39:00Z</dcterms:created>
  <dcterms:modified xsi:type="dcterms:W3CDTF">2025-02-14T12:39:00Z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51FA5A712FA147579B4941B5EB02A148_13</vt:lpwstr>
  </property>
  <property fmtid="{D5CDD505-2E9C-101B-9397-08002B2CF9AE}" pid="4" name="KSOTemplateDocerSaveRecord">
    <vt:lpwstr>eyJoZGlkIjoiMDM1YjdmMmQ2MDlhMTJhNDk1N2Y4MjlkMmZkYjliNTYiLCJ1c2VySWQiOiIxMTY3OTU5MzM1In0=</vt:lpwstr>
  </property>
</Properties>
</file>