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1907" w14:textId="77777777" w:rsidR="006A52E1" w:rsidRDefault="00000000">
      <w:pPr>
        <w:spacing w:line="312" w:lineRule="auto"/>
        <w:jc w:val="center"/>
        <w:rPr>
          <w:rFonts w:ascii="黑体" w:eastAsia="黑体" w:hAnsi="黑体" w:cs="Times New Roman" w:hint="eastAsia"/>
          <w:snapToGrid w:val="0"/>
          <w:sz w:val="32"/>
          <w:szCs w:val="32"/>
        </w:rPr>
      </w:pPr>
      <w:r>
        <w:rPr>
          <w:rFonts w:ascii="黑体" w:eastAsia="黑体" w:hAnsi="黑体" w:cs="Times New Roman"/>
          <w:snapToGrid w:val="0"/>
          <w:sz w:val="32"/>
          <w:szCs w:val="32"/>
        </w:rPr>
        <w:t>1993年普通高等学校招生全国统一考试（全国卷）</w:t>
      </w:r>
    </w:p>
    <w:p w14:paraId="7DECDDA2" w14:textId="77777777" w:rsidR="006A52E1" w:rsidRDefault="00000000">
      <w:pPr>
        <w:spacing w:line="312" w:lineRule="auto"/>
        <w:jc w:val="center"/>
        <w:rPr>
          <w:rFonts w:ascii="黑体" w:eastAsia="黑体" w:hAnsi="黑体" w:cs="Times New Roman" w:hint="eastAsia"/>
          <w:snapToGrid w:val="0"/>
          <w:sz w:val="32"/>
          <w:szCs w:val="32"/>
        </w:rPr>
      </w:pPr>
      <w:r>
        <w:rPr>
          <w:rFonts w:ascii="黑体" w:eastAsia="黑体" w:hAnsi="黑体" w:cs="Times New Roman"/>
          <w:snapToGrid w:val="0"/>
          <w:sz w:val="32"/>
          <w:szCs w:val="32"/>
        </w:rPr>
        <w:t>物理试卷</w:t>
      </w:r>
    </w:p>
    <w:p w14:paraId="02FF839F"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snapToGrid w:val="0"/>
        </w:rPr>
        <w:t>本试卷共</w:t>
      </w:r>
      <w:r>
        <w:rPr>
          <w:rFonts w:ascii="Times New Roman" w:hAnsi="Times New Roman" w:cs="Times New Roman"/>
          <w:snapToGrid w:val="0"/>
        </w:rPr>
        <w:t>100</w:t>
      </w:r>
      <w:r>
        <w:rPr>
          <w:rFonts w:ascii="Times New Roman" w:hAnsi="Times New Roman" w:cs="Times New Roman"/>
          <w:snapToGrid w:val="0"/>
        </w:rPr>
        <w:t>分．</w:t>
      </w:r>
    </w:p>
    <w:p w14:paraId="1F69104E" w14:textId="633ECCD5" w:rsidR="006A52E1" w:rsidRDefault="00000000">
      <w:pPr>
        <w:spacing w:line="312" w:lineRule="auto"/>
        <w:jc w:val="center"/>
        <w:rPr>
          <w:rFonts w:ascii="黑体" w:eastAsia="黑体" w:hAnsi="黑体" w:cs="Times New Roman" w:hint="eastAsia"/>
          <w:snapToGrid w:val="0"/>
          <w:color w:val="7030A0"/>
          <w:sz w:val="24"/>
          <w:szCs w:val="24"/>
        </w:rPr>
      </w:pPr>
      <w:r>
        <w:rPr>
          <w:rFonts w:ascii="黑体" w:eastAsia="黑体" w:hAnsi="黑体" w:cs="Times New Roman" w:hint="eastAsia"/>
          <w:color w:val="7030A0"/>
          <w:sz w:val="24"/>
          <w:szCs w:val="24"/>
        </w:rPr>
        <w:t>排版：</w:t>
      </w:r>
      <w:r w:rsidR="00614C43" w:rsidRPr="00614C43">
        <w:rPr>
          <w:rFonts w:ascii="黑体" w:eastAsia="黑体" w:hAnsi="黑体" w:cs="Times New Roman" w:hint="eastAsia"/>
          <w:color w:val="7030A0"/>
          <w:sz w:val="24"/>
          <w:szCs w:val="24"/>
        </w:rPr>
        <w:t>重庆开州时泷</w:t>
      </w:r>
      <w:r w:rsidR="00614C43">
        <w:rPr>
          <w:rFonts w:ascii="黑体" w:eastAsia="黑体" w:hAnsi="黑体" w:cs="Times New Roman"/>
          <w:color w:val="7030A0"/>
          <w:sz w:val="24"/>
          <w:szCs w:val="24"/>
        </w:rPr>
        <w:tab/>
      </w:r>
      <w:r>
        <w:rPr>
          <w:rFonts w:ascii="黑体" w:eastAsia="黑体" w:hAnsi="黑体" w:cs="Times New Roman" w:hint="eastAsia"/>
          <w:color w:val="7030A0"/>
          <w:sz w:val="24"/>
          <w:szCs w:val="24"/>
        </w:rPr>
        <w:t>校对：山西省交城中学校梁文娟老师</w:t>
      </w:r>
    </w:p>
    <w:p w14:paraId="1CA333E4" w14:textId="77777777" w:rsidR="006A52E1" w:rsidRDefault="00000000">
      <w:pPr>
        <w:spacing w:line="312" w:lineRule="auto"/>
        <w:ind w:left="440" w:hangingChars="200" w:hanging="440"/>
        <w:rPr>
          <w:rFonts w:ascii="黑体" w:eastAsia="黑体" w:hAnsi="黑体" w:cs="Times New Roman" w:hint="eastAsia"/>
          <w:snapToGrid w:val="0"/>
        </w:rPr>
      </w:pPr>
      <w:r>
        <w:rPr>
          <w:rFonts w:ascii="黑体" w:eastAsia="黑体" w:hAnsi="黑体" w:cs="Times New Roman"/>
          <w:snapToGrid w:val="0"/>
        </w:rPr>
        <w:t>一、本题共13小题；每小题2分，共26分．在每小题给出的四个选项中只有一项是正确的．</w:t>
      </w:r>
    </w:p>
    <w:p w14:paraId="3C0A7B1C"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1</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w:t>
      </w:r>
      <w:r>
        <w:rPr>
          <w:rFonts w:ascii="Times New Roman" w:hAnsi="Times New Roman" w:cs="Times New Roman"/>
          <w:snapToGrid w:val="0"/>
        </w:rPr>
        <w:t>）两个电子以大小不同的初速度沿垂直于磁场的方向射入同一匀强磁场中．设</w:t>
      </w:r>
      <w:r>
        <w:rPr>
          <w:position w:val="-10"/>
        </w:rPr>
        <w:object w:dxaOrig="178" w:dyaOrig="322" w14:anchorId="1B3AF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6.2pt" o:ole="">
            <v:imagedata r:id="rId9" o:title=""/>
          </v:shape>
          <o:OLEObject Type="Embed" ProgID="Equation.DSMT4" ShapeID="_x0000_i1025" DrawAspect="Content" ObjectID="_1800913800" r:id="rId10"/>
        </w:object>
      </w:r>
      <w:r>
        <w:rPr>
          <w:rFonts w:ascii="Times New Roman" w:hAnsi="Times New Roman" w:cs="Times New Roman"/>
          <w:snapToGrid w:val="0"/>
        </w:rPr>
        <w:t>、</w:t>
      </w:r>
      <w:r>
        <w:rPr>
          <w:position w:val="-10"/>
        </w:rPr>
        <w:object w:dxaOrig="222" w:dyaOrig="322" w14:anchorId="40927520">
          <v:shape id="_x0000_i1026" type="#_x0000_t75" style="width:11.1pt;height:16.2pt" o:ole="">
            <v:imagedata r:id="rId11" o:title=""/>
          </v:shape>
          <o:OLEObject Type="Embed" ProgID="Equation.DSMT4" ShapeID="_x0000_i1026" DrawAspect="Content" ObjectID="_1800913801" r:id="rId12"/>
        </w:object>
      </w:r>
      <w:r>
        <w:rPr>
          <w:rFonts w:ascii="Times New Roman" w:hAnsi="Times New Roman" w:cs="Times New Roman"/>
          <w:snapToGrid w:val="0"/>
        </w:rPr>
        <w:t>为这两个电子的运动轨道半径，</w:t>
      </w:r>
      <w:r>
        <w:rPr>
          <w:rFonts w:ascii="Times New Roman" w:hAnsi="Times New Roman" w:cs="Times New Roman" w:hint="eastAsia"/>
          <w:i/>
          <w:iCs/>
          <w:snapToGrid w:val="0"/>
        </w:rPr>
        <w:t>T</w:t>
      </w:r>
      <w:r>
        <w:rPr>
          <w:rFonts w:ascii="Times New Roman" w:hAnsi="Times New Roman" w:cs="Times New Roman" w:hint="eastAsia"/>
          <w:snapToGrid w:val="0"/>
          <w:vertAlign w:val="subscript"/>
        </w:rPr>
        <w:t>1</w:t>
      </w:r>
      <w:r>
        <w:rPr>
          <w:rFonts w:ascii="Times New Roman" w:hAnsi="Times New Roman" w:cs="Times New Roman"/>
          <w:snapToGrid w:val="0"/>
        </w:rPr>
        <w:t>、</w:t>
      </w:r>
      <w:r>
        <w:rPr>
          <w:rFonts w:ascii="Times New Roman" w:hAnsi="Times New Roman" w:cs="Times New Roman" w:hint="eastAsia"/>
          <w:i/>
          <w:iCs/>
          <w:snapToGrid w:val="0"/>
        </w:rPr>
        <w:t>T</w:t>
      </w:r>
      <w:r>
        <w:rPr>
          <w:rFonts w:ascii="Times New Roman" w:hAnsi="Times New Roman" w:cs="Times New Roman" w:hint="eastAsia"/>
          <w:snapToGrid w:val="0"/>
          <w:vertAlign w:val="subscript"/>
        </w:rPr>
        <w:t>2</w:t>
      </w:r>
      <w:r>
        <w:rPr>
          <w:rFonts w:ascii="Times New Roman" w:hAnsi="Times New Roman" w:cs="Times New Roman"/>
          <w:snapToGrid w:val="0"/>
        </w:rPr>
        <w:t>是它们的运动周期，则</w:t>
      </w:r>
    </w:p>
    <w:p w14:paraId="7921AD5F"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A</w:t>
      </w:r>
      <w:r>
        <w:rPr>
          <w:rFonts w:ascii="Times New Roman" w:hAnsi="Times New Roman" w:cs="Times New Roman"/>
          <w:snapToGrid w:val="0"/>
        </w:rPr>
        <w:t>．</w:t>
      </w:r>
      <w:r>
        <w:rPr>
          <w:rFonts w:ascii="Times New Roman" w:hAnsi="Times New Roman" w:cs="Times New Roman" w:hint="eastAsia"/>
          <w:i/>
          <w:iCs/>
          <w:snapToGrid w:val="0"/>
        </w:rPr>
        <w:t>r</w:t>
      </w:r>
      <w:r>
        <w:rPr>
          <w:rFonts w:ascii="Times New Roman" w:hAnsi="Times New Roman" w:cs="Times New Roman" w:hint="eastAsia"/>
          <w:snapToGrid w:val="0"/>
          <w:vertAlign w:val="subscript"/>
        </w:rPr>
        <w:t>1</w:t>
      </w:r>
      <w:r>
        <w:rPr>
          <w:rFonts w:ascii="Times New Roman" w:hAnsi="Times New Roman" w:cs="Times New Roman" w:hint="eastAsia"/>
          <w:snapToGrid w:val="0"/>
        </w:rPr>
        <w:t>=</w:t>
      </w:r>
      <w:r>
        <w:rPr>
          <w:rFonts w:ascii="Times New Roman" w:hAnsi="Times New Roman" w:cs="Times New Roman" w:hint="eastAsia"/>
          <w:i/>
          <w:iCs/>
          <w:snapToGrid w:val="0"/>
        </w:rPr>
        <w:t>r</w:t>
      </w:r>
      <w:r>
        <w:rPr>
          <w:rFonts w:ascii="Times New Roman" w:hAnsi="Times New Roman" w:cs="Times New Roman" w:hint="eastAsia"/>
          <w:snapToGrid w:val="0"/>
          <w:vertAlign w:val="subscript"/>
        </w:rPr>
        <w:t>2</w:t>
      </w:r>
      <w:r>
        <w:rPr>
          <w:rFonts w:ascii="Times New Roman" w:hAnsi="Times New Roman" w:cs="Times New Roman"/>
          <w:snapToGrid w:val="0"/>
        </w:rPr>
        <w:t>，</w:t>
      </w:r>
      <w:r>
        <w:rPr>
          <w:rFonts w:ascii="Times New Roman" w:hAnsi="Times New Roman" w:cs="Times New Roman" w:hint="eastAsia"/>
          <w:i/>
          <w:iCs/>
          <w:snapToGrid w:val="0"/>
        </w:rPr>
        <w:t>T</w:t>
      </w:r>
      <w:r>
        <w:rPr>
          <w:rFonts w:ascii="Times New Roman" w:hAnsi="Times New Roman" w:cs="Times New Roman" w:hint="eastAsia"/>
          <w:snapToGrid w:val="0"/>
          <w:vertAlign w:val="subscript"/>
        </w:rPr>
        <w:t>1</w:t>
      </w:r>
      <w:r>
        <w:rPr>
          <w:rFonts w:ascii="Times New Roman" w:hAnsi="Times New Roman" w:cs="Times New Roman" w:hint="eastAsia"/>
          <w:snapToGrid w:val="0"/>
        </w:rPr>
        <w:t>≠</w:t>
      </w:r>
      <w:r>
        <w:rPr>
          <w:rFonts w:ascii="Times New Roman" w:hAnsi="Times New Roman" w:cs="Times New Roman"/>
          <w:i/>
          <w:iCs/>
          <w:snapToGrid w:val="0"/>
        </w:rPr>
        <w:t>T</w:t>
      </w:r>
      <w:r>
        <w:rPr>
          <w:rFonts w:ascii="Times New Roman" w:hAnsi="Times New Roman" w:cs="Times New Roman"/>
          <w:snapToGrid w:val="0"/>
          <w:vertAlign w:val="subscript"/>
        </w:rPr>
        <w:t>2</w:t>
      </w:r>
      <w:r>
        <w:rPr>
          <w:rFonts w:ascii="Times New Roman" w:hAnsi="Times New Roman" w:cs="Times New Roman"/>
          <w:snapToGrid w:val="0"/>
        </w:rPr>
        <w:t xml:space="preserve">          B</w:t>
      </w:r>
      <w:r>
        <w:rPr>
          <w:rFonts w:ascii="Times New Roman" w:hAnsi="Times New Roman" w:cs="Times New Roman"/>
          <w:snapToGrid w:val="0"/>
        </w:rPr>
        <w:t>．</w:t>
      </w:r>
      <w:r>
        <w:rPr>
          <w:rFonts w:ascii="Times New Roman" w:hAnsi="Times New Roman" w:cs="Times New Roman" w:hint="eastAsia"/>
          <w:i/>
          <w:iCs/>
          <w:snapToGrid w:val="0"/>
        </w:rPr>
        <w:t>r</w:t>
      </w:r>
      <w:r>
        <w:rPr>
          <w:rFonts w:ascii="Times New Roman" w:hAnsi="Times New Roman" w:cs="Times New Roman" w:hint="eastAsia"/>
          <w:snapToGrid w:val="0"/>
          <w:vertAlign w:val="subscript"/>
        </w:rPr>
        <w:t>1</w:t>
      </w:r>
      <w:r>
        <w:rPr>
          <w:rFonts w:ascii="Times New Roman" w:hAnsi="Times New Roman" w:cs="Times New Roman" w:hint="eastAsia"/>
          <w:snapToGrid w:val="0"/>
        </w:rPr>
        <w:t>≠</w:t>
      </w:r>
      <w:r>
        <w:rPr>
          <w:rFonts w:ascii="Times New Roman" w:hAnsi="Times New Roman" w:cs="Times New Roman" w:hint="eastAsia"/>
          <w:i/>
          <w:iCs/>
          <w:snapToGrid w:val="0"/>
        </w:rPr>
        <w:t>r</w:t>
      </w:r>
      <w:r>
        <w:rPr>
          <w:rFonts w:ascii="Times New Roman" w:hAnsi="Times New Roman" w:cs="Times New Roman" w:hint="eastAsia"/>
          <w:snapToGrid w:val="0"/>
          <w:vertAlign w:val="subscript"/>
        </w:rPr>
        <w:t>2</w:t>
      </w:r>
      <w:r>
        <w:rPr>
          <w:rFonts w:ascii="Times New Roman" w:hAnsi="Times New Roman" w:cs="Times New Roman"/>
          <w:snapToGrid w:val="0"/>
        </w:rPr>
        <w:t>，</w:t>
      </w:r>
      <w:r>
        <w:rPr>
          <w:rFonts w:ascii="Times New Roman" w:hAnsi="Times New Roman" w:cs="Times New Roman" w:hint="eastAsia"/>
          <w:i/>
          <w:iCs/>
          <w:snapToGrid w:val="0"/>
        </w:rPr>
        <w:t>T</w:t>
      </w:r>
      <w:r>
        <w:rPr>
          <w:rFonts w:ascii="Times New Roman" w:hAnsi="Times New Roman" w:cs="Times New Roman" w:hint="eastAsia"/>
          <w:snapToGrid w:val="0"/>
          <w:vertAlign w:val="subscript"/>
        </w:rPr>
        <w:t>1</w:t>
      </w:r>
      <w:r>
        <w:rPr>
          <w:rFonts w:ascii="Times New Roman" w:hAnsi="Times New Roman" w:cs="Times New Roman" w:hint="eastAsia"/>
          <w:snapToGrid w:val="0"/>
        </w:rPr>
        <w:t>≠</w:t>
      </w:r>
      <w:r>
        <w:rPr>
          <w:rFonts w:ascii="Times New Roman" w:hAnsi="Times New Roman" w:cs="Times New Roman"/>
          <w:i/>
          <w:iCs/>
          <w:snapToGrid w:val="0"/>
        </w:rPr>
        <w:t>T</w:t>
      </w:r>
      <w:r>
        <w:rPr>
          <w:rFonts w:ascii="Times New Roman" w:hAnsi="Times New Roman" w:cs="Times New Roman"/>
          <w:snapToGrid w:val="0"/>
          <w:vertAlign w:val="subscript"/>
        </w:rPr>
        <w:t>2</w:t>
      </w:r>
      <w:r>
        <w:rPr>
          <w:rFonts w:ascii="Times New Roman" w:hAnsi="Times New Roman" w:cs="Times New Roman"/>
          <w:snapToGrid w:val="0"/>
        </w:rPr>
        <w:t xml:space="preserve">           C</w:t>
      </w:r>
      <w:r>
        <w:rPr>
          <w:rFonts w:ascii="Times New Roman" w:hAnsi="Times New Roman" w:cs="Times New Roman"/>
          <w:snapToGrid w:val="0"/>
        </w:rPr>
        <w:t>．</w:t>
      </w:r>
      <w:r>
        <w:rPr>
          <w:rFonts w:ascii="Times New Roman" w:hAnsi="Times New Roman" w:cs="Times New Roman" w:hint="eastAsia"/>
          <w:i/>
          <w:iCs/>
          <w:snapToGrid w:val="0"/>
        </w:rPr>
        <w:t>r</w:t>
      </w:r>
      <w:r>
        <w:rPr>
          <w:rFonts w:ascii="Times New Roman" w:hAnsi="Times New Roman" w:cs="Times New Roman" w:hint="eastAsia"/>
          <w:snapToGrid w:val="0"/>
          <w:vertAlign w:val="subscript"/>
        </w:rPr>
        <w:t>1</w:t>
      </w:r>
      <w:r>
        <w:rPr>
          <w:rFonts w:ascii="Times New Roman" w:hAnsi="Times New Roman" w:cs="Times New Roman" w:hint="eastAsia"/>
          <w:snapToGrid w:val="0"/>
        </w:rPr>
        <w:t>=</w:t>
      </w:r>
      <w:r>
        <w:rPr>
          <w:rFonts w:ascii="Times New Roman" w:hAnsi="Times New Roman" w:cs="Times New Roman" w:hint="eastAsia"/>
          <w:i/>
          <w:iCs/>
          <w:snapToGrid w:val="0"/>
        </w:rPr>
        <w:t>r</w:t>
      </w:r>
      <w:r>
        <w:rPr>
          <w:rFonts w:ascii="Times New Roman" w:hAnsi="Times New Roman" w:cs="Times New Roman" w:hint="eastAsia"/>
          <w:snapToGrid w:val="0"/>
          <w:vertAlign w:val="subscript"/>
        </w:rPr>
        <w:t>2</w:t>
      </w:r>
      <w:r>
        <w:rPr>
          <w:rFonts w:ascii="Times New Roman" w:hAnsi="Times New Roman" w:cs="Times New Roman"/>
          <w:snapToGrid w:val="0"/>
        </w:rPr>
        <w:t>，</w:t>
      </w:r>
      <w:r>
        <w:rPr>
          <w:rFonts w:ascii="Times New Roman" w:hAnsi="Times New Roman" w:cs="Times New Roman" w:hint="eastAsia"/>
          <w:i/>
          <w:iCs/>
          <w:snapToGrid w:val="0"/>
        </w:rPr>
        <w:t>T</w:t>
      </w:r>
      <w:r>
        <w:rPr>
          <w:rFonts w:ascii="Times New Roman" w:hAnsi="Times New Roman" w:cs="Times New Roman" w:hint="eastAsia"/>
          <w:snapToGrid w:val="0"/>
          <w:vertAlign w:val="subscript"/>
        </w:rPr>
        <w:t>1</w:t>
      </w:r>
      <w:r>
        <w:rPr>
          <w:rFonts w:ascii="Times New Roman" w:hAnsi="Times New Roman" w:cs="Times New Roman"/>
          <w:snapToGrid w:val="0"/>
        </w:rPr>
        <w:t>=</w:t>
      </w:r>
      <w:r>
        <w:rPr>
          <w:rFonts w:ascii="Times New Roman" w:hAnsi="Times New Roman" w:cs="Times New Roman"/>
          <w:i/>
          <w:iCs/>
          <w:snapToGrid w:val="0"/>
        </w:rPr>
        <w:t>T</w:t>
      </w:r>
      <w:r>
        <w:rPr>
          <w:rFonts w:ascii="Times New Roman" w:hAnsi="Times New Roman" w:cs="Times New Roman"/>
          <w:snapToGrid w:val="0"/>
          <w:vertAlign w:val="subscript"/>
        </w:rPr>
        <w:t>2</w:t>
      </w:r>
      <w:r>
        <w:rPr>
          <w:rFonts w:ascii="Times New Roman" w:hAnsi="Times New Roman" w:cs="Times New Roman"/>
          <w:snapToGrid w:val="0"/>
        </w:rPr>
        <w:t xml:space="preserve">          D</w:t>
      </w:r>
      <w:r>
        <w:rPr>
          <w:rFonts w:ascii="Times New Roman" w:hAnsi="Times New Roman" w:cs="Times New Roman"/>
          <w:snapToGrid w:val="0"/>
        </w:rPr>
        <w:t>．</w:t>
      </w:r>
      <w:r>
        <w:rPr>
          <w:rFonts w:ascii="Times New Roman" w:hAnsi="Times New Roman" w:cs="Times New Roman" w:hint="eastAsia"/>
          <w:i/>
          <w:iCs/>
          <w:snapToGrid w:val="0"/>
        </w:rPr>
        <w:t>r</w:t>
      </w:r>
      <w:r>
        <w:rPr>
          <w:rFonts w:ascii="Times New Roman" w:hAnsi="Times New Roman" w:cs="Times New Roman" w:hint="eastAsia"/>
          <w:snapToGrid w:val="0"/>
          <w:vertAlign w:val="subscript"/>
        </w:rPr>
        <w:t>1</w:t>
      </w:r>
      <w:r>
        <w:rPr>
          <w:rFonts w:ascii="Times New Roman" w:hAnsi="Times New Roman" w:cs="Times New Roman" w:hint="eastAsia"/>
          <w:snapToGrid w:val="0"/>
        </w:rPr>
        <w:t>≠</w:t>
      </w:r>
      <w:r>
        <w:rPr>
          <w:rFonts w:ascii="Times New Roman" w:hAnsi="Times New Roman" w:cs="Times New Roman" w:hint="eastAsia"/>
          <w:i/>
          <w:iCs/>
          <w:snapToGrid w:val="0"/>
        </w:rPr>
        <w:t>r</w:t>
      </w:r>
      <w:r>
        <w:rPr>
          <w:rFonts w:ascii="Times New Roman" w:hAnsi="Times New Roman" w:cs="Times New Roman" w:hint="eastAsia"/>
          <w:snapToGrid w:val="0"/>
          <w:vertAlign w:val="subscript"/>
        </w:rPr>
        <w:t>2</w:t>
      </w:r>
      <w:r>
        <w:rPr>
          <w:rFonts w:ascii="Times New Roman" w:hAnsi="Times New Roman" w:cs="Times New Roman"/>
          <w:snapToGrid w:val="0"/>
        </w:rPr>
        <w:t>，</w:t>
      </w:r>
      <w:r>
        <w:rPr>
          <w:rFonts w:ascii="Times New Roman" w:hAnsi="Times New Roman" w:cs="Times New Roman" w:hint="eastAsia"/>
          <w:i/>
          <w:iCs/>
          <w:snapToGrid w:val="0"/>
        </w:rPr>
        <w:t>T</w:t>
      </w:r>
      <w:r>
        <w:rPr>
          <w:rFonts w:ascii="Times New Roman" w:hAnsi="Times New Roman" w:cs="Times New Roman" w:hint="eastAsia"/>
          <w:snapToGrid w:val="0"/>
          <w:vertAlign w:val="subscript"/>
        </w:rPr>
        <w:t>1</w:t>
      </w:r>
      <w:r>
        <w:rPr>
          <w:rFonts w:ascii="Times New Roman" w:hAnsi="Times New Roman" w:cs="Times New Roman" w:hint="eastAsia"/>
          <w:snapToGrid w:val="0"/>
        </w:rPr>
        <w:t>=</w:t>
      </w:r>
      <w:r>
        <w:rPr>
          <w:rFonts w:ascii="Times New Roman" w:hAnsi="Times New Roman" w:cs="Times New Roman"/>
          <w:i/>
          <w:iCs/>
          <w:snapToGrid w:val="0"/>
        </w:rPr>
        <w:t>T</w:t>
      </w:r>
      <w:r>
        <w:rPr>
          <w:rFonts w:ascii="Times New Roman" w:hAnsi="Times New Roman" w:cs="Times New Roman"/>
          <w:snapToGrid w:val="0"/>
          <w:vertAlign w:val="subscript"/>
        </w:rPr>
        <w:t>2</w:t>
      </w:r>
    </w:p>
    <w:p w14:paraId="1C050B4D" w14:textId="77777777" w:rsidR="006A52E1" w:rsidRDefault="00000000">
      <w:pPr>
        <w:spacing w:line="312" w:lineRule="auto"/>
        <w:ind w:left="440"/>
        <w:rPr>
          <w:rFonts w:ascii="Times New Roman" w:hAnsi="Times New Roman" w:cs="Times New Roman"/>
        </w:rPr>
      </w:pPr>
      <w:r>
        <w:rPr>
          <w:rFonts w:ascii="Times New Roman" w:hAnsi="Times New Roman" w:cs="Times New Roman"/>
        </w:rPr>
        <w:t>【答案】</w:t>
      </w:r>
      <w:r>
        <w:rPr>
          <w:rFonts w:ascii="Times New Roman" w:hAnsi="Times New Roman" w:cs="Times New Roman"/>
        </w:rPr>
        <w:t>D</w:t>
      </w:r>
    </w:p>
    <w:p w14:paraId="088F5122"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2</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w:t>
      </w:r>
      <w:r>
        <w:rPr>
          <w:rFonts w:ascii="Times New Roman" w:hAnsi="Times New Roman" w:cs="Times New Roman"/>
          <w:snapToGrid w:val="0"/>
        </w:rPr>
        <w:t>）同步卫星是指相对于地面不动的人造地球卫星</w:t>
      </w:r>
    </w:p>
    <w:p w14:paraId="7D2835C0"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．它可以在地面上任一点的正上方，且离地心的距离可按需要选择不同值</w:t>
      </w:r>
    </w:p>
    <w:p w14:paraId="0AA313FE"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．它可以在地面上任一点的正上方，但离地心的距离是一定的</w:t>
      </w:r>
    </w:p>
    <w:p w14:paraId="2D42B9E3"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．它只能在赤道的正上方，但离地心的距离可按需要选择不同值</w:t>
      </w:r>
    </w:p>
    <w:p w14:paraId="73E1FF4C"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D</w:t>
      </w:r>
      <w:r>
        <w:rPr>
          <w:rFonts w:ascii="Times New Roman" w:hAnsi="Times New Roman" w:cs="Times New Roman"/>
          <w:snapToGrid w:val="0"/>
        </w:rPr>
        <w:t>．它只能在赤道的正上方，且离地心的距离是一定的</w:t>
      </w:r>
    </w:p>
    <w:p w14:paraId="400BEB8A" w14:textId="77777777" w:rsidR="006A52E1" w:rsidRDefault="00000000">
      <w:pPr>
        <w:spacing w:line="312" w:lineRule="auto"/>
        <w:ind w:left="440"/>
        <w:rPr>
          <w:rFonts w:ascii="Times New Roman" w:hAnsi="Times New Roman" w:cs="Times New Roman"/>
        </w:rPr>
      </w:pPr>
      <w:r>
        <w:rPr>
          <w:rFonts w:ascii="Times New Roman" w:hAnsi="Times New Roman" w:cs="Times New Roman"/>
        </w:rPr>
        <w:t>【答案】</w:t>
      </w:r>
      <w:r>
        <w:rPr>
          <w:rFonts w:ascii="Times New Roman" w:hAnsi="Times New Roman" w:cs="Times New Roman"/>
        </w:rPr>
        <w:t>D</w:t>
      </w:r>
    </w:p>
    <w:p w14:paraId="2457DA63"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3</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·3</w:t>
      </w:r>
      <w:r>
        <w:rPr>
          <w:rFonts w:ascii="Times New Roman" w:hAnsi="Times New Roman" w:cs="Times New Roman"/>
          <w:snapToGrid w:val="0"/>
        </w:rPr>
        <w:t>）由自感系数为</w:t>
      </w:r>
      <w:r>
        <w:rPr>
          <w:rFonts w:ascii="Times New Roman" w:hAnsi="Times New Roman" w:cs="Times New Roman"/>
          <w:i/>
          <w:iCs/>
        </w:rPr>
        <w:t>L</w:t>
      </w:r>
      <w:r>
        <w:rPr>
          <w:rFonts w:ascii="Times New Roman" w:hAnsi="Times New Roman" w:cs="Times New Roman"/>
          <w:snapToGrid w:val="0"/>
        </w:rPr>
        <w:t>的线圈和可变电容器</w:t>
      </w:r>
      <w:r>
        <w:rPr>
          <w:rFonts w:ascii="Times New Roman" w:hAnsi="Times New Roman" w:cs="Times New Roman"/>
          <w:i/>
          <w:iCs/>
          <w:snapToGrid w:val="0"/>
        </w:rPr>
        <w:t>C</w:t>
      </w:r>
      <w:r>
        <w:rPr>
          <w:rFonts w:ascii="Times New Roman" w:hAnsi="Times New Roman" w:cs="Times New Roman"/>
          <w:snapToGrid w:val="0"/>
        </w:rPr>
        <w:t>构成收音机的为使收音机能接收到</w:t>
      </w:r>
      <w:r>
        <w:rPr>
          <w:rFonts w:ascii="Times New Roman" w:hAnsi="Times New Roman" w:cs="Times New Roman"/>
          <w:i/>
          <w:iCs/>
          <w:snapToGrid w:val="0"/>
        </w:rPr>
        <w:t>f</w:t>
      </w:r>
      <w:r>
        <w:rPr>
          <w:rFonts w:ascii="Times New Roman" w:hAnsi="Times New Roman" w:cs="Times New Roman"/>
          <w:snapToGrid w:val="0"/>
          <w:vertAlign w:val="subscript"/>
        </w:rPr>
        <w:t>1</w:t>
      </w:r>
      <w:r>
        <w:rPr>
          <w:rFonts w:ascii="Times New Roman" w:hAnsi="Times New Roman" w:cs="Times New Roman"/>
          <w:snapToGrid w:val="0"/>
        </w:rPr>
        <w:t>=550</w:t>
      </w:r>
      <w:r>
        <w:rPr>
          <w:rFonts w:ascii="Times New Roman" w:hAnsi="Times New Roman" w:cs="Times New Roman" w:hint="eastAsia"/>
          <w:snapToGrid w:val="0"/>
        </w:rPr>
        <w:t xml:space="preserve"> </w:t>
      </w:r>
      <w:r>
        <w:rPr>
          <w:rFonts w:ascii="Times New Roman" w:hAnsi="Times New Roman" w:cs="Times New Roman"/>
          <w:snapToGrid w:val="0"/>
        </w:rPr>
        <w:t>kHz</w:t>
      </w:r>
      <w:r>
        <w:rPr>
          <w:rFonts w:ascii="Times New Roman" w:hAnsi="Times New Roman" w:cs="Times New Roman"/>
          <w:snapToGrid w:val="0"/>
        </w:rPr>
        <w:t>至</w:t>
      </w:r>
      <w:r>
        <w:rPr>
          <w:rFonts w:ascii="Times New Roman" w:hAnsi="Times New Roman" w:cs="Times New Roman"/>
          <w:i/>
          <w:iCs/>
          <w:snapToGrid w:val="0"/>
        </w:rPr>
        <w:t>f</w:t>
      </w:r>
      <w:r>
        <w:rPr>
          <w:rFonts w:ascii="Times New Roman" w:hAnsi="Times New Roman" w:cs="Times New Roman"/>
          <w:snapToGrid w:val="0"/>
          <w:vertAlign w:val="subscript"/>
        </w:rPr>
        <w:t>2</w:t>
      </w:r>
      <w:r>
        <w:rPr>
          <w:rFonts w:ascii="Times New Roman" w:hAnsi="Times New Roman" w:cs="Times New Roman"/>
          <w:snapToGrid w:val="0"/>
        </w:rPr>
        <w:t>=1650</w:t>
      </w:r>
      <w:r>
        <w:rPr>
          <w:rFonts w:ascii="Times New Roman" w:hAnsi="Times New Roman" w:cs="Times New Roman" w:hint="eastAsia"/>
          <w:snapToGrid w:val="0"/>
        </w:rPr>
        <w:t xml:space="preserve"> </w:t>
      </w:r>
      <w:r>
        <w:rPr>
          <w:rFonts w:ascii="Times New Roman" w:hAnsi="Times New Roman" w:cs="Times New Roman"/>
          <w:snapToGrid w:val="0"/>
        </w:rPr>
        <w:t>kHz</w:t>
      </w:r>
      <w:r>
        <w:rPr>
          <w:rFonts w:ascii="Times New Roman" w:hAnsi="Times New Roman" w:cs="Times New Roman"/>
          <w:snapToGrid w:val="0"/>
        </w:rPr>
        <w:t>范围内的所有电台的播音，则可变电容器与</w:t>
      </w:r>
      <w:r>
        <w:rPr>
          <w:rFonts w:ascii="Times New Roman" w:hAnsi="Times New Roman" w:cs="Times New Roman"/>
          <w:i/>
          <w:iCs/>
          <w:snapToGrid w:val="0"/>
        </w:rPr>
        <w:t>f</w:t>
      </w:r>
      <w:r>
        <w:rPr>
          <w:rFonts w:ascii="Times New Roman" w:hAnsi="Times New Roman" w:cs="Times New Roman"/>
          <w:snapToGrid w:val="0"/>
          <w:vertAlign w:val="subscript"/>
        </w:rPr>
        <w:t>1</w:t>
      </w:r>
      <w:r>
        <w:rPr>
          <w:rFonts w:ascii="Times New Roman" w:hAnsi="Times New Roman" w:cs="Times New Roman"/>
          <w:snapToGrid w:val="0"/>
        </w:rPr>
        <w:t>对应的电容</w:t>
      </w:r>
      <w:r>
        <w:rPr>
          <w:rFonts w:ascii="Times New Roman" w:hAnsi="Times New Roman" w:cs="Times New Roman"/>
          <w:i/>
          <w:iCs/>
          <w:snapToGrid w:val="0"/>
        </w:rPr>
        <w:t>C</w:t>
      </w:r>
      <w:r>
        <w:rPr>
          <w:rFonts w:ascii="Times New Roman" w:hAnsi="Times New Roman" w:cs="Times New Roman"/>
          <w:snapToGrid w:val="0"/>
          <w:vertAlign w:val="subscript"/>
        </w:rPr>
        <w:t>1</w:t>
      </w:r>
      <w:r>
        <w:rPr>
          <w:rFonts w:ascii="Times New Roman" w:hAnsi="Times New Roman" w:cs="Times New Roman"/>
          <w:snapToGrid w:val="0"/>
        </w:rPr>
        <w:t>和与</w:t>
      </w:r>
      <w:r>
        <w:rPr>
          <w:rFonts w:ascii="Times New Roman" w:hAnsi="Times New Roman" w:cs="Times New Roman"/>
          <w:i/>
          <w:iCs/>
          <w:snapToGrid w:val="0"/>
        </w:rPr>
        <w:t>f</w:t>
      </w:r>
      <w:r>
        <w:rPr>
          <w:rFonts w:ascii="Times New Roman" w:hAnsi="Times New Roman" w:cs="Times New Roman"/>
          <w:snapToGrid w:val="0"/>
          <w:vertAlign w:val="subscript"/>
        </w:rPr>
        <w:t>2</w:t>
      </w:r>
      <w:r>
        <w:rPr>
          <w:rFonts w:ascii="Times New Roman" w:hAnsi="Times New Roman" w:cs="Times New Roman"/>
          <w:snapToGrid w:val="0"/>
        </w:rPr>
        <w:t>对应的电容</w:t>
      </w:r>
      <w:r>
        <w:rPr>
          <w:rFonts w:ascii="Times New Roman" w:hAnsi="Times New Roman" w:cs="Times New Roman"/>
          <w:i/>
          <w:iCs/>
          <w:snapToGrid w:val="0"/>
        </w:rPr>
        <w:t>C</w:t>
      </w:r>
      <w:r>
        <w:rPr>
          <w:rFonts w:ascii="Times New Roman" w:hAnsi="Times New Roman" w:cs="Times New Roman"/>
          <w:snapToGrid w:val="0"/>
          <w:vertAlign w:val="subscript"/>
        </w:rPr>
        <w:t>2</w:t>
      </w:r>
      <w:r>
        <w:rPr>
          <w:rFonts w:ascii="Times New Roman" w:hAnsi="Times New Roman" w:cs="Times New Roman"/>
          <w:snapToGrid w:val="0"/>
        </w:rPr>
        <w:t>之比为</w:t>
      </w:r>
    </w:p>
    <w:p w14:paraId="5961C5DB"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A</w:t>
      </w:r>
      <w:r>
        <w:rPr>
          <w:rFonts w:ascii="Times New Roman" w:hAnsi="Times New Roman" w:cs="Times New Roman"/>
          <w:snapToGrid w:val="0"/>
        </w:rPr>
        <w:t>．</w:t>
      </w:r>
      <w:r>
        <w:rPr>
          <w:position w:val="-8"/>
        </w:rPr>
        <w:object w:dxaOrig="461" w:dyaOrig="339" w14:anchorId="4DA434C6">
          <v:shape id="_x0000_i1027" type="#_x0000_t75" style="width:22.95pt;height:16.9pt" o:ole="">
            <v:imagedata r:id="rId13" o:title=""/>
          </v:shape>
          <o:OLEObject Type="Embed" ProgID="Equation.DSMT4" ShapeID="_x0000_i1027" DrawAspect="Content" ObjectID="_1800913802" r:id="rId14"/>
        </w:object>
      </w:r>
      <w:r>
        <w:rPr>
          <w:rFonts w:ascii="Times New Roman" w:hAnsi="Times New Roman" w:cs="Times New Roman"/>
          <w:snapToGrid w:val="0"/>
        </w:rPr>
        <w:t xml:space="preserve">        B</w:t>
      </w:r>
      <w:r>
        <w:rPr>
          <w:rFonts w:ascii="Times New Roman" w:hAnsi="Times New Roman" w:cs="Times New Roman"/>
          <w:snapToGrid w:val="0"/>
        </w:rPr>
        <w:t>．</w:t>
      </w:r>
      <w:r>
        <w:rPr>
          <w:position w:val="-8"/>
        </w:rPr>
        <w:object w:dxaOrig="461" w:dyaOrig="339" w14:anchorId="2F897C34">
          <v:shape id="_x0000_i1028" type="#_x0000_t75" style="width:22.95pt;height:16.9pt" o:ole="">
            <v:imagedata r:id="rId15" o:title=""/>
          </v:shape>
          <o:OLEObject Type="Embed" ProgID="Equation.DSMT4" ShapeID="_x0000_i1028" DrawAspect="Content" ObjectID="_1800913803" r:id="rId16"/>
        </w:object>
      </w:r>
      <w:r>
        <w:rPr>
          <w:rFonts w:ascii="Times New Roman" w:hAnsi="Times New Roman" w:cs="Times New Roman"/>
          <w:snapToGrid w:val="0"/>
        </w:rPr>
        <w:t xml:space="preserve">       C</w:t>
      </w:r>
      <w:r>
        <w:rPr>
          <w:rFonts w:ascii="Times New Roman" w:hAnsi="Times New Roman" w:cs="Times New Roman"/>
          <w:snapToGrid w:val="0"/>
        </w:rPr>
        <w:t>．</w:t>
      </w:r>
      <w:r>
        <w:rPr>
          <w:rFonts w:ascii="Times New Roman" w:hAnsi="Times New Roman" w:cs="Times New Roman"/>
          <w:snapToGrid w:val="0"/>
        </w:rPr>
        <w:t>1:9        D</w:t>
      </w:r>
      <w:r>
        <w:rPr>
          <w:rFonts w:ascii="Times New Roman" w:hAnsi="Times New Roman" w:cs="Times New Roman"/>
          <w:snapToGrid w:val="0"/>
        </w:rPr>
        <w:t>．</w:t>
      </w:r>
      <w:r>
        <w:rPr>
          <w:rFonts w:ascii="Times New Roman" w:hAnsi="Times New Roman" w:cs="Times New Roman"/>
          <w:snapToGrid w:val="0"/>
        </w:rPr>
        <w:t>9:1</w:t>
      </w:r>
    </w:p>
    <w:p w14:paraId="16F03DC0" w14:textId="77777777" w:rsidR="006A52E1" w:rsidRDefault="00000000">
      <w:pPr>
        <w:spacing w:line="312" w:lineRule="auto"/>
        <w:ind w:left="440"/>
        <w:rPr>
          <w:rFonts w:ascii="Times New Roman" w:hAnsi="Times New Roman" w:cs="Times New Roman"/>
        </w:rPr>
      </w:pPr>
      <w:r>
        <w:rPr>
          <w:rFonts w:ascii="Times New Roman" w:hAnsi="Times New Roman" w:cs="Times New Roman"/>
        </w:rPr>
        <w:t>【答案】</w:t>
      </w:r>
      <w:r>
        <w:rPr>
          <w:rFonts w:ascii="Times New Roman" w:hAnsi="Times New Roman" w:cs="Times New Roman"/>
        </w:rPr>
        <w:t>D</w:t>
      </w:r>
    </w:p>
    <w:p w14:paraId="197DA467"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4</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·4</w:t>
      </w:r>
      <w:r>
        <w:rPr>
          <w:rFonts w:ascii="Times New Roman" w:hAnsi="Times New Roman" w:cs="Times New Roman"/>
          <w:snapToGrid w:val="0"/>
        </w:rPr>
        <w:t>）若元素</w:t>
      </w:r>
      <w:r>
        <w:rPr>
          <w:rFonts w:ascii="Times New Roman" w:hAnsi="Times New Roman" w:cs="Times New Roman"/>
          <w:snapToGrid w:val="0"/>
        </w:rPr>
        <w:t>A</w:t>
      </w:r>
      <w:r>
        <w:rPr>
          <w:rFonts w:ascii="Times New Roman" w:hAnsi="Times New Roman" w:cs="Times New Roman"/>
          <w:snapToGrid w:val="0"/>
        </w:rPr>
        <w:t>的半衰期为</w:t>
      </w:r>
      <w:r>
        <w:rPr>
          <w:rFonts w:ascii="Times New Roman" w:hAnsi="Times New Roman" w:cs="Times New Roman"/>
          <w:snapToGrid w:val="0"/>
        </w:rPr>
        <w:t>4</w:t>
      </w:r>
      <w:r>
        <w:rPr>
          <w:rFonts w:ascii="Times New Roman" w:hAnsi="Times New Roman" w:cs="Times New Roman"/>
          <w:snapToGrid w:val="0"/>
        </w:rPr>
        <w:t>天，元素</w:t>
      </w:r>
      <w:r>
        <w:rPr>
          <w:rFonts w:ascii="Times New Roman" w:hAnsi="Times New Roman" w:cs="Times New Roman"/>
          <w:snapToGrid w:val="0"/>
        </w:rPr>
        <w:t>B</w:t>
      </w:r>
      <w:r>
        <w:rPr>
          <w:rFonts w:ascii="Times New Roman" w:hAnsi="Times New Roman" w:cs="Times New Roman"/>
          <w:snapToGrid w:val="0"/>
        </w:rPr>
        <w:t>的半衰期为</w:t>
      </w:r>
      <w:r>
        <w:rPr>
          <w:rFonts w:ascii="Times New Roman" w:hAnsi="Times New Roman" w:cs="Times New Roman"/>
          <w:snapToGrid w:val="0"/>
        </w:rPr>
        <w:t>5</w:t>
      </w:r>
      <w:r>
        <w:rPr>
          <w:rFonts w:ascii="Times New Roman" w:hAnsi="Times New Roman" w:cs="Times New Roman"/>
          <w:snapToGrid w:val="0"/>
        </w:rPr>
        <w:t>天，则相同质量的</w:t>
      </w:r>
      <w:r>
        <w:rPr>
          <w:rFonts w:ascii="Times New Roman" w:hAnsi="Times New Roman" w:cs="Times New Roman"/>
          <w:snapToGrid w:val="0"/>
        </w:rPr>
        <w:t>A</w:t>
      </w:r>
      <w:r>
        <w:rPr>
          <w:rFonts w:ascii="Times New Roman" w:hAnsi="Times New Roman" w:cs="Times New Roman"/>
          <w:snapToGrid w:val="0"/>
        </w:rPr>
        <w:t>和</w:t>
      </w:r>
      <w:r>
        <w:rPr>
          <w:rFonts w:ascii="Times New Roman" w:hAnsi="Times New Roman" w:cs="Times New Roman"/>
          <w:snapToGrid w:val="0"/>
        </w:rPr>
        <w:t>B</w:t>
      </w:r>
      <w:r>
        <w:rPr>
          <w:rFonts w:ascii="Times New Roman" w:hAnsi="Times New Roman" w:cs="Times New Roman"/>
          <w:snapToGrid w:val="0"/>
        </w:rPr>
        <w:t>，经过</w:t>
      </w:r>
      <w:r>
        <w:rPr>
          <w:rFonts w:ascii="Times New Roman" w:hAnsi="Times New Roman" w:cs="Times New Roman"/>
        </w:rPr>
        <w:t>20</w:t>
      </w:r>
      <w:r>
        <w:rPr>
          <w:rFonts w:ascii="Times New Roman" w:hAnsi="Times New Roman" w:cs="Times New Roman"/>
          <w:snapToGrid w:val="0"/>
        </w:rPr>
        <w:t>天后，剩下的质量之比</w:t>
      </w:r>
      <w:r>
        <w:rPr>
          <w:rFonts w:ascii="Times New Roman" w:hAnsi="Times New Roman" w:cs="Times New Roman"/>
          <w:i/>
          <w:iCs/>
          <w:snapToGrid w:val="0"/>
        </w:rPr>
        <w:t>m</w:t>
      </w:r>
      <w:r>
        <w:rPr>
          <w:rFonts w:ascii="Times New Roman" w:hAnsi="Times New Roman" w:cs="Times New Roman"/>
          <w:snapToGrid w:val="0"/>
          <w:vertAlign w:val="subscript"/>
        </w:rPr>
        <w:t>A</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vertAlign w:val="subscript"/>
        </w:rPr>
        <w:t>B</w:t>
      </w:r>
      <w:r>
        <w:rPr>
          <w:rFonts w:ascii="Times New Roman" w:hAnsi="Times New Roman" w:cs="Times New Roman"/>
          <w:snapToGrid w:val="0"/>
        </w:rPr>
        <w:t>=</w:t>
      </w:r>
    </w:p>
    <w:p w14:paraId="0418B8FF"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A</w:t>
      </w:r>
      <w:r>
        <w:rPr>
          <w:rFonts w:ascii="Times New Roman" w:hAnsi="Times New Roman" w:cs="Times New Roman"/>
          <w:snapToGrid w:val="0"/>
        </w:rPr>
        <w:t>．</w:t>
      </w:r>
      <w:r>
        <w:rPr>
          <w:rFonts w:ascii="Times New Roman" w:hAnsi="Times New Roman" w:cs="Times New Roman"/>
          <w:snapToGrid w:val="0"/>
        </w:rPr>
        <w:t>30:31        B</w:t>
      </w:r>
      <w:r>
        <w:rPr>
          <w:rFonts w:ascii="Times New Roman" w:hAnsi="Times New Roman" w:cs="Times New Roman"/>
          <w:snapToGrid w:val="0"/>
        </w:rPr>
        <w:t>．</w:t>
      </w:r>
      <w:r>
        <w:rPr>
          <w:rFonts w:ascii="Times New Roman" w:hAnsi="Times New Roman" w:cs="Times New Roman"/>
          <w:snapToGrid w:val="0"/>
        </w:rPr>
        <w:t>31:30        C</w:t>
      </w:r>
      <w:r>
        <w:rPr>
          <w:rFonts w:ascii="Times New Roman" w:hAnsi="Times New Roman" w:cs="Times New Roman"/>
          <w:snapToGrid w:val="0"/>
        </w:rPr>
        <w:t>．</w:t>
      </w:r>
      <w:r>
        <w:rPr>
          <w:rFonts w:ascii="Times New Roman" w:hAnsi="Times New Roman" w:cs="Times New Roman"/>
          <w:snapToGrid w:val="0"/>
        </w:rPr>
        <w:t>1:2        D</w:t>
      </w:r>
      <w:r>
        <w:rPr>
          <w:rFonts w:ascii="Times New Roman" w:hAnsi="Times New Roman" w:cs="Times New Roman"/>
          <w:snapToGrid w:val="0"/>
        </w:rPr>
        <w:t>．</w:t>
      </w:r>
      <w:r>
        <w:rPr>
          <w:rFonts w:ascii="Times New Roman" w:hAnsi="Times New Roman" w:cs="Times New Roman"/>
          <w:snapToGrid w:val="0"/>
        </w:rPr>
        <w:t>2:1</w:t>
      </w:r>
    </w:p>
    <w:p w14:paraId="437DBD3E" w14:textId="77777777" w:rsidR="006A52E1" w:rsidRDefault="00000000">
      <w:pPr>
        <w:spacing w:line="312" w:lineRule="auto"/>
        <w:ind w:left="440"/>
        <w:rPr>
          <w:rFonts w:ascii="Times New Roman" w:hAnsi="Times New Roman" w:cs="Times New Roman"/>
        </w:rPr>
      </w:pPr>
      <w:r>
        <w:rPr>
          <w:rFonts w:ascii="Times New Roman" w:hAnsi="Times New Roman" w:cs="Times New Roman"/>
        </w:rPr>
        <w:t>【答案】</w:t>
      </w:r>
      <w:r>
        <w:rPr>
          <w:rFonts w:ascii="Times New Roman" w:hAnsi="Times New Roman" w:cs="Times New Roman"/>
        </w:rPr>
        <w:t>C</w:t>
      </w:r>
    </w:p>
    <w:p w14:paraId="49D1CC9D"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59264" behindDoc="0" locked="0" layoutInCell="1" allowOverlap="1" wp14:anchorId="486E9C6D" wp14:editId="5673CAA7">
            <wp:simplePos x="0" y="0"/>
            <wp:positionH relativeFrom="column">
              <wp:posOffset>4749165</wp:posOffset>
            </wp:positionH>
            <wp:positionV relativeFrom="paragraph">
              <wp:posOffset>397510</wp:posOffset>
            </wp:positionV>
            <wp:extent cx="1439545" cy="86360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439545" cy="863600"/>
                    </a:xfrm>
                    <a:prstGeom prst="rect">
                      <a:avLst/>
                    </a:prstGeom>
                  </pic:spPr>
                </pic:pic>
              </a:graphicData>
            </a:graphic>
          </wp:anchor>
        </w:drawing>
      </w:r>
      <w:r>
        <w:rPr>
          <w:rFonts w:ascii="Times New Roman" w:hAnsi="Times New Roman" w:cs="Times New Roman"/>
          <w:snapToGrid w:val="0"/>
        </w:rPr>
        <w:t>5</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·5</w:t>
      </w:r>
      <w:r>
        <w:rPr>
          <w:rFonts w:ascii="Times New Roman" w:hAnsi="Times New Roman" w:cs="Times New Roman"/>
          <w:snapToGrid w:val="0"/>
        </w:rPr>
        <w:t>）图中所示是用干涉法检</w:t>
      </w:r>
      <w:r>
        <w:rPr>
          <w:rFonts w:ascii="Times New Roman" w:hAnsi="Times New Roman" w:cs="Times New Roman" w:hint="eastAsia"/>
          <w:snapToGrid w:val="0"/>
        </w:rPr>
        <w:t>查</w:t>
      </w:r>
      <w:r>
        <w:rPr>
          <w:rFonts w:ascii="Times New Roman" w:hAnsi="Times New Roman" w:cs="Times New Roman"/>
          <w:snapToGrid w:val="0"/>
        </w:rPr>
        <w:t>某块厚玻璃板的上表面是否平的装置．所用单色光是用普通光源加滤光片产生的．检查中所观察到的干涉条纹是由下列哪两个表面反射的光线叠加而成的</w:t>
      </w:r>
    </w:p>
    <w:p w14:paraId="10A37BC1"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的上表面和</w:t>
      </w:r>
      <w:r>
        <w:rPr>
          <w:rFonts w:ascii="Times New Roman" w:hAnsi="Times New Roman" w:cs="Times New Roman"/>
          <w:i/>
          <w:iCs/>
          <w:snapToGrid w:val="0"/>
        </w:rPr>
        <w:t>b</w:t>
      </w:r>
      <w:r>
        <w:rPr>
          <w:rFonts w:ascii="Times New Roman" w:hAnsi="Times New Roman" w:cs="Times New Roman"/>
          <w:snapToGrid w:val="0"/>
        </w:rPr>
        <w:t>的下表面</w:t>
      </w:r>
      <w:r>
        <w:rPr>
          <w:rFonts w:ascii="Times New Roman" w:hAnsi="Times New Roman" w:cs="Times New Roman"/>
          <w:snapToGrid w:val="0"/>
        </w:rPr>
        <w:t xml:space="preserve">        B</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的上表面和</w:t>
      </w:r>
      <w:r>
        <w:rPr>
          <w:rFonts w:ascii="Times New Roman" w:hAnsi="Times New Roman" w:cs="Times New Roman"/>
          <w:i/>
          <w:iCs/>
          <w:snapToGrid w:val="0"/>
        </w:rPr>
        <w:t>b</w:t>
      </w:r>
      <w:r>
        <w:rPr>
          <w:rFonts w:ascii="Times New Roman" w:hAnsi="Times New Roman" w:cs="Times New Roman"/>
          <w:snapToGrid w:val="0"/>
        </w:rPr>
        <w:t>的上表面</w:t>
      </w:r>
    </w:p>
    <w:p w14:paraId="6ACF50FC"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的下表面和</w:t>
      </w:r>
      <w:r>
        <w:rPr>
          <w:rFonts w:ascii="Times New Roman" w:hAnsi="Times New Roman" w:cs="Times New Roman"/>
          <w:i/>
          <w:iCs/>
          <w:snapToGrid w:val="0"/>
        </w:rPr>
        <w:t>b</w:t>
      </w:r>
      <w:r>
        <w:rPr>
          <w:rFonts w:ascii="Times New Roman" w:hAnsi="Times New Roman" w:cs="Times New Roman"/>
          <w:snapToGrid w:val="0"/>
        </w:rPr>
        <w:t>的上表面</w:t>
      </w:r>
      <w:r>
        <w:rPr>
          <w:rFonts w:ascii="Times New Roman" w:hAnsi="Times New Roman" w:cs="Times New Roman"/>
          <w:snapToGrid w:val="0"/>
        </w:rPr>
        <w:t xml:space="preserve">        D</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的下表面和</w:t>
      </w:r>
      <w:r>
        <w:rPr>
          <w:rFonts w:ascii="Times New Roman" w:hAnsi="Times New Roman" w:cs="Times New Roman"/>
          <w:i/>
          <w:iCs/>
          <w:snapToGrid w:val="0"/>
        </w:rPr>
        <w:t>b</w:t>
      </w:r>
      <w:r>
        <w:rPr>
          <w:rFonts w:ascii="Times New Roman" w:hAnsi="Times New Roman" w:cs="Times New Roman"/>
          <w:snapToGrid w:val="0"/>
        </w:rPr>
        <w:t>的下表面</w:t>
      </w:r>
    </w:p>
    <w:p w14:paraId="2E62C464"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C</w:t>
      </w:r>
    </w:p>
    <w:p w14:paraId="1E14F916"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6</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·6</w:t>
      </w:r>
      <w:r>
        <w:rPr>
          <w:rFonts w:ascii="Times New Roman" w:hAnsi="Times New Roman" w:cs="Times New Roman"/>
          <w:snapToGrid w:val="0"/>
        </w:rPr>
        <w:t>）一物体经凸透镜在屏上成一放大的实像．凸透镜主轴沿水平方向</w:t>
      </w:r>
      <w:r>
        <w:rPr>
          <w:rFonts w:ascii="Times New Roman" w:hAnsi="Times New Roman" w:cs="Times New Roman" w:hint="eastAsia"/>
          <w:snapToGrid w:val="0"/>
        </w:rPr>
        <w:t>．</w:t>
      </w:r>
      <w:r>
        <w:rPr>
          <w:rFonts w:ascii="Times New Roman" w:hAnsi="Times New Roman" w:cs="Times New Roman"/>
          <w:snapToGrid w:val="0"/>
        </w:rPr>
        <w:t>今将凸透镜向上移动少许，则</w:t>
      </w:r>
    </w:p>
    <w:p w14:paraId="25A482C8"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．屏上像的位置向上移动</w:t>
      </w:r>
      <w:r>
        <w:rPr>
          <w:rFonts w:ascii="Times New Roman" w:hAnsi="Times New Roman" w:cs="Times New Roman"/>
          <w:snapToGrid w:val="0"/>
        </w:rPr>
        <w:t xml:space="preserve">                           B</w:t>
      </w:r>
      <w:r>
        <w:rPr>
          <w:rFonts w:ascii="Times New Roman" w:hAnsi="Times New Roman" w:cs="Times New Roman"/>
          <w:snapToGrid w:val="0"/>
        </w:rPr>
        <w:t>．屏上像的位置向下移动</w:t>
      </w:r>
    </w:p>
    <w:p w14:paraId="3339F891"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．屏上像的位置保持不动，但像变大</w:t>
      </w:r>
      <w:r>
        <w:rPr>
          <w:rFonts w:ascii="Times New Roman" w:hAnsi="Times New Roman" w:cs="Times New Roman"/>
          <w:snapToGrid w:val="0"/>
        </w:rPr>
        <w:t xml:space="preserve">        D</w:t>
      </w:r>
      <w:r>
        <w:rPr>
          <w:rFonts w:ascii="Times New Roman" w:hAnsi="Times New Roman" w:cs="Times New Roman"/>
          <w:snapToGrid w:val="0"/>
        </w:rPr>
        <w:t>．屏上像的位置保持不动，但像变小</w:t>
      </w:r>
    </w:p>
    <w:p w14:paraId="52019835"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A</w:t>
      </w:r>
    </w:p>
    <w:p w14:paraId="223918AD"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lastRenderedPageBreak/>
        <w:t>7</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·7</w:t>
      </w:r>
      <w:r>
        <w:rPr>
          <w:rFonts w:ascii="Times New Roman" w:hAnsi="Times New Roman" w:cs="Times New Roman"/>
          <w:snapToGrid w:val="0"/>
        </w:rPr>
        <w:t>）下图所示的天平可用来测定磁感应强度．天平的右臂下面挂有一个矩形线圈，宽为</w:t>
      </w:r>
      <w:r>
        <w:rPr>
          <w:rFonts w:ascii="Times New Roman" w:hAnsi="Times New Roman" w:cs="Times New Roman"/>
          <w:i/>
          <w:iCs/>
          <w:snapToGrid w:val="0"/>
        </w:rPr>
        <w:t>l</w:t>
      </w:r>
      <w:r>
        <w:rPr>
          <w:rFonts w:ascii="Times New Roman" w:hAnsi="Times New Roman" w:cs="Times New Roman"/>
          <w:snapToGrid w:val="0"/>
        </w:rPr>
        <w:t>，共</w:t>
      </w:r>
      <w:r>
        <w:rPr>
          <w:rFonts w:ascii="Times New Roman" w:hAnsi="Times New Roman" w:cs="Times New Roman"/>
          <w:i/>
          <w:iCs/>
          <w:snapToGrid w:val="0"/>
        </w:rPr>
        <w:t>N</w:t>
      </w:r>
      <w:r>
        <w:rPr>
          <w:rFonts w:ascii="Times New Roman" w:hAnsi="Times New Roman" w:cs="Times New Roman"/>
          <w:snapToGrid w:val="0"/>
        </w:rPr>
        <w:t>匝，线圈的下部悬在匀强磁场中，磁场方向垂直纸面．当线圈中通有电流</w:t>
      </w:r>
      <w:r>
        <w:rPr>
          <w:rFonts w:ascii="Times New Roman" w:hAnsi="Times New Roman" w:cs="Times New Roman"/>
          <w:i/>
          <w:iCs/>
          <w:snapToGrid w:val="0"/>
        </w:rPr>
        <w:t>I</w:t>
      </w:r>
      <w:r>
        <w:rPr>
          <w:rFonts w:ascii="Times New Roman" w:hAnsi="Times New Roman" w:cs="Times New Roman" w:hint="eastAsia"/>
          <w:snapToGrid w:val="0"/>
        </w:rPr>
        <w:t>（</w:t>
      </w:r>
      <w:r>
        <w:rPr>
          <w:rFonts w:ascii="Times New Roman" w:hAnsi="Times New Roman" w:cs="Times New Roman"/>
          <w:snapToGrid w:val="0"/>
        </w:rPr>
        <w:t>方向如图</w:t>
      </w:r>
      <w:r>
        <w:rPr>
          <w:rFonts w:ascii="Times New Roman" w:hAnsi="Times New Roman" w:cs="Times New Roman" w:hint="eastAsia"/>
          <w:snapToGrid w:val="0"/>
        </w:rPr>
        <w:t>）</w:t>
      </w:r>
      <w:r>
        <w:rPr>
          <w:rFonts w:ascii="Times New Roman" w:hAnsi="Times New Roman" w:cs="Times New Roman"/>
          <w:snapToGrid w:val="0"/>
        </w:rPr>
        <w:t>时，在天平左、右两边加上质量各为</w:t>
      </w:r>
      <w:r>
        <w:rPr>
          <w:rFonts w:ascii="Times New Roman" w:hAnsi="Times New Roman" w:cs="Times New Roman"/>
          <w:i/>
          <w:iCs/>
          <w:snapToGrid w:val="0"/>
        </w:rPr>
        <w:t>m</w:t>
      </w:r>
      <w:r>
        <w:rPr>
          <w:rFonts w:ascii="Times New Roman" w:hAnsi="Times New Roman" w:cs="Times New Roman"/>
          <w:snapToGrid w:val="0"/>
          <w:vertAlign w:val="subscript"/>
        </w:rPr>
        <w:t>1</w:t>
      </w:r>
      <w:r>
        <w:rPr>
          <w:rFonts w:ascii="Times New Roman" w:hAnsi="Times New Roman" w:cs="Times New Roman"/>
          <w:snapToGrid w:val="0"/>
        </w:rPr>
        <w:t>、</w:t>
      </w:r>
      <w:r>
        <w:rPr>
          <w:rFonts w:ascii="Times New Roman" w:hAnsi="Times New Roman" w:cs="Times New Roman"/>
          <w:i/>
          <w:iCs/>
        </w:rPr>
        <w:t>m</w:t>
      </w:r>
      <w:r>
        <w:rPr>
          <w:rFonts w:ascii="Times New Roman" w:hAnsi="Times New Roman" w:cs="Times New Roman"/>
          <w:vertAlign w:val="subscript"/>
        </w:rPr>
        <w:t>2</w:t>
      </w:r>
      <w:r>
        <w:rPr>
          <w:rFonts w:ascii="Times New Roman" w:hAnsi="Times New Roman" w:cs="Times New Roman"/>
          <w:snapToGrid w:val="0"/>
        </w:rPr>
        <w:t>的砝码，天平平衡．当电流反向</w:t>
      </w:r>
      <w:r>
        <w:rPr>
          <w:rFonts w:ascii="Times New Roman" w:hAnsi="Times New Roman" w:cs="Times New Roman" w:hint="eastAsia"/>
          <w:snapToGrid w:val="0"/>
        </w:rPr>
        <w:t>（</w:t>
      </w:r>
      <w:r>
        <w:rPr>
          <w:rFonts w:ascii="Times New Roman" w:hAnsi="Times New Roman" w:cs="Times New Roman"/>
          <w:snapToGrid w:val="0"/>
        </w:rPr>
        <w:t>大小不变</w:t>
      </w:r>
      <w:r>
        <w:rPr>
          <w:rFonts w:ascii="Times New Roman" w:hAnsi="Times New Roman" w:cs="Times New Roman" w:hint="eastAsia"/>
          <w:snapToGrid w:val="0"/>
        </w:rPr>
        <w:t>）</w:t>
      </w:r>
      <w:r>
        <w:rPr>
          <w:rFonts w:ascii="Times New Roman" w:hAnsi="Times New Roman" w:cs="Times New Roman"/>
          <w:snapToGrid w:val="0"/>
        </w:rPr>
        <w:t>时，右边再</w:t>
      </w:r>
      <w:r>
        <w:rPr>
          <w:rFonts w:ascii="Times New Roman" w:hAnsi="Times New Roman" w:cs="Times New Roman"/>
          <w:noProof/>
          <w:snapToGrid w:val="0"/>
        </w:rPr>
        <w:drawing>
          <wp:anchor distT="0" distB="0" distL="114300" distR="114300" simplePos="0" relativeHeight="251660288" behindDoc="0" locked="0" layoutInCell="1" allowOverlap="1" wp14:anchorId="33324654" wp14:editId="2AC0E04E">
            <wp:simplePos x="0" y="0"/>
            <wp:positionH relativeFrom="column">
              <wp:posOffset>4678045</wp:posOffset>
            </wp:positionH>
            <wp:positionV relativeFrom="paragraph">
              <wp:posOffset>300355</wp:posOffset>
            </wp:positionV>
            <wp:extent cx="1511935" cy="154749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511935" cy="1547495"/>
                    </a:xfrm>
                    <a:prstGeom prst="rect">
                      <a:avLst/>
                    </a:prstGeom>
                  </pic:spPr>
                </pic:pic>
              </a:graphicData>
            </a:graphic>
          </wp:anchor>
        </w:drawing>
      </w:r>
      <w:r>
        <w:rPr>
          <w:rFonts w:ascii="Times New Roman" w:hAnsi="Times New Roman" w:cs="Times New Roman"/>
          <w:snapToGrid w:val="0"/>
        </w:rPr>
        <w:t>加上质量</w:t>
      </w:r>
      <w:r>
        <w:rPr>
          <w:rFonts w:ascii="Times New Roman" w:hAnsi="Times New Roman" w:cs="Times New Roman"/>
          <w:i/>
          <w:iCs/>
          <w:snapToGrid w:val="0"/>
        </w:rPr>
        <w:t>m</w:t>
      </w:r>
      <w:r>
        <w:rPr>
          <w:rFonts w:ascii="Times New Roman" w:hAnsi="Times New Roman" w:cs="Times New Roman"/>
          <w:snapToGrid w:val="0"/>
        </w:rPr>
        <w:t>的砝码后，天平重新平衡．由此可知</w:t>
      </w:r>
    </w:p>
    <w:p w14:paraId="03745C26"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．磁感应强度的方向垂直纸面向里，大小为</w:t>
      </w:r>
      <w:r>
        <w:rPr>
          <w:position w:val="-22"/>
        </w:rPr>
        <w:object w:dxaOrig="1118" w:dyaOrig="623" w14:anchorId="4469D75E">
          <v:shape id="_x0000_i1029" type="#_x0000_t75" style="width:55.8pt;height:31.15pt" o:ole="">
            <v:imagedata r:id="rId19" o:title=""/>
          </v:shape>
          <o:OLEObject Type="Embed" ProgID="Equation.DSMT4" ShapeID="_x0000_i1029" DrawAspect="Content" ObjectID="_1800913804" r:id="rId20"/>
        </w:object>
      </w:r>
    </w:p>
    <w:p w14:paraId="21FFD33B"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．磁感应强度的方向垂直纸面向里，大小为</w:t>
      </w:r>
      <w:r>
        <w:rPr>
          <w:position w:val="-22"/>
        </w:rPr>
        <w:object w:dxaOrig="550" w:dyaOrig="578" w14:anchorId="2B78127B">
          <v:shape id="_x0000_i1030" type="#_x0000_t75" style="width:27.55pt;height:29pt" o:ole="">
            <v:imagedata r:id="rId21" o:title=""/>
          </v:shape>
          <o:OLEObject Type="Embed" ProgID="Equation.DSMT4" ShapeID="_x0000_i1030" DrawAspect="Content" ObjectID="_1800913805" r:id="rId22"/>
        </w:object>
      </w:r>
    </w:p>
    <w:p w14:paraId="6E574577"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．磁感应强度的方向垂直纸面向外，大小为</w:t>
      </w:r>
      <w:r>
        <w:rPr>
          <w:position w:val="-22"/>
        </w:rPr>
        <w:object w:dxaOrig="1118" w:dyaOrig="623" w14:anchorId="3869D0A6">
          <v:shape id="_x0000_i1031" type="#_x0000_t75" style="width:55.8pt;height:31.15pt" o:ole="">
            <v:imagedata r:id="rId23" o:title=""/>
          </v:shape>
          <o:OLEObject Type="Embed" ProgID="Equation.DSMT4" ShapeID="_x0000_i1031" DrawAspect="Content" ObjectID="_1800913806" r:id="rId24"/>
        </w:object>
      </w:r>
    </w:p>
    <w:p w14:paraId="2510C790" w14:textId="77777777" w:rsidR="006A52E1" w:rsidRDefault="00000000">
      <w:pPr>
        <w:spacing w:line="312" w:lineRule="auto"/>
        <w:ind w:firstLine="440"/>
        <w:rPr>
          <w:rFonts w:ascii="Times New Roman" w:hAnsi="Times New Roman" w:cs="Times New Roman"/>
        </w:rPr>
      </w:pPr>
      <w:r>
        <w:rPr>
          <w:rFonts w:ascii="Times New Roman" w:hAnsi="Times New Roman" w:cs="Times New Roman"/>
          <w:snapToGrid w:val="0"/>
        </w:rPr>
        <w:t>D</w:t>
      </w:r>
      <w:r>
        <w:rPr>
          <w:rFonts w:ascii="Times New Roman" w:hAnsi="Times New Roman" w:cs="Times New Roman"/>
          <w:snapToGrid w:val="0"/>
        </w:rPr>
        <w:t>．磁感应强度的方向垂直纸面向外，大小为</w:t>
      </w:r>
      <w:r>
        <w:rPr>
          <w:position w:val="-22"/>
        </w:rPr>
        <w:object w:dxaOrig="550" w:dyaOrig="578" w14:anchorId="4E765396">
          <v:shape id="_x0000_i1032" type="#_x0000_t75" style="width:27.55pt;height:29pt" o:ole="">
            <v:imagedata r:id="rId25" o:title=""/>
          </v:shape>
          <o:OLEObject Type="Embed" ProgID="Equation.DSMT4" ShapeID="_x0000_i1032" DrawAspect="Content" ObjectID="_1800913807" r:id="rId26"/>
        </w:object>
      </w:r>
    </w:p>
    <w:p w14:paraId="0FC4B75B"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B</w:t>
      </w:r>
    </w:p>
    <w:p w14:paraId="08BAE1F3" w14:textId="77777777" w:rsidR="006A52E1" w:rsidRDefault="00000000">
      <w:pPr>
        <w:spacing w:line="312" w:lineRule="auto"/>
        <w:ind w:left="440" w:hangingChars="200" w:hanging="440"/>
        <w:rPr>
          <w:rFonts w:ascii="Times New Roman" w:hAnsi="Times New Roman" w:cs="Times New Roman"/>
        </w:rPr>
      </w:pPr>
      <w:r>
        <w:rPr>
          <w:rFonts w:ascii="Times New Roman" w:hAnsi="Times New Roman" w:cs="Times New Roman"/>
          <w:snapToGrid w:val="0"/>
        </w:rPr>
        <w:t>8</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·8</w:t>
      </w:r>
      <w:r>
        <w:rPr>
          <w:rFonts w:ascii="Times New Roman" w:hAnsi="Times New Roman" w:cs="Times New Roman"/>
          <w:snapToGrid w:val="0"/>
        </w:rPr>
        <w:t>）一列沿</w:t>
      </w:r>
      <w:r>
        <w:rPr>
          <w:rFonts w:ascii="Times New Roman" w:hAnsi="Times New Roman" w:cs="Times New Roman"/>
          <w:i/>
          <w:iCs/>
          <w:snapToGrid w:val="0"/>
        </w:rPr>
        <w:t>x</w:t>
      </w:r>
      <w:r>
        <w:rPr>
          <w:rFonts w:ascii="Times New Roman" w:hAnsi="Times New Roman" w:cs="Times New Roman"/>
          <w:snapToGrid w:val="0"/>
        </w:rPr>
        <w:t>方向传播的横波，其振幅为</w:t>
      </w:r>
      <w:r>
        <w:rPr>
          <w:rFonts w:ascii="Times New Roman" w:hAnsi="Times New Roman" w:cs="Times New Roman"/>
          <w:i/>
          <w:iCs/>
          <w:snapToGrid w:val="0"/>
        </w:rPr>
        <w:t>A</w:t>
      </w:r>
      <w:r>
        <w:rPr>
          <w:rFonts w:ascii="Times New Roman" w:hAnsi="Times New Roman" w:cs="Times New Roman"/>
          <w:snapToGrid w:val="0"/>
        </w:rPr>
        <w:t>，波长为</w:t>
      </w:r>
      <w:r>
        <w:rPr>
          <w:rFonts w:ascii="Times New Roman" w:hAnsi="Times New Roman" w:cs="Times New Roman"/>
          <w:i/>
          <w:iCs/>
          <w:snapToGrid w:val="0"/>
        </w:rPr>
        <w:t>λ</w:t>
      </w:r>
      <w:r>
        <w:rPr>
          <w:rFonts w:ascii="Times New Roman" w:hAnsi="Times New Roman" w:cs="Times New Roman"/>
          <w:snapToGrid w:val="0"/>
        </w:rPr>
        <w:t>，某一时刻波的图像如图所示．在该时刻，某一质点的坐标为</w:t>
      </w:r>
      <w:r>
        <w:rPr>
          <w:rFonts w:ascii="Times New Roman" w:hAnsi="Times New Roman" w:cs="Times New Roman" w:hint="eastAsia"/>
          <w:snapToGrid w:val="0"/>
        </w:rPr>
        <w:t>（</w:t>
      </w:r>
      <w:r>
        <w:rPr>
          <w:rFonts w:ascii="Times New Roman" w:hAnsi="Times New Roman" w:cs="Times New Roman"/>
          <w:i/>
          <w:iCs/>
          <w:snapToGrid w:val="0"/>
        </w:rPr>
        <w:t>λ</w:t>
      </w:r>
      <w:r>
        <w:rPr>
          <w:rFonts w:ascii="Times New Roman" w:hAnsi="Times New Roman" w:cs="Times New Roman"/>
          <w:snapToGrid w:val="0"/>
        </w:rPr>
        <w:t>，</w:t>
      </w:r>
      <w:r>
        <w:rPr>
          <w:rFonts w:ascii="Times New Roman" w:hAnsi="Times New Roman" w:cs="Times New Roman"/>
          <w:snapToGrid w:val="0"/>
        </w:rPr>
        <w:t>0</w:t>
      </w:r>
      <w:r>
        <w:rPr>
          <w:rFonts w:ascii="Times New Roman" w:hAnsi="Times New Roman" w:cs="Times New Roman" w:hint="eastAsia"/>
          <w:snapToGrid w:val="0"/>
        </w:rPr>
        <w:t>）</w:t>
      </w:r>
      <w:r>
        <w:rPr>
          <w:rFonts w:ascii="Times New Roman" w:hAnsi="Times New Roman" w:cs="Times New Roman"/>
          <w:snapToGrid w:val="0"/>
        </w:rPr>
        <w:t>，经过四分之一周期后，该质点的坐标为</w:t>
      </w:r>
    </w:p>
    <w:p w14:paraId="047ACA1F"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61312" behindDoc="0" locked="0" layoutInCell="1" allowOverlap="1" wp14:anchorId="2C716ED2" wp14:editId="16B53327">
            <wp:simplePos x="0" y="0"/>
            <wp:positionH relativeFrom="column">
              <wp:posOffset>3498850</wp:posOffset>
            </wp:positionH>
            <wp:positionV relativeFrom="paragraph">
              <wp:posOffset>41910</wp:posOffset>
            </wp:positionV>
            <wp:extent cx="2056765" cy="695960"/>
            <wp:effectExtent l="0" t="0" r="635" b="508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056765" cy="695960"/>
                    </a:xfrm>
                    <a:prstGeom prst="rect">
                      <a:avLst/>
                    </a:prstGeom>
                  </pic:spPr>
                </pic:pic>
              </a:graphicData>
            </a:graphic>
          </wp:anchor>
        </w:drawing>
      </w:r>
      <w:r>
        <w:rPr>
          <w:rFonts w:ascii="Times New Roman" w:hAnsi="Times New Roman" w:cs="Times New Roman"/>
          <w:snapToGrid w:val="0"/>
        </w:rPr>
        <w:t>A</w:t>
      </w:r>
      <w:r>
        <w:rPr>
          <w:rFonts w:ascii="Times New Roman" w:hAnsi="Times New Roman" w:cs="Times New Roman"/>
          <w:snapToGrid w:val="0"/>
        </w:rPr>
        <w:t>．（</w:t>
      </w:r>
      <w:r>
        <w:rPr>
          <w:position w:val="-22"/>
        </w:rPr>
        <w:object w:dxaOrig="378" w:dyaOrig="578" w14:anchorId="40780FDF">
          <v:shape id="_x0000_i1033" type="#_x0000_t75" style="width:18.85pt;height:29pt" o:ole="">
            <v:imagedata r:id="rId28" o:title=""/>
          </v:shape>
          <o:OLEObject Type="Embed" ProgID="Equation.DSMT4" ShapeID="_x0000_i1033" DrawAspect="Content" ObjectID="_1800913808" r:id="rId29"/>
        </w:object>
      </w:r>
      <w:r>
        <w:rPr>
          <w:rFonts w:ascii="Times New Roman" w:hAnsi="Times New Roman" w:cs="Times New Roman"/>
          <w:snapToGrid w:val="0"/>
        </w:rPr>
        <w:t>，</w:t>
      </w:r>
      <w:r>
        <w:rPr>
          <w:rFonts w:ascii="Times New Roman" w:hAnsi="Times New Roman" w:cs="Times New Roman"/>
          <w:snapToGrid w:val="0"/>
        </w:rPr>
        <w:t>0</w:t>
      </w:r>
      <w:r>
        <w:rPr>
          <w:rFonts w:ascii="Times New Roman" w:hAnsi="Times New Roman" w:cs="Times New Roman"/>
          <w:snapToGrid w:val="0"/>
        </w:rPr>
        <w:t>）</w:t>
      </w:r>
      <w:r>
        <w:rPr>
          <w:rFonts w:ascii="Times New Roman" w:hAnsi="Times New Roman" w:cs="Times New Roman"/>
          <w:snapToGrid w:val="0"/>
        </w:rPr>
        <w:t xml:space="preserve">        B</w:t>
      </w:r>
      <w:r>
        <w:rPr>
          <w:rFonts w:ascii="Times New Roman" w:hAnsi="Times New Roman" w:cs="Times New Roman"/>
          <w:snapToGrid w:val="0"/>
        </w:rPr>
        <w:t>．（</w:t>
      </w:r>
      <w:r>
        <w:rPr>
          <w:rFonts w:ascii="Times New Roman" w:hAnsi="Times New Roman" w:cs="Times New Roman"/>
          <w:i/>
          <w:iCs/>
          <w:snapToGrid w:val="0"/>
        </w:rPr>
        <w:t>λ</w:t>
      </w:r>
      <w:r>
        <w:rPr>
          <w:rFonts w:ascii="Times New Roman" w:hAnsi="Times New Roman" w:cs="Times New Roman"/>
          <w:snapToGrid w:val="0"/>
        </w:rPr>
        <w:t>，</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w:t>
      </w:r>
    </w:p>
    <w:p w14:paraId="75A8CC7E" w14:textId="77777777" w:rsidR="006A52E1" w:rsidRDefault="00000000">
      <w:pPr>
        <w:spacing w:line="312" w:lineRule="auto"/>
        <w:ind w:firstLine="440"/>
        <w:rPr>
          <w:rFonts w:ascii="Times New Roman" w:hAnsi="Times New Roman" w:cs="Times New Roman"/>
        </w:rPr>
      </w:pPr>
      <w:r>
        <w:rPr>
          <w:rFonts w:ascii="Times New Roman" w:hAnsi="Times New Roman" w:cs="Times New Roman"/>
          <w:snapToGrid w:val="0"/>
        </w:rPr>
        <w:t>C</w:t>
      </w:r>
      <w:r>
        <w:rPr>
          <w:rFonts w:ascii="Times New Roman" w:hAnsi="Times New Roman" w:cs="Times New Roman"/>
          <w:snapToGrid w:val="0"/>
        </w:rPr>
        <w:t>．（</w:t>
      </w:r>
      <w:r>
        <w:rPr>
          <w:rFonts w:ascii="Times New Roman" w:hAnsi="Times New Roman" w:cs="Times New Roman"/>
          <w:i/>
          <w:iCs/>
          <w:snapToGrid w:val="0"/>
        </w:rPr>
        <w:t>λ</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snapToGrid w:val="0"/>
        </w:rPr>
        <w:t xml:space="preserve">        </w:t>
      </w:r>
      <w:r>
        <w:rPr>
          <w:rFonts w:ascii="Times New Roman" w:hAnsi="Times New Roman" w:cs="Times New Roman" w:hint="eastAsia"/>
          <w:snapToGrid w:val="0"/>
        </w:rPr>
        <w:t xml:space="preserve">    </w:t>
      </w:r>
      <w:r>
        <w:rPr>
          <w:rFonts w:ascii="Times New Roman" w:hAnsi="Times New Roman" w:cs="Times New Roman"/>
          <w:snapToGrid w:val="0"/>
        </w:rPr>
        <w:t>D</w:t>
      </w:r>
      <w:r>
        <w:rPr>
          <w:rFonts w:ascii="Times New Roman" w:hAnsi="Times New Roman" w:cs="Times New Roman"/>
          <w:snapToGrid w:val="0"/>
        </w:rPr>
        <w:t>．（</w:t>
      </w:r>
      <w:r>
        <w:rPr>
          <w:position w:val="-22"/>
        </w:rPr>
        <w:object w:dxaOrig="378" w:dyaOrig="578" w14:anchorId="5905BA66">
          <v:shape id="_x0000_i1034" type="#_x0000_t75" style="width:18.85pt;height:29pt" o:ole="">
            <v:imagedata r:id="rId30" o:title=""/>
          </v:shape>
          <o:OLEObject Type="Embed" ProgID="Equation.DSMT4" ShapeID="_x0000_i1034" DrawAspect="Content" ObjectID="_1800913809" r:id="rId31"/>
        </w:object>
      </w:r>
      <w:r>
        <w:rPr>
          <w:rFonts w:ascii="Times New Roman" w:hAnsi="Times New Roman" w:cs="Times New Roman"/>
          <w:snapToGrid w:val="0"/>
        </w:rPr>
        <w:t>，</w:t>
      </w:r>
      <w:r>
        <w:rPr>
          <w:rFonts w:ascii="Times New Roman" w:hAnsi="Times New Roman" w:cs="Times New Roman"/>
          <w:i/>
          <w:iCs/>
        </w:rPr>
        <w:t>A</w:t>
      </w:r>
      <w:r>
        <w:rPr>
          <w:rFonts w:ascii="Times New Roman" w:hAnsi="Times New Roman" w:cs="Times New Roman"/>
          <w:snapToGrid w:val="0"/>
        </w:rPr>
        <w:t>）</w:t>
      </w:r>
    </w:p>
    <w:p w14:paraId="67B9F7AE"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62336" behindDoc="0" locked="0" layoutInCell="1" allowOverlap="1" wp14:anchorId="4BCCB378" wp14:editId="070DE953">
            <wp:simplePos x="0" y="0"/>
            <wp:positionH relativeFrom="column">
              <wp:posOffset>5287010</wp:posOffset>
            </wp:positionH>
            <wp:positionV relativeFrom="paragraph">
              <wp:posOffset>196850</wp:posOffset>
            </wp:positionV>
            <wp:extent cx="899795" cy="1115695"/>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899795" cy="1115695"/>
                    </a:xfrm>
                    <a:prstGeom prst="rect">
                      <a:avLst/>
                    </a:prstGeom>
                  </pic:spPr>
                </pic:pic>
              </a:graphicData>
            </a:graphic>
          </wp:anchor>
        </w:drawing>
      </w:r>
      <w:r>
        <w:rPr>
          <w:rFonts w:ascii="Times New Roman" w:hAnsi="Times New Roman" w:cs="Times New Roman"/>
        </w:rPr>
        <w:t>【答案】</w:t>
      </w:r>
      <w:r>
        <w:rPr>
          <w:rFonts w:ascii="Times New Roman" w:hAnsi="Times New Roman" w:cs="Times New Roman"/>
        </w:rPr>
        <w:t>B</w:t>
      </w:r>
    </w:p>
    <w:p w14:paraId="645FBC6E" w14:textId="77777777" w:rsidR="006A52E1" w:rsidRDefault="00000000">
      <w:pPr>
        <w:spacing w:line="312" w:lineRule="auto"/>
        <w:ind w:left="440" w:hangingChars="200" w:hanging="440"/>
        <w:rPr>
          <w:rFonts w:ascii="Times New Roman" w:hAnsi="Times New Roman" w:cs="Times New Roman"/>
        </w:rPr>
      </w:pPr>
      <w:r>
        <w:rPr>
          <w:rFonts w:ascii="Times New Roman" w:hAnsi="Times New Roman" w:cs="Times New Roman"/>
          <w:snapToGrid w:val="0"/>
        </w:rPr>
        <w:t>9</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·9</w:t>
      </w:r>
      <w:r>
        <w:rPr>
          <w:rFonts w:ascii="Times New Roman" w:hAnsi="Times New Roman" w:cs="Times New Roman"/>
          <w:snapToGrid w:val="0"/>
        </w:rPr>
        <w:t>）图为万用表欧姆挡的原理示意图，其中电流表的满偏电流为</w:t>
      </w:r>
      <w:r>
        <w:rPr>
          <w:rFonts w:ascii="Times New Roman" w:hAnsi="Times New Roman" w:cs="Times New Roman"/>
          <w:snapToGrid w:val="0"/>
        </w:rPr>
        <w:t>300μA</w:t>
      </w:r>
      <w:r>
        <w:rPr>
          <w:rFonts w:ascii="Times New Roman" w:hAnsi="Times New Roman" w:cs="Times New Roman"/>
          <w:snapToGrid w:val="0"/>
        </w:rPr>
        <w:t>，内阻</w:t>
      </w:r>
      <w:r>
        <w:rPr>
          <w:rFonts w:ascii="Times New Roman" w:hAnsi="Times New Roman" w:cs="Times New Roman"/>
          <w:i/>
          <w:iCs/>
          <w:snapToGrid w:val="0"/>
        </w:rPr>
        <w:t>r</w:t>
      </w:r>
      <w:r>
        <w:rPr>
          <w:rFonts w:ascii="Times New Roman" w:hAnsi="Times New Roman" w:cs="Times New Roman"/>
          <w:snapToGrid w:val="0"/>
          <w:vertAlign w:val="subscript"/>
        </w:rPr>
        <w:t>g</w:t>
      </w:r>
      <w:r>
        <w:rPr>
          <w:rFonts w:ascii="Times New Roman" w:hAnsi="Times New Roman" w:cs="Times New Roman"/>
          <w:snapToGrid w:val="0"/>
        </w:rPr>
        <w:t>=100</w:t>
      </w:r>
      <w:r>
        <w:rPr>
          <w:rFonts w:ascii="Times New Roman" w:hAnsi="Times New Roman" w:cs="Times New Roman" w:hint="eastAsia"/>
          <w:snapToGrid w:val="0"/>
        </w:rPr>
        <w:t xml:space="preserve"> </w:t>
      </w:r>
      <w:r>
        <w:rPr>
          <w:rFonts w:ascii="Times New Roman" w:hAnsi="Times New Roman" w:cs="Times New Roman"/>
          <w:snapToGrid w:val="0"/>
        </w:rPr>
        <w:t>Ω</w:t>
      </w:r>
      <w:r>
        <w:rPr>
          <w:rFonts w:ascii="Times New Roman" w:hAnsi="Times New Roman" w:cs="Times New Roman"/>
          <w:snapToGrid w:val="0"/>
        </w:rPr>
        <w:t>，调零电阻最大阻值</w:t>
      </w:r>
      <w:r>
        <w:rPr>
          <w:rFonts w:ascii="Times New Roman" w:hAnsi="Times New Roman" w:cs="Times New Roman"/>
          <w:i/>
          <w:iCs/>
          <w:snapToGrid w:val="0"/>
        </w:rPr>
        <w:t>R</w:t>
      </w:r>
      <w:r>
        <w:rPr>
          <w:rFonts w:ascii="Times New Roman" w:hAnsi="Times New Roman" w:cs="Times New Roman"/>
          <w:snapToGrid w:val="0"/>
        </w:rPr>
        <w:t>=50</w:t>
      </w:r>
      <w:r>
        <w:rPr>
          <w:rFonts w:ascii="Times New Roman" w:hAnsi="Times New Roman" w:cs="Times New Roman" w:hint="eastAsia"/>
          <w:snapToGrid w:val="0"/>
        </w:rPr>
        <w:t xml:space="preserve"> </w:t>
      </w:r>
      <w:r>
        <w:rPr>
          <w:rFonts w:ascii="Times New Roman" w:hAnsi="Times New Roman" w:cs="Times New Roman"/>
          <w:snapToGrid w:val="0"/>
        </w:rPr>
        <w:t>kΩ</w:t>
      </w:r>
      <w:r>
        <w:rPr>
          <w:rFonts w:ascii="Times New Roman" w:hAnsi="Times New Roman" w:cs="Times New Roman"/>
          <w:snapToGrid w:val="0"/>
        </w:rPr>
        <w:t>，串联的固定电阻</w:t>
      </w:r>
      <w:r>
        <w:rPr>
          <w:rFonts w:ascii="Times New Roman" w:hAnsi="Times New Roman" w:cs="Times New Roman"/>
          <w:i/>
          <w:iCs/>
          <w:snapToGrid w:val="0"/>
        </w:rPr>
        <w:t>R</w:t>
      </w:r>
      <w:r>
        <w:rPr>
          <w:rFonts w:ascii="Times New Roman" w:hAnsi="Times New Roman" w:cs="Times New Roman"/>
          <w:snapToGrid w:val="0"/>
          <w:vertAlign w:val="subscript"/>
        </w:rPr>
        <w:t>0</w:t>
      </w:r>
      <w:r>
        <w:rPr>
          <w:rFonts w:ascii="Times New Roman" w:hAnsi="Times New Roman" w:cs="Times New Roman"/>
          <w:snapToGrid w:val="0"/>
        </w:rPr>
        <w:t>=50</w:t>
      </w:r>
      <w:r>
        <w:rPr>
          <w:rFonts w:ascii="Times New Roman" w:hAnsi="Times New Roman" w:cs="Times New Roman" w:hint="eastAsia"/>
          <w:snapToGrid w:val="0"/>
        </w:rPr>
        <w:t xml:space="preserve"> </w:t>
      </w:r>
      <w:r>
        <w:rPr>
          <w:rFonts w:ascii="Times New Roman" w:hAnsi="Times New Roman" w:cs="Times New Roman"/>
          <w:snapToGrid w:val="0"/>
        </w:rPr>
        <w:t>Ω</w:t>
      </w:r>
      <w:r>
        <w:rPr>
          <w:rFonts w:ascii="Times New Roman" w:hAnsi="Times New Roman" w:cs="Times New Roman"/>
          <w:snapToGrid w:val="0"/>
        </w:rPr>
        <w:t>，电池电动势</w:t>
      </w:r>
      <w:r>
        <w:rPr>
          <w:rFonts w:ascii="Times New Roman" w:hAnsi="Times New Roman" w:cs="Times New Roman"/>
          <w:i/>
          <w:iCs/>
          <w:snapToGrid w:val="0"/>
        </w:rPr>
        <w:t>E</w:t>
      </w:r>
      <w:r>
        <w:rPr>
          <w:rFonts w:ascii="Times New Roman" w:hAnsi="Times New Roman" w:cs="Times New Roman"/>
          <w:snapToGrid w:val="0"/>
        </w:rPr>
        <w:t>=1</w:t>
      </w:r>
      <w:r>
        <w:rPr>
          <w:rFonts w:ascii="Times New Roman" w:hAnsi="Times New Roman" w:cs="Times New Roman" w:hint="eastAsia"/>
          <w:snapToGrid w:val="0"/>
        </w:rPr>
        <w:t>.</w:t>
      </w:r>
      <w:r>
        <w:rPr>
          <w:rFonts w:ascii="Times New Roman" w:hAnsi="Times New Roman" w:cs="Times New Roman"/>
          <w:snapToGrid w:val="0"/>
        </w:rPr>
        <w:t>5</w:t>
      </w:r>
      <w:r>
        <w:rPr>
          <w:rFonts w:ascii="Times New Roman" w:hAnsi="Times New Roman" w:cs="Times New Roman" w:hint="eastAsia"/>
          <w:snapToGrid w:val="0"/>
        </w:rPr>
        <w:t xml:space="preserve"> </w:t>
      </w:r>
      <w:r>
        <w:rPr>
          <w:rFonts w:ascii="Book Antiqua" w:hAnsi="Book Antiqua" w:cs="Times New Roman"/>
          <w:i/>
          <w:snapToGrid w:val="0"/>
        </w:rPr>
        <w:t>V</w:t>
      </w:r>
      <w:r>
        <w:rPr>
          <w:rFonts w:ascii="Times New Roman" w:hAnsi="Times New Roman" w:cs="Times New Roman"/>
          <w:snapToGrid w:val="0"/>
        </w:rPr>
        <w:t>，用它测量电阻</w:t>
      </w:r>
      <w:r>
        <w:rPr>
          <w:rFonts w:ascii="Times New Roman" w:hAnsi="Times New Roman" w:cs="Times New Roman"/>
          <w:i/>
          <w:iCs/>
          <w:snapToGrid w:val="0"/>
        </w:rPr>
        <w:t>R</w:t>
      </w:r>
      <w:r>
        <w:rPr>
          <w:rFonts w:ascii="Times New Roman" w:hAnsi="Times New Roman" w:cs="Times New Roman"/>
          <w:i/>
          <w:iCs/>
          <w:snapToGrid w:val="0"/>
          <w:vertAlign w:val="subscript"/>
        </w:rPr>
        <w:t>x</w:t>
      </w:r>
      <w:r>
        <w:rPr>
          <w:rFonts w:ascii="Times New Roman" w:hAnsi="Times New Roman" w:cs="Times New Roman"/>
          <w:snapToGrid w:val="0"/>
        </w:rPr>
        <w:t>，能准确测量的阻值范围是</w:t>
      </w:r>
    </w:p>
    <w:p w14:paraId="47CCA938"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A</w:t>
      </w:r>
      <w:r>
        <w:rPr>
          <w:rFonts w:ascii="Times New Roman" w:hAnsi="Times New Roman" w:cs="Times New Roman"/>
          <w:snapToGrid w:val="0"/>
        </w:rPr>
        <w:t>．</w:t>
      </w:r>
      <w:r>
        <w:rPr>
          <w:rFonts w:ascii="Times New Roman" w:hAnsi="Times New Roman" w:cs="Times New Roman"/>
          <w:snapToGrid w:val="0"/>
        </w:rPr>
        <w:t>30~80</w:t>
      </w:r>
      <w:r>
        <w:rPr>
          <w:rFonts w:ascii="Times New Roman" w:hAnsi="Times New Roman" w:cs="Times New Roman" w:hint="eastAsia"/>
          <w:snapToGrid w:val="0"/>
        </w:rPr>
        <w:t xml:space="preserve"> </w:t>
      </w:r>
      <w:r>
        <w:rPr>
          <w:rFonts w:ascii="Times New Roman" w:hAnsi="Times New Roman" w:cs="Times New Roman"/>
          <w:snapToGrid w:val="0"/>
        </w:rPr>
        <w:t>kΩ</w:t>
      </w:r>
      <w:r>
        <w:rPr>
          <w:rFonts w:ascii="Times New Roman" w:hAnsi="Times New Roman" w:cs="Times New Roman"/>
        </w:rPr>
        <w:t xml:space="preserve">        </w:t>
      </w:r>
      <w:r>
        <w:rPr>
          <w:rFonts w:ascii="Times New Roman" w:hAnsi="Times New Roman" w:cs="Times New Roman"/>
          <w:snapToGrid w:val="0"/>
        </w:rPr>
        <w:t>B</w:t>
      </w:r>
      <w:r>
        <w:rPr>
          <w:rFonts w:ascii="Times New Roman" w:hAnsi="Times New Roman" w:cs="Times New Roman"/>
          <w:snapToGrid w:val="0"/>
        </w:rPr>
        <w:t>．</w:t>
      </w:r>
      <w:r>
        <w:rPr>
          <w:rFonts w:ascii="Times New Roman" w:hAnsi="Times New Roman" w:cs="Times New Roman"/>
          <w:snapToGrid w:val="0"/>
        </w:rPr>
        <w:t>3~8</w:t>
      </w:r>
      <w:r>
        <w:rPr>
          <w:rFonts w:ascii="Times New Roman" w:hAnsi="Times New Roman" w:cs="Times New Roman" w:hint="eastAsia"/>
          <w:snapToGrid w:val="0"/>
        </w:rPr>
        <w:t xml:space="preserve"> </w:t>
      </w:r>
      <w:r>
        <w:rPr>
          <w:rFonts w:ascii="Times New Roman" w:hAnsi="Times New Roman" w:cs="Times New Roman"/>
          <w:snapToGrid w:val="0"/>
        </w:rPr>
        <w:t>kΩ        C</w:t>
      </w:r>
      <w:r>
        <w:rPr>
          <w:rFonts w:ascii="Times New Roman" w:hAnsi="Times New Roman" w:cs="Times New Roman"/>
          <w:snapToGrid w:val="0"/>
        </w:rPr>
        <w:t>．</w:t>
      </w:r>
      <w:r>
        <w:rPr>
          <w:rFonts w:ascii="Times New Roman" w:hAnsi="Times New Roman" w:cs="Times New Roman"/>
          <w:snapToGrid w:val="0"/>
        </w:rPr>
        <w:t>300~800</w:t>
      </w:r>
      <w:r>
        <w:rPr>
          <w:rFonts w:ascii="Times New Roman" w:hAnsi="Times New Roman" w:cs="Times New Roman" w:hint="eastAsia"/>
          <w:snapToGrid w:val="0"/>
        </w:rPr>
        <w:t xml:space="preserve"> </w:t>
      </w:r>
      <w:r>
        <w:rPr>
          <w:rFonts w:ascii="Times New Roman" w:hAnsi="Times New Roman" w:cs="Times New Roman"/>
          <w:snapToGrid w:val="0"/>
        </w:rPr>
        <w:t>Ω</w:t>
      </w:r>
      <w:r>
        <w:rPr>
          <w:rFonts w:ascii="Times New Roman" w:hAnsi="Times New Roman" w:cs="Times New Roman"/>
        </w:rPr>
        <w:t xml:space="preserve">        </w:t>
      </w:r>
      <w:r>
        <w:rPr>
          <w:rFonts w:ascii="Times New Roman" w:hAnsi="Times New Roman" w:cs="Times New Roman"/>
          <w:snapToGrid w:val="0"/>
        </w:rPr>
        <w:t>D</w:t>
      </w:r>
      <w:r>
        <w:rPr>
          <w:rFonts w:ascii="Times New Roman" w:hAnsi="Times New Roman" w:cs="Times New Roman"/>
          <w:snapToGrid w:val="0"/>
        </w:rPr>
        <w:t>．</w:t>
      </w:r>
      <w:r>
        <w:rPr>
          <w:rFonts w:ascii="Times New Roman" w:hAnsi="Times New Roman" w:cs="Times New Roman"/>
          <w:snapToGrid w:val="0"/>
        </w:rPr>
        <w:t>30~80</w:t>
      </w:r>
      <w:r>
        <w:rPr>
          <w:rFonts w:ascii="Times New Roman" w:hAnsi="Times New Roman" w:cs="Times New Roman" w:hint="eastAsia"/>
          <w:snapToGrid w:val="0"/>
        </w:rPr>
        <w:t xml:space="preserve"> </w:t>
      </w:r>
      <w:r>
        <w:rPr>
          <w:rFonts w:ascii="Times New Roman" w:hAnsi="Times New Roman" w:cs="Times New Roman"/>
          <w:snapToGrid w:val="0"/>
        </w:rPr>
        <w:t>Ω</w:t>
      </w:r>
    </w:p>
    <w:p w14:paraId="11849A58"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B</w:t>
      </w:r>
    </w:p>
    <w:p w14:paraId="2721E302" w14:textId="77777777" w:rsidR="006A52E1" w:rsidRDefault="00000000">
      <w:pPr>
        <w:spacing w:line="312" w:lineRule="auto"/>
        <w:ind w:left="440" w:hangingChars="200" w:hanging="440"/>
        <w:rPr>
          <w:rFonts w:ascii="Times New Roman" w:hAnsi="Times New Roman" w:cs="Times New Roman"/>
        </w:rPr>
      </w:pPr>
      <w:r>
        <w:rPr>
          <w:rFonts w:ascii="Times New Roman" w:hAnsi="Times New Roman" w:cs="Times New Roman"/>
          <w:noProof/>
          <w:snapToGrid w:val="0"/>
        </w:rPr>
        <w:drawing>
          <wp:anchor distT="0" distB="0" distL="114300" distR="114300" simplePos="0" relativeHeight="251663360" behindDoc="0" locked="0" layoutInCell="1" allowOverlap="1" wp14:anchorId="3BBCC9C1" wp14:editId="5494B838">
            <wp:simplePos x="0" y="0"/>
            <wp:positionH relativeFrom="column">
              <wp:posOffset>4644390</wp:posOffset>
            </wp:positionH>
            <wp:positionV relativeFrom="paragraph">
              <wp:posOffset>308610</wp:posOffset>
            </wp:positionV>
            <wp:extent cx="1547495" cy="104394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547495" cy="1043940"/>
                    </a:xfrm>
                    <a:prstGeom prst="rect">
                      <a:avLst/>
                    </a:prstGeom>
                  </pic:spPr>
                </pic:pic>
              </a:graphicData>
            </a:graphic>
          </wp:anchor>
        </w:drawing>
      </w:r>
      <w:r>
        <w:rPr>
          <w:rFonts w:ascii="Times New Roman" w:hAnsi="Times New Roman" w:cs="Times New Roman"/>
          <w:snapToGrid w:val="0"/>
        </w:rPr>
        <w:t>10</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·10</w:t>
      </w:r>
      <w:r>
        <w:rPr>
          <w:rFonts w:ascii="Times New Roman" w:hAnsi="Times New Roman" w:cs="Times New Roman"/>
          <w:snapToGrid w:val="0"/>
        </w:rPr>
        <w:t>）</w:t>
      </w:r>
      <w:r>
        <w:rPr>
          <w:rFonts w:ascii="Times New Roman" w:hAnsi="Times New Roman" w:cs="Times New Roman"/>
          <w:i/>
          <w:iCs/>
        </w:rPr>
        <w:t>A</w:t>
      </w:r>
      <w:r>
        <w:rPr>
          <w:rFonts w:ascii="Times New Roman" w:hAnsi="Times New Roman" w:cs="Times New Roman"/>
          <w:i/>
          <w:iCs/>
          <w:snapToGrid w:val="0"/>
        </w:rPr>
        <w:t>、</w:t>
      </w:r>
      <w:r>
        <w:rPr>
          <w:rFonts w:ascii="Times New Roman" w:hAnsi="Times New Roman" w:cs="Times New Roman"/>
          <w:i/>
          <w:iCs/>
          <w:snapToGrid w:val="0"/>
        </w:rPr>
        <w:t>B</w:t>
      </w:r>
      <w:r>
        <w:rPr>
          <w:rFonts w:ascii="Times New Roman" w:hAnsi="Times New Roman" w:cs="Times New Roman"/>
          <w:i/>
          <w:iCs/>
          <w:snapToGrid w:val="0"/>
        </w:rPr>
        <w:t>、</w:t>
      </w:r>
      <w:r>
        <w:rPr>
          <w:rFonts w:ascii="Times New Roman" w:hAnsi="Times New Roman" w:cs="Times New Roman"/>
          <w:i/>
          <w:iCs/>
          <w:snapToGrid w:val="0"/>
        </w:rPr>
        <w:t>C</w:t>
      </w:r>
      <w:r>
        <w:rPr>
          <w:rFonts w:ascii="Times New Roman" w:hAnsi="Times New Roman" w:cs="Times New Roman"/>
          <w:snapToGrid w:val="0"/>
        </w:rPr>
        <w:t>三物块质量分别为</w:t>
      </w:r>
      <w:r>
        <w:rPr>
          <w:rFonts w:ascii="Times New Roman" w:hAnsi="Times New Roman" w:cs="Times New Roman"/>
          <w:i/>
          <w:iCs/>
          <w:snapToGrid w:val="0"/>
        </w:rPr>
        <w:t>M</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rPr>
        <w:t>和</w:t>
      </w:r>
      <w:r>
        <w:rPr>
          <w:position w:val="-10"/>
        </w:rPr>
        <w:object w:dxaOrig="311" w:dyaOrig="322" w14:anchorId="686C24A4">
          <v:shape id="_x0000_i1035" type="#_x0000_t75" style="width:15.45pt;height:16.2pt" o:ole="">
            <v:imagedata r:id="rId34" o:title=""/>
          </v:shape>
          <o:OLEObject Type="Embed" ProgID="Equation.DSMT4" ShapeID="_x0000_i1035" DrawAspect="Content" ObjectID="_1800913810" r:id="rId35"/>
        </w:object>
      </w:r>
      <w:r>
        <w:rPr>
          <w:rFonts w:ascii="Times New Roman" w:hAnsi="Times New Roman" w:cs="Times New Roman"/>
          <w:snapToGrid w:val="0"/>
        </w:rPr>
        <w:t>，作如图所示的联结．绳子不可伸长，且绳子和滑轮的质量、滑轮的摩擦均可不计．若</w:t>
      </w:r>
      <w:r>
        <w:rPr>
          <w:rFonts w:ascii="Times New Roman" w:hAnsi="Times New Roman" w:cs="Times New Roman"/>
          <w:i/>
          <w:iCs/>
          <w:snapToGrid w:val="0"/>
        </w:rPr>
        <w:t>B</w:t>
      </w:r>
      <w:r>
        <w:rPr>
          <w:rFonts w:ascii="Times New Roman" w:hAnsi="Times New Roman" w:cs="Times New Roman"/>
          <w:snapToGrid w:val="0"/>
        </w:rPr>
        <w:t>随</w:t>
      </w:r>
      <w:r>
        <w:rPr>
          <w:rFonts w:ascii="Times New Roman" w:hAnsi="Times New Roman" w:cs="Times New Roman"/>
          <w:i/>
          <w:iCs/>
        </w:rPr>
        <w:t>A</w:t>
      </w:r>
      <w:r>
        <w:rPr>
          <w:rFonts w:ascii="Times New Roman" w:hAnsi="Times New Roman" w:cs="Times New Roman"/>
          <w:snapToGrid w:val="0"/>
        </w:rPr>
        <w:t>一起沿水平桌面做匀速运动，则可以断定</w:t>
      </w:r>
    </w:p>
    <w:p w14:paraId="5A0E90AD"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A</w:t>
      </w:r>
      <w:r>
        <w:rPr>
          <w:rFonts w:ascii="Times New Roman" w:hAnsi="Times New Roman" w:cs="Times New Roman"/>
          <w:snapToGrid w:val="0"/>
        </w:rPr>
        <w:t>．物块</w:t>
      </w:r>
      <w:r>
        <w:rPr>
          <w:rFonts w:ascii="Times New Roman" w:hAnsi="Times New Roman" w:cs="Times New Roman"/>
          <w:i/>
          <w:iCs/>
          <w:snapToGrid w:val="0"/>
        </w:rPr>
        <w:t>A</w:t>
      </w:r>
      <w:r>
        <w:rPr>
          <w:rFonts w:ascii="Times New Roman" w:hAnsi="Times New Roman" w:cs="Times New Roman"/>
          <w:snapToGrid w:val="0"/>
        </w:rPr>
        <w:t>与桌面之间有摩擦力，大小为</w:t>
      </w:r>
      <w:r>
        <w:rPr>
          <w:rFonts w:ascii="Times New Roman" w:hAnsi="Times New Roman" w:cs="Times New Roman" w:hint="eastAsia"/>
          <w:i/>
          <w:iCs/>
          <w:snapToGrid w:val="0"/>
        </w:rPr>
        <w:t>m</w:t>
      </w:r>
      <w:r>
        <w:rPr>
          <w:rFonts w:ascii="Times New Roman" w:hAnsi="Times New Roman" w:cs="Times New Roman" w:hint="eastAsia"/>
          <w:snapToGrid w:val="0"/>
          <w:vertAlign w:val="subscript"/>
        </w:rPr>
        <w:t>0</w:t>
      </w:r>
      <w:r>
        <w:rPr>
          <w:rFonts w:ascii="Times New Roman" w:hAnsi="Times New Roman" w:cs="Times New Roman"/>
          <w:i/>
          <w:iCs/>
          <w:snapToGrid w:val="0"/>
        </w:rPr>
        <w:t>g</w:t>
      </w:r>
    </w:p>
    <w:p w14:paraId="7BD12B97"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B</w:t>
      </w:r>
      <w:r>
        <w:rPr>
          <w:rFonts w:ascii="Times New Roman" w:hAnsi="Times New Roman" w:cs="Times New Roman"/>
          <w:snapToGrid w:val="0"/>
        </w:rPr>
        <w:t>．物块</w:t>
      </w:r>
      <w:r>
        <w:rPr>
          <w:rFonts w:ascii="Times New Roman" w:hAnsi="Times New Roman" w:cs="Times New Roman"/>
          <w:i/>
          <w:iCs/>
          <w:snapToGrid w:val="0"/>
        </w:rPr>
        <w:t>A</w:t>
      </w:r>
      <w:r>
        <w:rPr>
          <w:rFonts w:ascii="Times New Roman" w:hAnsi="Times New Roman" w:cs="Times New Roman"/>
          <w:snapToGrid w:val="0"/>
        </w:rPr>
        <w:t>与</w:t>
      </w:r>
      <w:r>
        <w:rPr>
          <w:rFonts w:ascii="Times New Roman" w:hAnsi="Times New Roman" w:cs="Times New Roman"/>
          <w:i/>
          <w:iCs/>
          <w:snapToGrid w:val="0"/>
        </w:rPr>
        <w:t>B</w:t>
      </w:r>
      <w:r>
        <w:rPr>
          <w:rFonts w:ascii="Times New Roman" w:hAnsi="Times New Roman" w:cs="Times New Roman"/>
          <w:snapToGrid w:val="0"/>
        </w:rPr>
        <w:t>之间有摩擦力，大小为</w:t>
      </w:r>
      <w:r>
        <w:rPr>
          <w:rFonts w:ascii="Times New Roman" w:hAnsi="Times New Roman" w:cs="Times New Roman"/>
          <w:i/>
          <w:iCs/>
          <w:snapToGrid w:val="0"/>
        </w:rPr>
        <w:t>m</w:t>
      </w:r>
      <w:r>
        <w:rPr>
          <w:rFonts w:ascii="Times New Roman" w:hAnsi="Times New Roman" w:cs="Times New Roman"/>
          <w:snapToGrid w:val="0"/>
          <w:vertAlign w:val="subscript"/>
        </w:rPr>
        <w:t>0</w:t>
      </w:r>
      <w:r>
        <w:rPr>
          <w:rFonts w:ascii="Times New Roman" w:hAnsi="Times New Roman" w:cs="Times New Roman"/>
          <w:i/>
          <w:iCs/>
          <w:snapToGrid w:val="0"/>
        </w:rPr>
        <w:t>g</w:t>
      </w:r>
    </w:p>
    <w:p w14:paraId="22822B88"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C</w:t>
      </w:r>
      <w:r>
        <w:rPr>
          <w:rFonts w:ascii="Times New Roman" w:hAnsi="Times New Roman" w:cs="Times New Roman"/>
          <w:snapToGrid w:val="0"/>
        </w:rPr>
        <w:t>．桌面对</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对</w:t>
      </w:r>
      <w:r>
        <w:rPr>
          <w:rFonts w:ascii="Times New Roman" w:hAnsi="Times New Roman" w:cs="Times New Roman"/>
          <w:i/>
          <w:iCs/>
          <w:snapToGrid w:val="0"/>
        </w:rPr>
        <w:t>A</w:t>
      </w:r>
      <w:r>
        <w:rPr>
          <w:rFonts w:ascii="Times New Roman" w:hAnsi="Times New Roman" w:cs="Times New Roman"/>
          <w:snapToGrid w:val="0"/>
        </w:rPr>
        <w:t>，都有摩擦力，两者方向相同，合力为</w:t>
      </w:r>
      <w:r>
        <w:rPr>
          <w:rFonts w:ascii="Times New Roman" w:hAnsi="Times New Roman" w:cs="Times New Roman"/>
          <w:i/>
          <w:iCs/>
          <w:snapToGrid w:val="0"/>
        </w:rPr>
        <w:t>m</w:t>
      </w:r>
      <w:r>
        <w:rPr>
          <w:rFonts w:ascii="Times New Roman" w:hAnsi="Times New Roman" w:cs="Times New Roman"/>
          <w:snapToGrid w:val="0"/>
          <w:vertAlign w:val="subscript"/>
        </w:rPr>
        <w:t>0</w:t>
      </w:r>
      <w:r>
        <w:rPr>
          <w:rFonts w:ascii="Times New Roman" w:hAnsi="Times New Roman" w:cs="Times New Roman"/>
          <w:i/>
          <w:iCs/>
          <w:snapToGrid w:val="0"/>
        </w:rPr>
        <w:t>g</w:t>
      </w:r>
    </w:p>
    <w:p w14:paraId="76CCB4A1"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D</w:t>
      </w:r>
      <w:r>
        <w:rPr>
          <w:rFonts w:ascii="Times New Roman" w:hAnsi="Times New Roman" w:cs="Times New Roman"/>
          <w:snapToGrid w:val="0"/>
        </w:rPr>
        <w:t>．桌面对</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对</w:t>
      </w:r>
      <w:r>
        <w:rPr>
          <w:rFonts w:ascii="Times New Roman" w:hAnsi="Times New Roman" w:cs="Times New Roman"/>
          <w:i/>
          <w:iCs/>
          <w:snapToGrid w:val="0"/>
        </w:rPr>
        <w:t>A</w:t>
      </w:r>
      <w:r>
        <w:rPr>
          <w:rFonts w:ascii="Times New Roman" w:hAnsi="Times New Roman" w:cs="Times New Roman"/>
          <w:snapToGrid w:val="0"/>
        </w:rPr>
        <w:t>，都有摩擦力，两者方向相反，合力为</w:t>
      </w:r>
      <w:r>
        <w:rPr>
          <w:rFonts w:ascii="Times New Roman" w:hAnsi="Times New Roman" w:cs="Times New Roman"/>
          <w:i/>
          <w:iCs/>
          <w:snapToGrid w:val="0"/>
        </w:rPr>
        <w:t>m</w:t>
      </w:r>
      <w:r>
        <w:rPr>
          <w:rFonts w:ascii="Times New Roman" w:hAnsi="Times New Roman" w:cs="Times New Roman"/>
          <w:snapToGrid w:val="0"/>
          <w:vertAlign w:val="subscript"/>
        </w:rPr>
        <w:t>0</w:t>
      </w:r>
      <w:r>
        <w:rPr>
          <w:rFonts w:ascii="Times New Roman" w:hAnsi="Times New Roman" w:cs="Times New Roman"/>
          <w:i/>
          <w:iCs/>
          <w:snapToGrid w:val="0"/>
        </w:rPr>
        <w:t>g</w:t>
      </w:r>
    </w:p>
    <w:p w14:paraId="263A757B" w14:textId="77777777" w:rsidR="006A52E1" w:rsidRDefault="00000000">
      <w:pPr>
        <w:spacing w:line="312" w:lineRule="auto"/>
        <w:ind w:left="440"/>
        <w:rPr>
          <w:rFonts w:ascii="Times New Roman" w:hAnsi="Times New Roman" w:cs="Times New Roman"/>
        </w:rPr>
      </w:pPr>
      <w:r>
        <w:rPr>
          <w:rFonts w:ascii="Times New Roman" w:hAnsi="Times New Roman" w:cs="Times New Roman"/>
        </w:rPr>
        <w:t>【答案】</w:t>
      </w:r>
      <w:r>
        <w:rPr>
          <w:rFonts w:ascii="Times New Roman" w:hAnsi="Times New Roman" w:cs="Times New Roman"/>
        </w:rPr>
        <w:t>A</w:t>
      </w:r>
    </w:p>
    <w:p w14:paraId="2BB9C63A"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64384" behindDoc="0" locked="0" layoutInCell="1" allowOverlap="1" wp14:anchorId="17C6A1CA" wp14:editId="3A397FAD">
            <wp:simplePos x="0" y="0"/>
            <wp:positionH relativeFrom="column">
              <wp:posOffset>4678680</wp:posOffset>
            </wp:positionH>
            <wp:positionV relativeFrom="paragraph">
              <wp:posOffset>48895</wp:posOffset>
            </wp:positionV>
            <wp:extent cx="1511935" cy="89979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1511935" cy="899795"/>
                    </a:xfrm>
                    <a:prstGeom prst="rect">
                      <a:avLst/>
                    </a:prstGeom>
                  </pic:spPr>
                </pic:pic>
              </a:graphicData>
            </a:graphic>
          </wp:anchor>
        </w:drawing>
      </w:r>
      <w:r>
        <w:rPr>
          <w:rFonts w:ascii="Times New Roman" w:hAnsi="Times New Roman" w:cs="Times New Roman"/>
          <w:snapToGrid w:val="0"/>
        </w:rPr>
        <w:t>11</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·11</w:t>
      </w:r>
      <w:r>
        <w:rPr>
          <w:rFonts w:ascii="Times New Roman" w:hAnsi="Times New Roman" w:cs="Times New Roman"/>
          <w:snapToGrid w:val="0"/>
        </w:rPr>
        <w:t>）图中接地金属球</w:t>
      </w:r>
      <w:r>
        <w:rPr>
          <w:rFonts w:ascii="Times New Roman" w:hAnsi="Times New Roman" w:cs="Times New Roman"/>
          <w:i/>
          <w:iCs/>
          <w:snapToGrid w:val="0"/>
        </w:rPr>
        <w:t>A</w:t>
      </w:r>
      <w:r>
        <w:rPr>
          <w:rFonts w:ascii="Times New Roman" w:hAnsi="Times New Roman" w:cs="Times New Roman"/>
          <w:snapToGrid w:val="0"/>
        </w:rPr>
        <w:t>的半径为</w:t>
      </w:r>
      <w:r>
        <w:rPr>
          <w:rFonts w:ascii="Times New Roman" w:hAnsi="Times New Roman" w:cs="Times New Roman"/>
          <w:i/>
          <w:iCs/>
          <w:snapToGrid w:val="0"/>
        </w:rPr>
        <w:t>R</w:t>
      </w:r>
      <w:r>
        <w:rPr>
          <w:rFonts w:ascii="Times New Roman" w:hAnsi="Times New Roman" w:cs="Times New Roman"/>
          <w:snapToGrid w:val="0"/>
        </w:rPr>
        <w:t>，球外点电荷的电量为</w:t>
      </w:r>
      <w:r>
        <w:rPr>
          <w:rFonts w:ascii="Times New Roman" w:hAnsi="Times New Roman" w:cs="Times New Roman"/>
          <w:i/>
          <w:iCs/>
          <w:snapToGrid w:val="0"/>
        </w:rPr>
        <w:t>Q</w:t>
      </w:r>
      <w:r>
        <w:rPr>
          <w:rFonts w:ascii="Times New Roman" w:hAnsi="Times New Roman" w:cs="Times New Roman"/>
          <w:snapToGrid w:val="0"/>
        </w:rPr>
        <w:t>，到球心的距离为</w:t>
      </w:r>
      <w:r>
        <w:rPr>
          <w:rFonts w:ascii="Times New Roman" w:hAnsi="Times New Roman" w:cs="Times New Roman"/>
          <w:i/>
          <w:iCs/>
          <w:snapToGrid w:val="0"/>
        </w:rPr>
        <w:t>r</w:t>
      </w:r>
      <w:r>
        <w:rPr>
          <w:rFonts w:ascii="Times New Roman" w:hAnsi="Times New Roman" w:cs="Times New Roman"/>
          <w:snapToGrid w:val="0"/>
        </w:rPr>
        <w:t>，该点电荷的电场在球心的场强等于</w:t>
      </w:r>
    </w:p>
    <w:p w14:paraId="10F6710C" w14:textId="77777777" w:rsidR="006A52E1" w:rsidRDefault="00000000">
      <w:pPr>
        <w:spacing w:line="312" w:lineRule="auto"/>
        <w:ind w:left="440"/>
        <w:rPr>
          <w:rFonts w:ascii="Times New Roman" w:hAnsi="Times New Roman" w:cs="Times New Roman"/>
        </w:rPr>
      </w:pPr>
      <w:r>
        <w:rPr>
          <w:rFonts w:ascii="Times New Roman" w:hAnsi="Times New Roman" w:cs="Times New Roman"/>
          <w:snapToGrid w:val="0"/>
        </w:rPr>
        <w:t>A</w:t>
      </w:r>
      <w:r>
        <w:rPr>
          <w:rFonts w:ascii="Times New Roman" w:hAnsi="Times New Roman" w:cs="Times New Roman"/>
          <w:snapToGrid w:val="0"/>
        </w:rPr>
        <w:t>．</w:t>
      </w:r>
      <w:r>
        <w:rPr>
          <w:position w:val="-24"/>
        </w:rPr>
        <w:object w:dxaOrig="1079" w:dyaOrig="600" w14:anchorId="4AE3D9A7">
          <v:shape id="_x0000_i1036" type="#_x0000_t75" style="width:53.9pt;height:29.95pt" o:ole="">
            <v:imagedata r:id="rId37" o:title=""/>
          </v:shape>
          <o:OLEObject Type="Embed" ProgID="Equation.DSMT4" ShapeID="_x0000_i1036" DrawAspect="Content" ObjectID="_1800913811" r:id="rId38"/>
        </w:object>
      </w:r>
      <w:r>
        <w:rPr>
          <w:rFonts w:ascii="Times New Roman" w:hAnsi="Times New Roman" w:cs="Times New Roman"/>
        </w:rPr>
        <w:t xml:space="preserve">        </w:t>
      </w:r>
      <w:r>
        <w:rPr>
          <w:rFonts w:ascii="Times New Roman" w:hAnsi="Times New Roman" w:cs="Times New Roman"/>
          <w:snapToGrid w:val="0"/>
        </w:rPr>
        <w:t>B</w:t>
      </w:r>
      <w:r>
        <w:rPr>
          <w:rFonts w:ascii="Times New Roman" w:hAnsi="Times New Roman" w:cs="Times New Roman"/>
          <w:snapToGrid w:val="0"/>
        </w:rPr>
        <w:t>．</w:t>
      </w:r>
      <w:r>
        <w:rPr>
          <w:position w:val="-24"/>
        </w:rPr>
        <w:object w:dxaOrig="1101" w:dyaOrig="600" w14:anchorId="2221B24A">
          <v:shape id="_x0000_i1037" type="#_x0000_t75" style="width:55.1pt;height:29.95pt" o:ole="">
            <v:imagedata r:id="rId39" o:title=""/>
          </v:shape>
          <o:OLEObject Type="Embed" ProgID="Equation.DSMT4" ShapeID="_x0000_i1037" DrawAspect="Content" ObjectID="_1800913812" r:id="rId40"/>
        </w:object>
      </w:r>
      <w:r>
        <w:rPr>
          <w:rFonts w:ascii="Times New Roman" w:hAnsi="Times New Roman" w:cs="Times New Roman"/>
        </w:rPr>
        <w:t xml:space="preserve">        </w:t>
      </w:r>
      <w:r>
        <w:rPr>
          <w:rFonts w:ascii="Times New Roman" w:hAnsi="Times New Roman" w:cs="Times New Roman"/>
          <w:snapToGrid w:val="0"/>
        </w:rPr>
        <w:t>C</w:t>
      </w:r>
      <w:r>
        <w:rPr>
          <w:rFonts w:ascii="Times New Roman" w:hAnsi="Times New Roman" w:cs="Times New Roman"/>
          <w:snapToGrid w:val="0"/>
        </w:rPr>
        <w:t>．</w:t>
      </w:r>
      <w:r>
        <w:rPr>
          <w:rFonts w:ascii="Times New Roman" w:hAnsi="Times New Roman" w:cs="Times New Roman"/>
          <w:snapToGrid w:val="0"/>
        </w:rPr>
        <w:t>0</w:t>
      </w:r>
      <w:r>
        <w:rPr>
          <w:rFonts w:ascii="Times New Roman" w:hAnsi="Times New Roman" w:cs="Times New Roman"/>
        </w:rPr>
        <w:t xml:space="preserve">        </w:t>
      </w:r>
      <w:r>
        <w:rPr>
          <w:rFonts w:ascii="Times New Roman" w:hAnsi="Times New Roman" w:cs="Times New Roman"/>
          <w:snapToGrid w:val="0"/>
        </w:rPr>
        <w:t>D</w:t>
      </w:r>
      <w:r>
        <w:rPr>
          <w:rFonts w:ascii="Times New Roman" w:hAnsi="Times New Roman" w:cs="Times New Roman"/>
          <w:snapToGrid w:val="0"/>
        </w:rPr>
        <w:t>．</w:t>
      </w:r>
      <w:r>
        <w:rPr>
          <w:position w:val="-24"/>
        </w:rPr>
        <w:object w:dxaOrig="461" w:dyaOrig="600" w14:anchorId="01C17377">
          <v:shape id="_x0000_i1038" type="#_x0000_t75" style="width:22.95pt;height:29.95pt" o:ole="">
            <v:imagedata r:id="rId41" o:title=""/>
          </v:shape>
          <o:OLEObject Type="Embed" ProgID="Equation.DSMT4" ShapeID="_x0000_i1038" DrawAspect="Content" ObjectID="_1800913813" r:id="rId42"/>
        </w:object>
      </w:r>
    </w:p>
    <w:p w14:paraId="595B81E5"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rPr>
        <w:lastRenderedPageBreak/>
        <w:t>【答案】</w:t>
      </w:r>
      <w:r>
        <w:rPr>
          <w:rFonts w:ascii="Times New Roman" w:hAnsi="Times New Roman" w:cs="Times New Roman"/>
        </w:rPr>
        <w:t>D</w:t>
      </w:r>
    </w:p>
    <w:p w14:paraId="2693124C"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65408" behindDoc="0" locked="0" layoutInCell="1" allowOverlap="1" wp14:anchorId="757740A5" wp14:editId="21D099FF">
            <wp:simplePos x="0" y="0"/>
            <wp:positionH relativeFrom="column">
              <wp:posOffset>4750435</wp:posOffset>
            </wp:positionH>
            <wp:positionV relativeFrom="paragraph">
              <wp:posOffset>243205</wp:posOffset>
            </wp:positionV>
            <wp:extent cx="1439545" cy="575945"/>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439545" cy="575945"/>
                    </a:xfrm>
                    <a:prstGeom prst="rect">
                      <a:avLst/>
                    </a:prstGeom>
                  </pic:spPr>
                </pic:pic>
              </a:graphicData>
            </a:graphic>
          </wp:anchor>
        </w:drawing>
      </w:r>
      <w:r>
        <w:rPr>
          <w:rFonts w:ascii="Times New Roman" w:hAnsi="Times New Roman" w:cs="Times New Roman"/>
          <w:snapToGrid w:val="0"/>
        </w:rPr>
        <w:t>12</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·12</w:t>
      </w:r>
      <w:r>
        <w:rPr>
          <w:rFonts w:ascii="Times New Roman" w:hAnsi="Times New Roman" w:cs="Times New Roman"/>
          <w:snapToGrid w:val="0"/>
        </w:rPr>
        <w:t>）如图小物块位于光滑的斜面上，斜面位于光滑的水平地面上．从地面上看，在小物块沿斜面下滑的过程中，斜面对小物块的作用力</w:t>
      </w:r>
    </w:p>
    <w:p w14:paraId="7331BADC"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．垂直于接触面，做功为零</w:t>
      </w:r>
    </w:p>
    <w:p w14:paraId="55DA6E2D"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．垂直于接触面，做功不为零</w:t>
      </w:r>
    </w:p>
    <w:p w14:paraId="37C18FB0"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．不垂直于接触面，做功为零</w:t>
      </w:r>
    </w:p>
    <w:p w14:paraId="17B21687"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D</w:t>
      </w:r>
      <w:r>
        <w:rPr>
          <w:rFonts w:ascii="Times New Roman" w:hAnsi="Times New Roman" w:cs="Times New Roman"/>
          <w:snapToGrid w:val="0"/>
        </w:rPr>
        <w:t>．不垂直于接触面，做功不为零</w:t>
      </w:r>
    </w:p>
    <w:p w14:paraId="2616E660"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B</w:t>
      </w:r>
    </w:p>
    <w:p w14:paraId="5790C698"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13</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·13</w:t>
      </w:r>
      <w:r>
        <w:rPr>
          <w:rFonts w:ascii="Times New Roman" w:hAnsi="Times New Roman" w:cs="Times New Roman"/>
          <w:snapToGrid w:val="0"/>
        </w:rPr>
        <w:t>）图中容器</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各有一个可自由移动的轻活塞，活塞下面是水，上面是大气，大气压恒定．</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的底部由带有阀门</w:t>
      </w:r>
      <w:r>
        <w:rPr>
          <w:rFonts w:ascii="Times New Roman" w:hAnsi="Times New Roman" w:cs="Times New Roman"/>
          <w:snapToGrid w:val="0"/>
        </w:rPr>
        <w:t>K</w:t>
      </w:r>
      <w:r>
        <w:rPr>
          <w:rFonts w:ascii="Times New Roman" w:hAnsi="Times New Roman" w:cs="Times New Roman"/>
          <w:snapToGrid w:val="0"/>
        </w:rPr>
        <w:t>的管道相连．整个装置与外界绝热．原先，</w:t>
      </w:r>
      <w:r>
        <w:rPr>
          <w:rFonts w:ascii="Times New Roman" w:hAnsi="Times New Roman" w:cs="Times New Roman"/>
          <w:i/>
          <w:iCs/>
          <w:snapToGrid w:val="0"/>
        </w:rPr>
        <w:t>A</w:t>
      </w:r>
      <w:r>
        <w:rPr>
          <w:rFonts w:ascii="Times New Roman" w:hAnsi="Times New Roman" w:cs="Times New Roman"/>
          <w:snapToGrid w:val="0"/>
        </w:rPr>
        <w:t>中水面比</w:t>
      </w:r>
      <w:r>
        <w:rPr>
          <w:rFonts w:ascii="Times New Roman" w:hAnsi="Times New Roman" w:cs="Times New Roman"/>
          <w:i/>
          <w:iCs/>
          <w:snapToGrid w:val="0"/>
        </w:rPr>
        <w:t>B</w:t>
      </w:r>
      <w:r>
        <w:rPr>
          <w:rFonts w:ascii="Times New Roman" w:hAnsi="Times New Roman" w:cs="Times New Roman"/>
          <w:snapToGrid w:val="0"/>
        </w:rPr>
        <w:t>中的高．打开阀门，使</w:t>
      </w:r>
      <w:r>
        <w:rPr>
          <w:rFonts w:ascii="Times New Roman" w:hAnsi="Times New Roman" w:cs="Times New Roman"/>
          <w:i/>
          <w:iCs/>
          <w:snapToGrid w:val="0"/>
        </w:rPr>
        <w:t>A</w:t>
      </w:r>
      <w:r>
        <w:rPr>
          <w:rFonts w:ascii="Times New Roman" w:hAnsi="Times New Roman" w:cs="Times New Roman"/>
          <w:snapToGrid w:val="0"/>
        </w:rPr>
        <w:t>中的水逐渐向</w:t>
      </w:r>
      <w:r>
        <w:rPr>
          <w:rFonts w:ascii="Times New Roman" w:hAnsi="Times New Roman" w:cs="Times New Roman"/>
          <w:i/>
          <w:iCs/>
          <w:snapToGrid w:val="0"/>
        </w:rPr>
        <w:t>B</w:t>
      </w:r>
      <w:r>
        <w:rPr>
          <w:rFonts w:ascii="Times New Roman" w:hAnsi="Times New Roman" w:cs="Times New Roman"/>
          <w:snapToGrid w:val="0"/>
        </w:rPr>
        <w:t>中流，最后达到平衡．在这个过程中</w:t>
      </w:r>
    </w:p>
    <w:p w14:paraId="681F8743"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66432" behindDoc="0" locked="0" layoutInCell="1" allowOverlap="1" wp14:anchorId="121CB5F8" wp14:editId="727DB1C0">
            <wp:simplePos x="0" y="0"/>
            <wp:positionH relativeFrom="column">
              <wp:posOffset>4821555</wp:posOffset>
            </wp:positionH>
            <wp:positionV relativeFrom="paragraph">
              <wp:posOffset>4445</wp:posOffset>
            </wp:positionV>
            <wp:extent cx="1367790" cy="647700"/>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1367790" cy="647700"/>
                    </a:xfrm>
                    <a:prstGeom prst="rect">
                      <a:avLst/>
                    </a:prstGeom>
                  </pic:spPr>
                </pic:pic>
              </a:graphicData>
            </a:graphic>
          </wp:anchor>
        </w:drawing>
      </w:r>
      <w:r>
        <w:rPr>
          <w:rFonts w:ascii="Times New Roman" w:hAnsi="Times New Roman" w:cs="Times New Roman"/>
          <w:snapToGrid w:val="0"/>
        </w:rPr>
        <w:t>A</w:t>
      </w:r>
      <w:r>
        <w:rPr>
          <w:rFonts w:ascii="Times New Roman" w:hAnsi="Times New Roman" w:cs="Times New Roman"/>
          <w:snapToGrid w:val="0"/>
        </w:rPr>
        <w:t>．大气压力对水做功，水的内能增加</w:t>
      </w:r>
    </w:p>
    <w:p w14:paraId="1C951193"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．水克服大气压力做功，水的内能减少</w:t>
      </w:r>
    </w:p>
    <w:p w14:paraId="1DCFEE06"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．大气压力对水不做功，水的内能不变</w:t>
      </w:r>
    </w:p>
    <w:p w14:paraId="4CEB29CE"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D</w:t>
      </w:r>
      <w:r>
        <w:rPr>
          <w:rFonts w:ascii="Times New Roman" w:hAnsi="Times New Roman" w:cs="Times New Roman"/>
          <w:snapToGrid w:val="0"/>
        </w:rPr>
        <w:t>．大气压力对水不做功，水的内能增加</w:t>
      </w:r>
    </w:p>
    <w:p w14:paraId="74AFA491"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D</w:t>
      </w:r>
    </w:p>
    <w:p w14:paraId="11493BA0" w14:textId="77777777" w:rsidR="006A52E1" w:rsidRDefault="00000000">
      <w:pPr>
        <w:spacing w:line="312" w:lineRule="auto"/>
        <w:ind w:left="440" w:hangingChars="200" w:hanging="440"/>
        <w:rPr>
          <w:rFonts w:ascii="黑体" w:eastAsia="黑体" w:hAnsi="黑体" w:cs="Times New Roman" w:hint="eastAsia"/>
          <w:snapToGrid w:val="0"/>
        </w:rPr>
      </w:pPr>
      <w:r>
        <w:rPr>
          <w:rFonts w:ascii="黑体" w:eastAsia="黑体" w:hAnsi="黑体" w:cs="Times New Roman"/>
        </w:rPr>
        <w:t>二、</w:t>
      </w:r>
      <w:r>
        <w:rPr>
          <w:rFonts w:ascii="黑体" w:eastAsia="黑体" w:hAnsi="黑体" w:cs="Times New Roman"/>
          <w:snapToGrid w:val="0"/>
        </w:rPr>
        <w:t>本题共6小题；每小题4分，共24分．在每小题给出的四个选项中，至少有一项是正确的．全部选对的得4分，选对但不全的得2分，有选错或不答的得0分．</w:t>
      </w:r>
    </w:p>
    <w:p w14:paraId="418120CC"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14</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·14</w:t>
      </w:r>
      <w:r>
        <w:rPr>
          <w:rFonts w:ascii="Times New Roman" w:hAnsi="Times New Roman" w:cs="Times New Roman"/>
          <w:snapToGrid w:val="0"/>
        </w:rPr>
        <w:t>）入射光照射到某金属表面上发生光电效应，若入射光的强度减弱，而频率保持不变，那么</w:t>
      </w:r>
    </w:p>
    <w:p w14:paraId="11D40A61"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．从光照至金属表面上到发射出光电子之间的时间间隔将明显增加</w:t>
      </w:r>
    </w:p>
    <w:p w14:paraId="0E9EDDAB"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．逸出的光电子的最大初动能将减小</w:t>
      </w:r>
    </w:p>
    <w:p w14:paraId="7FAAA5F6"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．单位时间内从金属表面逸出的光电子数目将减少</w:t>
      </w:r>
    </w:p>
    <w:p w14:paraId="50ADBB16"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D</w:t>
      </w:r>
      <w:r>
        <w:rPr>
          <w:rFonts w:ascii="Times New Roman" w:hAnsi="Times New Roman" w:cs="Times New Roman"/>
          <w:snapToGrid w:val="0"/>
        </w:rPr>
        <w:t>．有可能不发生光电效应</w:t>
      </w:r>
    </w:p>
    <w:p w14:paraId="33EF2A69"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C</w:t>
      </w:r>
    </w:p>
    <w:p w14:paraId="793ADBCD"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15</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·15</w:t>
      </w:r>
      <w:r>
        <w:rPr>
          <w:rFonts w:ascii="Times New Roman" w:hAnsi="Times New Roman" w:cs="Times New Roman"/>
          <w:snapToGrid w:val="0"/>
        </w:rPr>
        <w:t>）分子间的相互作用力由引力</w:t>
      </w:r>
      <w:r>
        <w:rPr>
          <w:rFonts w:ascii="Times New Roman" w:hAnsi="Times New Roman" w:cs="Times New Roman"/>
          <w:i/>
          <w:iCs/>
          <w:snapToGrid w:val="0"/>
        </w:rPr>
        <w:t>F</w:t>
      </w:r>
      <w:r>
        <w:rPr>
          <w:rFonts w:ascii="Times New Roman" w:hAnsi="Times New Roman" w:cs="Times New Roman" w:hint="eastAsia"/>
          <w:snapToGrid w:val="0"/>
          <w:vertAlign w:val="subscript"/>
        </w:rPr>
        <w:t>引</w:t>
      </w:r>
      <w:r>
        <w:rPr>
          <w:rFonts w:ascii="Times New Roman" w:hAnsi="Times New Roman" w:cs="Times New Roman"/>
          <w:snapToGrid w:val="0"/>
        </w:rPr>
        <w:t>和斥力</w:t>
      </w:r>
      <w:r>
        <w:rPr>
          <w:rFonts w:ascii="Times New Roman" w:hAnsi="Times New Roman" w:cs="Times New Roman"/>
          <w:i/>
          <w:iCs/>
          <w:snapToGrid w:val="0"/>
        </w:rPr>
        <w:t>F</w:t>
      </w:r>
      <w:r>
        <w:rPr>
          <w:rFonts w:ascii="Times New Roman" w:hAnsi="Times New Roman" w:cs="Times New Roman"/>
          <w:snapToGrid w:val="0"/>
          <w:vertAlign w:val="subscript"/>
        </w:rPr>
        <w:t>斥</w:t>
      </w:r>
      <w:r>
        <w:rPr>
          <w:rFonts w:ascii="Times New Roman" w:hAnsi="Times New Roman" w:cs="Times New Roman"/>
          <w:snapToGrid w:val="0"/>
        </w:rPr>
        <w:t>两部分组成，则</w:t>
      </w:r>
    </w:p>
    <w:p w14:paraId="620F499F"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w:t>
      </w:r>
      <w:r>
        <w:rPr>
          <w:rFonts w:ascii="Times New Roman" w:hAnsi="Times New Roman" w:cs="Times New Roman"/>
          <w:i/>
          <w:iCs/>
          <w:snapToGrid w:val="0"/>
        </w:rPr>
        <w:t>F</w:t>
      </w:r>
      <w:r>
        <w:rPr>
          <w:rFonts w:ascii="Times New Roman" w:hAnsi="Times New Roman" w:cs="Times New Roman"/>
          <w:snapToGrid w:val="0"/>
          <w:vertAlign w:val="subscript"/>
        </w:rPr>
        <w:t>斥</w:t>
      </w:r>
      <w:r>
        <w:rPr>
          <w:rFonts w:ascii="Times New Roman" w:hAnsi="Times New Roman" w:cs="Times New Roman"/>
          <w:snapToGrid w:val="0"/>
        </w:rPr>
        <w:t>和</w:t>
      </w:r>
      <w:r>
        <w:rPr>
          <w:rFonts w:ascii="Times New Roman" w:hAnsi="Times New Roman" w:cs="Times New Roman"/>
          <w:i/>
          <w:iCs/>
          <w:snapToGrid w:val="0"/>
        </w:rPr>
        <w:t>F</w:t>
      </w:r>
      <w:r>
        <w:rPr>
          <w:rFonts w:ascii="Times New Roman" w:hAnsi="Times New Roman" w:cs="Times New Roman" w:hint="eastAsia"/>
          <w:snapToGrid w:val="0"/>
          <w:vertAlign w:val="subscript"/>
        </w:rPr>
        <w:t>引</w:t>
      </w:r>
      <w:r>
        <w:rPr>
          <w:rFonts w:ascii="Times New Roman" w:hAnsi="Times New Roman" w:cs="Times New Roman"/>
          <w:snapToGrid w:val="0"/>
        </w:rPr>
        <w:t>是同时存在的</w:t>
      </w:r>
    </w:p>
    <w:p w14:paraId="7F88463A"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w:t>
      </w:r>
      <w:r>
        <w:rPr>
          <w:rFonts w:ascii="Times New Roman" w:hAnsi="Times New Roman" w:cs="Times New Roman"/>
          <w:i/>
          <w:iCs/>
          <w:snapToGrid w:val="0"/>
        </w:rPr>
        <w:t>F</w:t>
      </w:r>
      <w:r>
        <w:rPr>
          <w:rFonts w:ascii="Times New Roman" w:hAnsi="Times New Roman" w:cs="Times New Roman" w:hint="eastAsia"/>
          <w:snapToGrid w:val="0"/>
          <w:vertAlign w:val="subscript"/>
        </w:rPr>
        <w:t>引</w:t>
      </w:r>
      <w:r>
        <w:rPr>
          <w:rFonts w:ascii="Times New Roman" w:hAnsi="Times New Roman" w:cs="Times New Roman"/>
          <w:snapToGrid w:val="0"/>
        </w:rPr>
        <w:t>总是大于</w:t>
      </w:r>
      <w:r>
        <w:rPr>
          <w:rFonts w:ascii="Times New Roman" w:hAnsi="Times New Roman" w:cs="Times New Roman"/>
          <w:i/>
          <w:iCs/>
          <w:snapToGrid w:val="0"/>
        </w:rPr>
        <w:t>F</w:t>
      </w:r>
      <w:r>
        <w:rPr>
          <w:rFonts w:ascii="Times New Roman" w:hAnsi="Times New Roman" w:cs="Times New Roman"/>
          <w:snapToGrid w:val="0"/>
          <w:vertAlign w:val="subscript"/>
        </w:rPr>
        <w:t>斥</w:t>
      </w:r>
      <w:r>
        <w:rPr>
          <w:rFonts w:ascii="Times New Roman" w:hAnsi="Times New Roman" w:cs="Times New Roman"/>
          <w:snapToGrid w:val="0"/>
        </w:rPr>
        <w:t>，其合力总表现为引力</w:t>
      </w:r>
    </w:p>
    <w:p w14:paraId="29FB2DBC"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．分子之间的距离越小，</w:t>
      </w:r>
      <w:r>
        <w:rPr>
          <w:rFonts w:ascii="Times New Roman" w:hAnsi="Times New Roman" w:cs="Times New Roman"/>
          <w:i/>
          <w:iCs/>
          <w:snapToGrid w:val="0"/>
        </w:rPr>
        <w:t>F</w:t>
      </w:r>
      <w:r>
        <w:rPr>
          <w:rFonts w:ascii="Times New Roman" w:hAnsi="Times New Roman" w:cs="Times New Roman" w:hint="eastAsia"/>
          <w:snapToGrid w:val="0"/>
          <w:vertAlign w:val="subscript"/>
        </w:rPr>
        <w:t>引</w:t>
      </w:r>
      <w:r>
        <w:rPr>
          <w:rFonts w:ascii="Times New Roman" w:hAnsi="Times New Roman" w:cs="Times New Roman"/>
          <w:snapToGrid w:val="0"/>
        </w:rPr>
        <w:t>越小，</w:t>
      </w:r>
      <w:r>
        <w:rPr>
          <w:rFonts w:ascii="Times New Roman" w:hAnsi="Times New Roman" w:cs="Times New Roman"/>
          <w:i/>
          <w:iCs/>
          <w:snapToGrid w:val="0"/>
        </w:rPr>
        <w:t>F</w:t>
      </w:r>
      <w:r>
        <w:rPr>
          <w:rFonts w:ascii="Times New Roman" w:hAnsi="Times New Roman" w:cs="Times New Roman"/>
          <w:snapToGrid w:val="0"/>
          <w:vertAlign w:val="subscript"/>
        </w:rPr>
        <w:t>斥</w:t>
      </w:r>
      <w:r>
        <w:rPr>
          <w:rFonts w:ascii="Times New Roman" w:hAnsi="Times New Roman" w:cs="Times New Roman"/>
          <w:snapToGrid w:val="0"/>
        </w:rPr>
        <w:t>越大</w:t>
      </w:r>
    </w:p>
    <w:p w14:paraId="24165925"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D</w:t>
      </w:r>
      <w:r>
        <w:rPr>
          <w:rFonts w:ascii="Times New Roman" w:hAnsi="Times New Roman" w:cs="Times New Roman"/>
          <w:snapToGrid w:val="0"/>
        </w:rPr>
        <w:t>．分子之间的距离越小，</w:t>
      </w:r>
      <w:r>
        <w:rPr>
          <w:rFonts w:ascii="Times New Roman" w:hAnsi="Times New Roman" w:cs="Times New Roman"/>
          <w:i/>
          <w:iCs/>
          <w:snapToGrid w:val="0"/>
        </w:rPr>
        <w:t>F</w:t>
      </w:r>
      <w:r>
        <w:rPr>
          <w:rFonts w:ascii="Times New Roman" w:hAnsi="Times New Roman" w:cs="Times New Roman" w:hint="eastAsia"/>
          <w:snapToGrid w:val="0"/>
          <w:vertAlign w:val="subscript"/>
        </w:rPr>
        <w:t>引</w:t>
      </w:r>
      <w:r>
        <w:rPr>
          <w:rFonts w:ascii="Times New Roman" w:hAnsi="Times New Roman" w:cs="Times New Roman"/>
          <w:snapToGrid w:val="0"/>
        </w:rPr>
        <w:t>越大，</w:t>
      </w:r>
      <w:r>
        <w:rPr>
          <w:rFonts w:ascii="Times New Roman" w:hAnsi="Times New Roman" w:cs="Times New Roman"/>
          <w:i/>
          <w:iCs/>
          <w:snapToGrid w:val="0"/>
        </w:rPr>
        <w:t>F</w:t>
      </w:r>
      <w:r>
        <w:rPr>
          <w:rFonts w:ascii="Times New Roman" w:hAnsi="Times New Roman" w:cs="Times New Roman"/>
          <w:snapToGrid w:val="0"/>
          <w:vertAlign w:val="subscript"/>
        </w:rPr>
        <w:t>斥</w:t>
      </w:r>
      <w:r>
        <w:rPr>
          <w:rFonts w:ascii="Times New Roman" w:hAnsi="Times New Roman" w:cs="Times New Roman"/>
          <w:snapToGrid w:val="0"/>
        </w:rPr>
        <w:t>越小</w:t>
      </w:r>
    </w:p>
    <w:p w14:paraId="08669DBD"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A</w:t>
      </w:r>
    </w:p>
    <w:p w14:paraId="63BDFF19"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67456" behindDoc="0" locked="0" layoutInCell="1" allowOverlap="1" wp14:anchorId="5B18F79A" wp14:editId="67DFBBAA">
            <wp:simplePos x="0" y="0"/>
            <wp:positionH relativeFrom="column">
              <wp:posOffset>5109210</wp:posOffset>
            </wp:positionH>
            <wp:positionV relativeFrom="paragraph">
              <wp:posOffset>270510</wp:posOffset>
            </wp:positionV>
            <wp:extent cx="1080135" cy="1188085"/>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080135" cy="1188085"/>
                    </a:xfrm>
                    <a:prstGeom prst="rect">
                      <a:avLst/>
                    </a:prstGeom>
                  </pic:spPr>
                </pic:pic>
              </a:graphicData>
            </a:graphic>
          </wp:anchor>
        </w:drawing>
      </w:r>
      <w:r>
        <w:rPr>
          <w:rFonts w:ascii="Times New Roman" w:hAnsi="Times New Roman" w:cs="Times New Roman"/>
          <w:snapToGrid w:val="0"/>
        </w:rPr>
        <w:t>16</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·9</w:t>
      </w:r>
      <w:r>
        <w:rPr>
          <w:rFonts w:ascii="Times New Roman" w:hAnsi="Times New Roman" w:cs="Times New Roman"/>
          <w:snapToGrid w:val="0"/>
        </w:rPr>
        <w:t>）如图所示，一理想变压器的原、副线圈分别由双线圈</w:t>
      </w:r>
      <w:r>
        <w:rPr>
          <w:rFonts w:ascii="Times New Roman" w:hAnsi="Times New Roman" w:cs="Times New Roman"/>
          <w:i/>
          <w:iCs/>
          <w:snapToGrid w:val="0"/>
        </w:rPr>
        <w:t>ab</w:t>
      </w:r>
      <w:r>
        <w:rPr>
          <w:rFonts w:ascii="Times New Roman" w:hAnsi="Times New Roman" w:cs="Times New Roman"/>
          <w:snapToGrid w:val="0"/>
        </w:rPr>
        <w:t>和</w:t>
      </w:r>
      <w:r>
        <w:rPr>
          <w:rFonts w:ascii="Times New Roman" w:hAnsi="Times New Roman" w:cs="Times New Roman"/>
          <w:i/>
          <w:iCs/>
          <w:snapToGrid w:val="0"/>
        </w:rPr>
        <w:t>cd</w:t>
      </w:r>
      <w:r>
        <w:rPr>
          <w:rFonts w:ascii="Times New Roman" w:hAnsi="Times New Roman" w:cs="Times New Roman" w:hint="eastAsia"/>
          <w:snapToGrid w:val="0"/>
        </w:rPr>
        <w:t>（</w:t>
      </w:r>
      <w:r>
        <w:rPr>
          <w:rFonts w:ascii="Times New Roman" w:hAnsi="Times New Roman" w:cs="Times New Roman"/>
          <w:snapToGrid w:val="0"/>
        </w:rPr>
        <w:t>匝数都为</w:t>
      </w:r>
      <w:r>
        <w:rPr>
          <w:position w:val="-10"/>
        </w:rPr>
        <w:object w:dxaOrig="222" w:dyaOrig="322" w14:anchorId="0D2F581B">
          <v:shape id="_x0000_i1039" type="#_x0000_t75" style="width:11.1pt;height:16.2pt" o:ole="">
            <v:imagedata r:id="rId46" o:title=""/>
          </v:shape>
          <o:OLEObject Type="Embed" ProgID="Equation.DSMT4" ShapeID="_x0000_i1039" DrawAspect="Content" ObjectID="_1800913814" r:id="rId47"/>
        </w:object>
      </w:r>
      <w:r>
        <w:rPr>
          <w:rFonts w:ascii="Times New Roman" w:hAnsi="Times New Roman" w:cs="Times New Roman" w:hint="eastAsia"/>
          <w:snapToGrid w:val="0"/>
        </w:rPr>
        <w:t>）</w:t>
      </w:r>
      <w:r>
        <w:rPr>
          <w:rFonts w:ascii="Times New Roman" w:hAnsi="Times New Roman" w:cs="Times New Roman"/>
          <w:snapToGrid w:val="0"/>
        </w:rPr>
        <w:t>、</w:t>
      </w:r>
      <w:r>
        <w:rPr>
          <w:rFonts w:ascii="Times New Roman" w:hAnsi="Times New Roman" w:cs="Times New Roman"/>
          <w:i/>
          <w:iCs/>
        </w:rPr>
        <w:t>ef</w:t>
      </w:r>
      <w:r>
        <w:rPr>
          <w:rFonts w:ascii="Times New Roman" w:hAnsi="Times New Roman" w:cs="Times New Roman"/>
          <w:snapToGrid w:val="0"/>
        </w:rPr>
        <w:t>和</w:t>
      </w:r>
      <w:r>
        <w:rPr>
          <w:rFonts w:ascii="Times New Roman" w:hAnsi="Times New Roman" w:cs="Times New Roman"/>
          <w:i/>
          <w:iCs/>
          <w:snapToGrid w:val="0"/>
        </w:rPr>
        <w:t>gh</w:t>
      </w:r>
      <w:r>
        <w:rPr>
          <w:rFonts w:ascii="Times New Roman" w:hAnsi="Times New Roman" w:cs="Times New Roman"/>
          <w:snapToGrid w:val="0"/>
        </w:rPr>
        <w:t>（匝数都为</w:t>
      </w:r>
      <w:r>
        <w:rPr>
          <w:position w:val="-10"/>
        </w:rPr>
        <w:object w:dxaOrig="261" w:dyaOrig="322" w14:anchorId="6C53B423">
          <v:shape id="_x0000_i1040" type="#_x0000_t75" style="width:13.05pt;height:16.2pt" o:ole="">
            <v:imagedata r:id="rId48" o:title=""/>
          </v:shape>
          <o:OLEObject Type="Embed" ProgID="Equation.DSMT4" ShapeID="_x0000_i1040" DrawAspect="Content" ObjectID="_1800913815" r:id="rId49"/>
        </w:object>
      </w:r>
      <w:r>
        <w:rPr>
          <w:rFonts w:ascii="Times New Roman" w:hAnsi="Times New Roman" w:cs="Times New Roman"/>
          <w:snapToGrid w:val="0"/>
        </w:rPr>
        <w:t>）组成．用</w:t>
      </w:r>
      <w:r>
        <w:rPr>
          <w:rFonts w:ascii="Times New Roman" w:hAnsi="Times New Roman" w:cs="Times New Roman"/>
          <w:i/>
          <w:iCs/>
          <w:snapToGrid w:val="0"/>
        </w:rPr>
        <w:t>I</w:t>
      </w:r>
      <w:r>
        <w:rPr>
          <w:rFonts w:ascii="Times New Roman" w:hAnsi="Times New Roman" w:cs="Times New Roman"/>
          <w:snapToGrid w:val="0"/>
          <w:vertAlign w:val="subscript"/>
        </w:rPr>
        <w:t>1</w:t>
      </w:r>
      <w:r>
        <w:rPr>
          <w:rFonts w:ascii="Times New Roman" w:hAnsi="Times New Roman" w:cs="Times New Roman"/>
          <w:snapToGrid w:val="0"/>
        </w:rPr>
        <w:t>和</w:t>
      </w:r>
      <w:r>
        <w:rPr>
          <w:rFonts w:ascii="Times New Roman" w:hAnsi="Times New Roman" w:cs="Times New Roman"/>
          <w:i/>
          <w:iCs/>
          <w:snapToGrid w:val="0"/>
        </w:rPr>
        <w:t>U</w:t>
      </w:r>
      <w:r>
        <w:rPr>
          <w:rFonts w:ascii="Times New Roman" w:hAnsi="Times New Roman" w:cs="Times New Roman"/>
          <w:snapToGrid w:val="0"/>
          <w:vertAlign w:val="subscript"/>
        </w:rPr>
        <w:t>1</w:t>
      </w:r>
      <w:r>
        <w:rPr>
          <w:rFonts w:ascii="Times New Roman" w:hAnsi="Times New Roman" w:cs="Times New Roman"/>
          <w:snapToGrid w:val="0"/>
        </w:rPr>
        <w:t>表示输入电流和电压，</w:t>
      </w:r>
      <w:r>
        <w:rPr>
          <w:rFonts w:ascii="Times New Roman" w:hAnsi="Times New Roman" w:cs="Times New Roman"/>
          <w:i/>
          <w:iCs/>
          <w:snapToGrid w:val="0"/>
        </w:rPr>
        <w:t>I</w:t>
      </w:r>
      <w:r>
        <w:rPr>
          <w:rFonts w:ascii="Times New Roman" w:hAnsi="Times New Roman" w:cs="Times New Roman"/>
          <w:snapToGrid w:val="0"/>
          <w:vertAlign w:val="subscript"/>
        </w:rPr>
        <w:t>2</w:t>
      </w:r>
      <w:r>
        <w:rPr>
          <w:rFonts w:ascii="Times New Roman" w:hAnsi="Times New Roman" w:cs="Times New Roman"/>
          <w:snapToGrid w:val="0"/>
        </w:rPr>
        <w:t>和</w:t>
      </w:r>
      <w:r>
        <w:rPr>
          <w:rFonts w:ascii="Times New Roman" w:hAnsi="Times New Roman" w:cs="Times New Roman"/>
          <w:i/>
          <w:iCs/>
          <w:snapToGrid w:val="0"/>
        </w:rPr>
        <w:t>U</w:t>
      </w:r>
      <w:r>
        <w:rPr>
          <w:rFonts w:ascii="Times New Roman" w:hAnsi="Times New Roman" w:cs="Times New Roman"/>
          <w:snapToGrid w:val="0"/>
          <w:vertAlign w:val="subscript"/>
        </w:rPr>
        <w:t>2</w:t>
      </w:r>
      <w:r>
        <w:rPr>
          <w:rFonts w:ascii="Times New Roman" w:hAnsi="Times New Roman" w:cs="Times New Roman"/>
          <w:snapToGrid w:val="0"/>
        </w:rPr>
        <w:t>表示输出电流和电压．在下列四种连接法中，符合关系</w:t>
      </w:r>
      <w:r>
        <w:rPr>
          <w:position w:val="-28"/>
        </w:rPr>
        <w:object w:dxaOrig="817" w:dyaOrig="639" w14:anchorId="6232829F">
          <v:shape id="_x0000_i1041" type="#_x0000_t75" style="width:40.85pt;height:31.9pt" o:ole="">
            <v:imagedata r:id="rId50" o:title=""/>
          </v:shape>
          <o:OLEObject Type="Embed" ProgID="Equation.DSMT4" ShapeID="_x0000_i1041" DrawAspect="Content" ObjectID="_1800913816" r:id="rId51"/>
        </w:object>
      </w:r>
      <w:r>
        <w:rPr>
          <w:rFonts w:ascii="Times New Roman" w:hAnsi="Times New Roman" w:cs="Times New Roman"/>
          <w:snapToGrid w:val="0"/>
        </w:rPr>
        <w:t>，</w:t>
      </w:r>
      <w:r>
        <w:rPr>
          <w:position w:val="-28"/>
        </w:rPr>
        <w:object w:dxaOrig="762" w:dyaOrig="639" w14:anchorId="46C9FAC8">
          <v:shape id="_x0000_i1042" type="#_x0000_t75" style="width:38.15pt;height:31.9pt" o:ole="">
            <v:imagedata r:id="rId52" o:title=""/>
          </v:shape>
          <o:OLEObject Type="Embed" ProgID="Equation.DSMT4" ShapeID="_x0000_i1042" DrawAspect="Content" ObjectID="_1800913817" r:id="rId53"/>
        </w:object>
      </w:r>
      <w:r>
        <w:rPr>
          <w:rFonts w:ascii="Times New Roman" w:hAnsi="Times New Roman" w:cs="Times New Roman"/>
          <w:snapToGrid w:val="0"/>
        </w:rPr>
        <w:t>的有</w:t>
      </w:r>
    </w:p>
    <w:p w14:paraId="0AF05F11"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与</w:t>
      </w:r>
      <w:r>
        <w:rPr>
          <w:rFonts w:ascii="Times New Roman" w:hAnsi="Times New Roman" w:cs="Times New Roman"/>
          <w:i/>
          <w:iCs/>
          <w:snapToGrid w:val="0"/>
        </w:rPr>
        <w:t>c</w:t>
      </w:r>
      <w:r>
        <w:rPr>
          <w:rFonts w:ascii="Times New Roman" w:hAnsi="Times New Roman" w:cs="Times New Roman"/>
          <w:snapToGrid w:val="0"/>
        </w:rPr>
        <w:t>相连，以</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d</w:t>
      </w:r>
      <w:r>
        <w:rPr>
          <w:rFonts w:ascii="Times New Roman" w:hAnsi="Times New Roman" w:cs="Times New Roman"/>
          <w:snapToGrid w:val="0"/>
        </w:rPr>
        <w:t>输入端；</w:t>
      </w:r>
      <w:r>
        <w:rPr>
          <w:rFonts w:ascii="Times New Roman" w:hAnsi="Times New Roman" w:cs="Times New Roman"/>
          <w:i/>
          <w:iCs/>
          <w:snapToGrid w:val="0"/>
        </w:rPr>
        <w:t>f</w:t>
      </w:r>
      <w:r>
        <w:rPr>
          <w:rFonts w:ascii="Times New Roman" w:hAnsi="Times New Roman" w:cs="Times New Roman"/>
          <w:snapToGrid w:val="0"/>
        </w:rPr>
        <w:t>与</w:t>
      </w:r>
      <w:r>
        <w:rPr>
          <w:rFonts w:ascii="Times New Roman" w:hAnsi="Times New Roman" w:cs="Times New Roman"/>
          <w:i/>
          <w:iCs/>
          <w:snapToGrid w:val="0"/>
        </w:rPr>
        <w:t>g</w:t>
      </w:r>
      <w:r>
        <w:rPr>
          <w:rFonts w:ascii="Times New Roman" w:hAnsi="Times New Roman" w:cs="Times New Roman"/>
          <w:snapToGrid w:val="0"/>
        </w:rPr>
        <w:t>相连，以</w:t>
      </w:r>
      <w:r>
        <w:rPr>
          <w:rFonts w:ascii="Times New Roman" w:hAnsi="Times New Roman" w:cs="Times New Roman"/>
          <w:i/>
          <w:iCs/>
          <w:snapToGrid w:val="0"/>
        </w:rPr>
        <w:t>e</w:t>
      </w:r>
      <w:r>
        <w:rPr>
          <w:rFonts w:ascii="Times New Roman" w:hAnsi="Times New Roman" w:cs="Times New Roman"/>
          <w:snapToGrid w:val="0"/>
        </w:rPr>
        <w:t>、</w:t>
      </w:r>
      <w:r>
        <w:rPr>
          <w:rFonts w:ascii="Times New Roman" w:hAnsi="Times New Roman" w:cs="Times New Roman"/>
          <w:i/>
          <w:iCs/>
          <w:snapToGrid w:val="0"/>
        </w:rPr>
        <w:t>h</w:t>
      </w:r>
      <w:r>
        <w:rPr>
          <w:rFonts w:ascii="Times New Roman" w:hAnsi="Times New Roman" w:cs="Times New Roman"/>
          <w:snapToGrid w:val="0"/>
        </w:rPr>
        <w:t>为输出端</w:t>
      </w:r>
    </w:p>
    <w:p w14:paraId="427BC1C1"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与</w:t>
      </w:r>
      <w:r>
        <w:rPr>
          <w:rFonts w:ascii="Times New Roman" w:hAnsi="Times New Roman" w:cs="Times New Roman"/>
          <w:i/>
          <w:iCs/>
          <w:snapToGrid w:val="0"/>
        </w:rPr>
        <w:t>c</w:t>
      </w:r>
      <w:r>
        <w:rPr>
          <w:rFonts w:ascii="Times New Roman" w:hAnsi="Times New Roman" w:cs="Times New Roman"/>
          <w:snapToGrid w:val="0"/>
        </w:rPr>
        <w:t>相连，以</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d</w:t>
      </w:r>
      <w:r>
        <w:rPr>
          <w:rFonts w:ascii="Times New Roman" w:hAnsi="Times New Roman" w:cs="Times New Roman"/>
          <w:snapToGrid w:val="0"/>
        </w:rPr>
        <w:t>输入端；</w:t>
      </w:r>
      <w:r>
        <w:rPr>
          <w:rFonts w:ascii="Times New Roman" w:hAnsi="Times New Roman" w:cs="Times New Roman"/>
          <w:i/>
          <w:iCs/>
          <w:snapToGrid w:val="0"/>
        </w:rPr>
        <w:t>e</w:t>
      </w:r>
      <w:r>
        <w:rPr>
          <w:rFonts w:ascii="Times New Roman" w:hAnsi="Times New Roman" w:cs="Times New Roman"/>
          <w:snapToGrid w:val="0"/>
        </w:rPr>
        <w:t>与</w:t>
      </w:r>
      <w:r>
        <w:rPr>
          <w:rFonts w:ascii="Times New Roman" w:hAnsi="Times New Roman" w:cs="Times New Roman"/>
          <w:i/>
          <w:iCs/>
          <w:snapToGrid w:val="0"/>
        </w:rPr>
        <w:t>g</w:t>
      </w:r>
      <w:r>
        <w:rPr>
          <w:rFonts w:ascii="Times New Roman" w:hAnsi="Times New Roman" w:cs="Times New Roman"/>
          <w:snapToGrid w:val="0"/>
        </w:rPr>
        <w:t>相连、</w:t>
      </w:r>
      <w:r>
        <w:rPr>
          <w:rFonts w:ascii="Times New Roman" w:hAnsi="Times New Roman" w:cs="Times New Roman"/>
          <w:i/>
          <w:iCs/>
          <w:snapToGrid w:val="0"/>
        </w:rPr>
        <w:t>f</w:t>
      </w:r>
      <w:r>
        <w:rPr>
          <w:rFonts w:ascii="Times New Roman" w:hAnsi="Times New Roman" w:cs="Times New Roman"/>
          <w:snapToGrid w:val="0"/>
        </w:rPr>
        <w:t>与</w:t>
      </w:r>
      <w:r>
        <w:rPr>
          <w:rFonts w:ascii="Times New Roman" w:hAnsi="Times New Roman" w:cs="Times New Roman"/>
          <w:i/>
          <w:iCs/>
          <w:snapToGrid w:val="0"/>
        </w:rPr>
        <w:t>h</w:t>
      </w:r>
      <w:r>
        <w:rPr>
          <w:rFonts w:ascii="Times New Roman" w:hAnsi="Times New Roman" w:cs="Times New Roman"/>
          <w:snapToGrid w:val="0"/>
        </w:rPr>
        <w:t>相连作为输出端</w:t>
      </w:r>
    </w:p>
    <w:p w14:paraId="20C4D3E5"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lastRenderedPageBreak/>
        <w:t>C</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与</w:t>
      </w:r>
      <w:r>
        <w:rPr>
          <w:rFonts w:ascii="Times New Roman" w:hAnsi="Times New Roman" w:cs="Times New Roman"/>
          <w:i/>
          <w:iCs/>
          <w:snapToGrid w:val="0"/>
        </w:rPr>
        <w:t>c</w:t>
      </w:r>
      <w:r>
        <w:rPr>
          <w:rFonts w:ascii="Times New Roman" w:hAnsi="Times New Roman" w:cs="Times New Roman"/>
          <w:snapToGrid w:val="0"/>
        </w:rPr>
        <w:t>相连、</w:t>
      </w:r>
      <w:r>
        <w:rPr>
          <w:rFonts w:ascii="Times New Roman" w:hAnsi="Times New Roman" w:cs="Times New Roman"/>
          <w:i/>
          <w:iCs/>
          <w:snapToGrid w:val="0"/>
        </w:rPr>
        <w:t>b</w:t>
      </w:r>
      <w:r>
        <w:rPr>
          <w:rFonts w:ascii="Times New Roman" w:hAnsi="Times New Roman" w:cs="Times New Roman"/>
          <w:snapToGrid w:val="0"/>
        </w:rPr>
        <w:t>与</w:t>
      </w:r>
      <w:r>
        <w:rPr>
          <w:rFonts w:ascii="Times New Roman" w:hAnsi="Times New Roman" w:cs="Times New Roman"/>
          <w:i/>
          <w:iCs/>
          <w:snapToGrid w:val="0"/>
        </w:rPr>
        <w:t>d</w:t>
      </w:r>
      <w:r>
        <w:rPr>
          <w:rFonts w:ascii="Times New Roman" w:hAnsi="Times New Roman" w:cs="Times New Roman"/>
          <w:snapToGrid w:val="0"/>
        </w:rPr>
        <w:t>相连作为输入端；</w:t>
      </w:r>
      <w:r>
        <w:rPr>
          <w:rFonts w:ascii="Times New Roman" w:hAnsi="Times New Roman" w:cs="Times New Roman"/>
          <w:i/>
          <w:iCs/>
          <w:snapToGrid w:val="0"/>
        </w:rPr>
        <w:t>f</w:t>
      </w:r>
      <w:r>
        <w:rPr>
          <w:rFonts w:ascii="Times New Roman" w:hAnsi="Times New Roman" w:cs="Times New Roman"/>
          <w:snapToGrid w:val="0"/>
        </w:rPr>
        <w:t>与</w:t>
      </w:r>
      <w:r>
        <w:rPr>
          <w:rFonts w:ascii="Times New Roman" w:hAnsi="Times New Roman" w:cs="Times New Roman"/>
          <w:i/>
          <w:iCs/>
          <w:snapToGrid w:val="0"/>
        </w:rPr>
        <w:t>g</w:t>
      </w:r>
      <w:r>
        <w:rPr>
          <w:rFonts w:ascii="Times New Roman" w:hAnsi="Times New Roman" w:cs="Times New Roman"/>
          <w:snapToGrid w:val="0"/>
        </w:rPr>
        <w:t>相连，以</w:t>
      </w:r>
      <w:r>
        <w:rPr>
          <w:rFonts w:ascii="Times New Roman" w:hAnsi="Times New Roman" w:cs="Times New Roman"/>
          <w:i/>
          <w:iCs/>
          <w:snapToGrid w:val="0"/>
        </w:rPr>
        <w:t>e</w:t>
      </w:r>
      <w:r>
        <w:rPr>
          <w:rFonts w:ascii="Times New Roman" w:hAnsi="Times New Roman" w:cs="Times New Roman"/>
          <w:snapToGrid w:val="0"/>
        </w:rPr>
        <w:t>、</w:t>
      </w:r>
      <w:r>
        <w:rPr>
          <w:rFonts w:ascii="Times New Roman" w:hAnsi="Times New Roman" w:cs="Times New Roman"/>
          <w:i/>
          <w:iCs/>
          <w:snapToGrid w:val="0"/>
        </w:rPr>
        <w:t>h</w:t>
      </w:r>
      <w:r>
        <w:rPr>
          <w:rFonts w:ascii="Times New Roman" w:hAnsi="Times New Roman" w:cs="Times New Roman"/>
          <w:snapToGrid w:val="0"/>
        </w:rPr>
        <w:t>为输出端</w:t>
      </w:r>
    </w:p>
    <w:p w14:paraId="3A01B64F"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D</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与</w:t>
      </w:r>
      <w:r>
        <w:rPr>
          <w:rFonts w:ascii="Times New Roman" w:hAnsi="Times New Roman" w:cs="Times New Roman"/>
          <w:i/>
          <w:iCs/>
          <w:snapToGrid w:val="0"/>
        </w:rPr>
        <w:t>c</w:t>
      </w:r>
      <w:r>
        <w:rPr>
          <w:rFonts w:ascii="Times New Roman" w:hAnsi="Times New Roman" w:cs="Times New Roman"/>
          <w:snapToGrid w:val="0"/>
        </w:rPr>
        <w:t>相连、</w:t>
      </w:r>
      <w:r>
        <w:rPr>
          <w:rFonts w:ascii="Times New Roman" w:hAnsi="Times New Roman" w:cs="Times New Roman"/>
          <w:i/>
          <w:iCs/>
          <w:snapToGrid w:val="0"/>
        </w:rPr>
        <w:t>b</w:t>
      </w:r>
      <w:r>
        <w:rPr>
          <w:rFonts w:ascii="Times New Roman" w:hAnsi="Times New Roman" w:cs="Times New Roman"/>
          <w:snapToGrid w:val="0"/>
        </w:rPr>
        <w:t>与</w:t>
      </w:r>
      <w:r>
        <w:rPr>
          <w:rFonts w:ascii="Times New Roman" w:hAnsi="Times New Roman" w:cs="Times New Roman"/>
          <w:i/>
          <w:iCs/>
          <w:snapToGrid w:val="0"/>
        </w:rPr>
        <w:t>d</w:t>
      </w:r>
      <w:r>
        <w:rPr>
          <w:rFonts w:ascii="Times New Roman" w:hAnsi="Times New Roman" w:cs="Times New Roman"/>
          <w:snapToGrid w:val="0"/>
        </w:rPr>
        <w:t>相连作为输入端；</w:t>
      </w:r>
      <w:r>
        <w:rPr>
          <w:rFonts w:ascii="Times New Roman" w:hAnsi="Times New Roman" w:cs="Times New Roman"/>
          <w:i/>
          <w:iCs/>
          <w:snapToGrid w:val="0"/>
        </w:rPr>
        <w:t>e</w:t>
      </w:r>
      <w:r>
        <w:rPr>
          <w:rFonts w:ascii="Times New Roman" w:hAnsi="Times New Roman" w:cs="Times New Roman"/>
          <w:snapToGrid w:val="0"/>
        </w:rPr>
        <w:t>与</w:t>
      </w:r>
      <w:r>
        <w:rPr>
          <w:rFonts w:ascii="Times New Roman" w:hAnsi="Times New Roman" w:cs="Times New Roman"/>
          <w:i/>
          <w:iCs/>
          <w:snapToGrid w:val="0"/>
        </w:rPr>
        <w:t>g</w:t>
      </w:r>
      <w:r>
        <w:rPr>
          <w:rFonts w:ascii="Times New Roman" w:hAnsi="Times New Roman" w:cs="Times New Roman"/>
          <w:snapToGrid w:val="0"/>
        </w:rPr>
        <w:t>相连、</w:t>
      </w:r>
      <w:r>
        <w:rPr>
          <w:rFonts w:ascii="Times New Roman" w:hAnsi="Times New Roman" w:cs="Times New Roman"/>
          <w:i/>
          <w:iCs/>
          <w:snapToGrid w:val="0"/>
        </w:rPr>
        <w:t>f</w:t>
      </w:r>
      <w:r>
        <w:rPr>
          <w:rFonts w:ascii="Times New Roman" w:hAnsi="Times New Roman" w:cs="Times New Roman"/>
          <w:snapToGrid w:val="0"/>
        </w:rPr>
        <w:t>与</w:t>
      </w:r>
      <w:r>
        <w:rPr>
          <w:rFonts w:ascii="Times New Roman" w:hAnsi="Times New Roman" w:cs="Times New Roman"/>
          <w:i/>
          <w:iCs/>
          <w:snapToGrid w:val="0"/>
        </w:rPr>
        <w:t>h</w:t>
      </w:r>
      <w:r>
        <w:rPr>
          <w:rFonts w:ascii="Times New Roman" w:hAnsi="Times New Roman" w:cs="Times New Roman"/>
          <w:snapToGrid w:val="0"/>
        </w:rPr>
        <w:t>相连作为输出端</w:t>
      </w:r>
    </w:p>
    <w:p w14:paraId="6EBBBE6D"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AD</w:t>
      </w:r>
    </w:p>
    <w:p w14:paraId="3385519C"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17</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·17</w:t>
      </w:r>
      <w:r>
        <w:rPr>
          <w:rFonts w:ascii="Times New Roman" w:hAnsi="Times New Roman" w:cs="Times New Roman"/>
          <w:snapToGrid w:val="0"/>
        </w:rPr>
        <w:t>）一个标有</w:t>
      </w:r>
      <w:r>
        <w:rPr>
          <w:rFonts w:ascii="Times New Roman" w:hAnsi="Times New Roman" w:cs="Times New Roman"/>
          <w:snapToGrid w:val="0"/>
        </w:rPr>
        <w:t>“220</w:t>
      </w:r>
      <w:r>
        <w:rPr>
          <w:rFonts w:ascii="Times New Roman" w:hAnsi="Times New Roman" w:cs="Times New Roman" w:hint="eastAsia"/>
          <w:snapToGrid w:val="0"/>
        </w:rPr>
        <w:t xml:space="preserve"> </w:t>
      </w:r>
      <w:r>
        <w:rPr>
          <w:rFonts w:ascii="Book Antiqua" w:hAnsi="Book Antiqua" w:cs="Times New Roman"/>
          <w:iCs/>
          <w:snapToGrid w:val="0"/>
        </w:rPr>
        <w:t>V</w:t>
      </w:r>
      <w:r>
        <w:rPr>
          <w:rFonts w:ascii="Times New Roman" w:hAnsi="Times New Roman" w:cs="Times New Roman"/>
          <w:snapToGrid w:val="0"/>
        </w:rPr>
        <w:t>，</w:t>
      </w:r>
      <w:r>
        <w:rPr>
          <w:rFonts w:ascii="Times New Roman" w:hAnsi="Times New Roman" w:cs="Times New Roman"/>
          <w:snapToGrid w:val="0"/>
        </w:rPr>
        <w:t>60</w:t>
      </w:r>
      <w:r>
        <w:rPr>
          <w:rFonts w:ascii="Times New Roman" w:hAnsi="Times New Roman" w:cs="Times New Roman" w:hint="eastAsia"/>
          <w:snapToGrid w:val="0"/>
        </w:rPr>
        <w:t xml:space="preserve"> </w:t>
      </w:r>
      <w:r>
        <w:rPr>
          <w:rFonts w:ascii="Times New Roman" w:hAnsi="Times New Roman" w:cs="Times New Roman"/>
          <w:snapToGrid w:val="0"/>
        </w:rPr>
        <w:t>W”</w:t>
      </w:r>
      <w:r>
        <w:rPr>
          <w:rFonts w:ascii="Times New Roman" w:hAnsi="Times New Roman" w:cs="Times New Roman"/>
          <w:snapToGrid w:val="0"/>
        </w:rPr>
        <w:t>的白炽灯泡，加上的电压</w:t>
      </w:r>
      <w:r>
        <w:rPr>
          <w:rFonts w:ascii="Times New Roman" w:hAnsi="Times New Roman" w:cs="Times New Roman"/>
          <w:i/>
          <w:iCs/>
          <w:snapToGrid w:val="0"/>
        </w:rPr>
        <w:t>U</w:t>
      </w:r>
      <w:r>
        <w:rPr>
          <w:rFonts w:ascii="Times New Roman" w:hAnsi="Times New Roman" w:cs="Times New Roman"/>
          <w:snapToGrid w:val="0"/>
        </w:rPr>
        <w:t>由零逐渐增大到</w:t>
      </w:r>
      <w:r>
        <w:rPr>
          <w:rFonts w:ascii="Times New Roman" w:hAnsi="Times New Roman" w:cs="Times New Roman"/>
          <w:snapToGrid w:val="0"/>
        </w:rPr>
        <w:t>220</w:t>
      </w:r>
      <w:r>
        <w:rPr>
          <w:rFonts w:ascii="Times New Roman" w:hAnsi="Times New Roman" w:cs="Times New Roman" w:hint="eastAsia"/>
          <w:snapToGrid w:val="0"/>
        </w:rPr>
        <w:t xml:space="preserve"> </w:t>
      </w:r>
      <w:r>
        <w:rPr>
          <w:rFonts w:ascii="Book Antiqua" w:hAnsi="Book Antiqua" w:cs="Times New Roman"/>
          <w:iCs/>
          <w:snapToGrid w:val="0"/>
        </w:rPr>
        <w:t>V</w:t>
      </w:r>
      <w:r>
        <w:rPr>
          <w:rFonts w:ascii="Times New Roman" w:hAnsi="Times New Roman" w:cs="Times New Roman"/>
          <w:snapToGrid w:val="0"/>
        </w:rPr>
        <w:t>．在此过程中，电压</w:t>
      </w:r>
      <w:r>
        <w:rPr>
          <w:rFonts w:ascii="Times New Roman" w:hAnsi="Times New Roman" w:cs="Times New Roman"/>
          <w:i/>
          <w:iCs/>
          <w:snapToGrid w:val="0"/>
        </w:rPr>
        <w:t>U</w:t>
      </w:r>
      <w:r>
        <w:rPr>
          <w:rFonts w:ascii="Times New Roman" w:hAnsi="Times New Roman" w:cs="Times New Roman"/>
          <w:snapToGrid w:val="0"/>
        </w:rPr>
        <w:t>和电流</w:t>
      </w:r>
      <w:r>
        <w:rPr>
          <w:rFonts w:ascii="Times New Roman" w:hAnsi="Times New Roman" w:cs="Times New Roman"/>
          <w:i/>
          <w:iCs/>
          <w:snapToGrid w:val="0"/>
        </w:rPr>
        <w:t>I</w:t>
      </w:r>
      <w:r>
        <w:rPr>
          <w:rFonts w:ascii="Times New Roman" w:hAnsi="Times New Roman" w:cs="Times New Roman"/>
          <w:snapToGrid w:val="0"/>
        </w:rPr>
        <w:t>的关系可用图线表示．题中给出的四个图线中，肯定不符合实际的是</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36"/>
        <w:gridCol w:w="2437"/>
        <w:gridCol w:w="2437"/>
      </w:tblGrid>
      <w:tr w:rsidR="006A52E1" w14:paraId="01DFC9E3" w14:textId="77777777">
        <w:trPr>
          <w:jc w:val="center"/>
        </w:trPr>
        <w:tc>
          <w:tcPr>
            <w:tcW w:w="2490" w:type="dxa"/>
            <w:vAlign w:val="center"/>
          </w:tcPr>
          <w:p w14:paraId="1C98AACF"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noProof/>
                <w:snapToGrid w:val="0"/>
              </w:rPr>
              <w:drawing>
                <wp:inline distT="0" distB="0" distL="0" distR="0" wp14:anchorId="4DA6AF82" wp14:editId="0EA7FACD">
                  <wp:extent cx="1151890" cy="899795"/>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1151890" cy="899795"/>
                          </a:xfrm>
                          <a:prstGeom prst="rect">
                            <a:avLst/>
                          </a:prstGeom>
                        </pic:spPr>
                      </pic:pic>
                    </a:graphicData>
                  </a:graphic>
                </wp:inline>
              </w:drawing>
            </w:r>
          </w:p>
        </w:tc>
        <w:tc>
          <w:tcPr>
            <w:tcW w:w="2490" w:type="dxa"/>
            <w:vAlign w:val="center"/>
          </w:tcPr>
          <w:p w14:paraId="27DD9893"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noProof/>
                <w:snapToGrid w:val="0"/>
              </w:rPr>
              <w:drawing>
                <wp:inline distT="0" distB="0" distL="114300" distR="114300" wp14:anchorId="5D4D4584" wp14:editId="7870B7E2">
                  <wp:extent cx="1151890" cy="899795"/>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55"/>
                          <a:stretch>
                            <a:fillRect/>
                          </a:stretch>
                        </pic:blipFill>
                        <pic:spPr>
                          <a:xfrm>
                            <a:off x="0" y="0"/>
                            <a:ext cx="1152000" cy="900000"/>
                          </a:xfrm>
                          <a:prstGeom prst="rect">
                            <a:avLst/>
                          </a:prstGeom>
                        </pic:spPr>
                      </pic:pic>
                    </a:graphicData>
                  </a:graphic>
                </wp:inline>
              </w:drawing>
            </w:r>
          </w:p>
        </w:tc>
        <w:tc>
          <w:tcPr>
            <w:tcW w:w="2491" w:type="dxa"/>
            <w:vAlign w:val="center"/>
          </w:tcPr>
          <w:p w14:paraId="7B32FCEA"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noProof/>
                <w:snapToGrid w:val="0"/>
              </w:rPr>
              <w:drawing>
                <wp:inline distT="0" distB="0" distL="114300" distR="114300" wp14:anchorId="174B5EA0" wp14:editId="4179EDFA">
                  <wp:extent cx="1151890" cy="89979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56"/>
                          <a:stretch>
                            <a:fillRect/>
                          </a:stretch>
                        </pic:blipFill>
                        <pic:spPr>
                          <a:xfrm>
                            <a:off x="0" y="0"/>
                            <a:ext cx="1152000" cy="900000"/>
                          </a:xfrm>
                          <a:prstGeom prst="rect">
                            <a:avLst/>
                          </a:prstGeom>
                        </pic:spPr>
                      </pic:pic>
                    </a:graphicData>
                  </a:graphic>
                </wp:inline>
              </w:drawing>
            </w:r>
          </w:p>
        </w:tc>
        <w:tc>
          <w:tcPr>
            <w:tcW w:w="2491" w:type="dxa"/>
            <w:vAlign w:val="center"/>
          </w:tcPr>
          <w:p w14:paraId="6E1DA214"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noProof/>
                <w:snapToGrid w:val="0"/>
              </w:rPr>
              <w:drawing>
                <wp:inline distT="0" distB="0" distL="114300" distR="114300" wp14:anchorId="7DAB5F17" wp14:editId="326BFC4D">
                  <wp:extent cx="1151890" cy="899795"/>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57"/>
                          <a:stretch>
                            <a:fillRect/>
                          </a:stretch>
                        </pic:blipFill>
                        <pic:spPr>
                          <a:xfrm>
                            <a:off x="0" y="0"/>
                            <a:ext cx="1152000" cy="900000"/>
                          </a:xfrm>
                          <a:prstGeom prst="rect">
                            <a:avLst/>
                          </a:prstGeom>
                        </pic:spPr>
                      </pic:pic>
                    </a:graphicData>
                  </a:graphic>
                </wp:inline>
              </w:drawing>
            </w:r>
          </w:p>
        </w:tc>
      </w:tr>
      <w:tr w:rsidR="006A52E1" w14:paraId="2E3A6B9B" w14:textId="77777777">
        <w:trPr>
          <w:jc w:val="center"/>
        </w:trPr>
        <w:tc>
          <w:tcPr>
            <w:tcW w:w="2490" w:type="dxa"/>
            <w:vAlign w:val="center"/>
          </w:tcPr>
          <w:p w14:paraId="0150BD3F"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snapToGrid w:val="0"/>
              </w:rPr>
              <w:t>A</w:t>
            </w:r>
          </w:p>
        </w:tc>
        <w:tc>
          <w:tcPr>
            <w:tcW w:w="2490" w:type="dxa"/>
            <w:vAlign w:val="center"/>
          </w:tcPr>
          <w:p w14:paraId="1178BAB6"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snapToGrid w:val="0"/>
              </w:rPr>
              <w:t>B</w:t>
            </w:r>
          </w:p>
        </w:tc>
        <w:tc>
          <w:tcPr>
            <w:tcW w:w="2491" w:type="dxa"/>
            <w:vAlign w:val="center"/>
          </w:tcPr>
          <w:p w14:paraId="5F9F91A8"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snapToGrid w:val="0"/>
              </w:rPr>
              <w:t>C</w:t>
            </w:r>
          </w:p>
        </w:tc>
        <w:tc>
          <w:tcPr>
            <w:tcW w:w="2491" w:type="dxa"/>
            <w:vAlign w:val="center"/>
          </w:tcPr>
          <w:p w14:paraId="07A3B3EE" w14:textId="77777777" w:rsidR="006A52E1" w:rsidRDefault="00000000">
            <w:pPr>
              <w:spacing w:line="312" w:lineRule="auto"/>
              <w:jc w:val="center"/>
              <w:rPr>
                <w:rFonts w:ascii="Times New Roman" w:hAnsi="Times New Roman" w:cs="Times New Roman"/>
                <w:snapToGrid w:val="0"/>
              </w:rPr>
            </w:pPr>
            <w:r>
              <w:rPr>
                <w:rFonts w:ascii="Times New Roman" w:hAnsi="Times New Roman" w:cs="Times New Roman"/>
                <w:snapToGrid w:val="0"/>
              </w:rPr>
              <w:t>D</w:t>
            </w:r>
          </w:p>
        </w:tc>
      </w:tr>
    </w:tbl>
    <w:p w14:paraId="123EF15A"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rPr>
        <w:t>【答案】</w:t>
      </w:r>
      <w:r>
        <w:rPr>
          <w:rFonts w:ascii="Times New Roman" w:hAnsi="Times New Roman" w:cs="Times New Roman"/>
        </w:rPr>
        <w:t>ACD</w:t>
      </w:r>
    </w:p>
    <w:p w14:paraId="13BDCD95"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18</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·18</w:t>
      </w:r>
      <w:r>
        <w:rPr>
          <w:rFonts w:ascii="Times New Roman" w:hAnsi="Times New Roman" w:cs="Times New Roman"/>
          <w:snapToGrid w:val="0"/>
        </w:rPr>
        <w:t>）在质量为</w:t>
      </w:r>
      <w:r>
        <w:rPr>
          <w:rFonts w:ascii="Times New Roman" w:hAnsi="Times New Roman" w:cs="Times New Roman"/>
          <w:i/>
          <w:iCs/>
          <w:snapToGrid w:val="0"/>
        </w:rPr>
        <w:t>M</w:t>
      </w:r>
      <w:r>
        <w:rPr>
          <w:rFonts w:ascii="Times New Roman" w:hAnsi="Times New Roman" w:cs="Times New Roman"/>
          <w:snapToGrid w:val="0"/>
        </w:rPr>
        <w:t>的小车中挂有一单摆，摆球的质量为</w:t>
      </w:r>
      <w:r>
        <w:rPr>
          <w:rFonts w:ascii="Times New Roman" w:hAnsi="Times New Roman" w:cs="Times New Roman"/>
          <w:i/>
          <w:iCs/>
          <w:snapToGrid w:val="0"/>
        </w:rPr>
        <w:t>m</w:t>
      </w:r>
      <w:r>
        <w:rPr>
          <w:rFonts w:ascii="Times New Roman" w:hAnsi="Times New Roman" w:cs="Times New Roman"/>
          <w:snapToGrid w:val="0"/>
          <w:vertAlign w:val="subscript"/>
        </w:rPr>
        <w:t>0</w:t>
      </w:r>
      <w:r>
        <w:rPr>
          <w:rFonts w:ascii="Times New Roman" w:hAnsi="Times New Roman" w:cs="Times New Roman"/>
          <w:snapToGrid w:val="0"/>
        </w:rPr>
        <w:t>．小车</w:t>
      </w:r>
      <w:r>
        <w:rPr>
          <w:rFonts w:ascii="Times New Roman" w:hAnsi="Times New Roman" w:cs="Times New Roman" w:hint="eastAsia"/>
          <w:snapToGrid w:val="0"/>
        </w:rPr>
        <w:t>（和单摆）</w:t>
      </w:r>
      <w:r>
        <w:rPr>
          <w:rFonts w:ascii="Times New Roman" w:hAnsi="Times New Roman" w:cs="Times New Roman"/>
          <w:snapToGrid w:val="0"/>
        </w:rPr>
        <w:t>以恒定的速度</w:t>
      </w:r>
      <w:r>
        <w:rPr>
          <w:rFonts w:ascii="Book Antiqua" w:hAnsi="Book Antiqua" w:cs="Times New Roman"/>
          <w:i/>
          <w:iCs/>
          <w:snapToGrid w:val="0"/>
        </w:rPr>
        <w:t>V</w:t>
      </w:r>
      <w:r>
        <w:rPr>
          <w:rFonts w:ascii="Times New Roman" w:hAnsi="Times New Roman" w:cs="Times New Roman"/>
          <w:snapToGrid w:val="0"/>
        </w:rPr>
        <w:t>沿光滑水平地面运动，与位于正对面的质量为</w:t>
      </w:r>
      <w:r>
        <w:rPr>
          <w:rFonts w:ascii="Times New Roman" w:hAnsi="Times New Roman" w:cs="Times New Roman"/>
          <w:i/>
          <w:iCs/>
          <w:snapToGrid w:val="0"/>
        </w:rPr>
        <w:t>m</w:t>
      </w:r>
      <w:r>
        <w:rPr>
          <w:rFonts w:ascii="Times New Roman" w:hAnsi="Times New Roman" w:cs="Times New Roman"/>
          <w:snapToGrid w:val="0"/>
        </w:rPr>
        <w:t>的静止木块发生碰撞，碰撞的时间极短．在此碰撞过程中，下列哪个或哪些说法是可能发生的</w:t>
      </w:r>
    </w:p>
    <w:p w14:paraId="73849655"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．小车、木块、摆球的速度都发生变化，分别变为</w:t>
      </w:r>
      <w:r>
        <w:rPr>
          <w:rFonts w:ascii="Book Antiqua" w:hAnsi="Book Antiqua" w:cs="Times New Roman"/>
          <w:i/>
          <w:iCs/>
          <w:snapToGrid w:val="0"/>
        </w:rPr>
        <w:t>v</w:t>
      </w:r>
      <w:r>
        <w:rPr>
          <w:rFonts w:ascii="Times New Roman" w:hAnsi="Times New Roman" w:cs="Times New Roman"/>
          <w:snapToGrid w:val="0"/>
          <w:vertAlign w:val="subscript"/>
        </w:rPr>
        <w:t>1</w:t>
      </w:r>
      <w:r>
        <w:rPr>
          <w:rFonts w:ascii="Times New Roman" w:hAnsi="Times New Roman" w:cs="Times New Roman"/>
          <w:snapToGrid w:val="0"/>
        </w:rPr>
        <w:t>、</w:t>
      </w:r>
      <w:r>
        <w:rPr>
          <w:rFonts w:ascii="Book Antiqua" w:hAnsi="Book Antiqua" w:cs="Times New Roman"/>
          <w:i/>
          <w:iCs/>
          <w:snapToGrid w:val="0"/>
        </w:rPr>
        <w:t>v</w:t>
      </w:r>
      <w:r>
        <w:rPr>
          <w:rFonts w:ascii="Times New Roman" w:hAnsi="Times New Roman" w:cs="Times New Roman"/>
          <w:snapToGrid w:val="0"/>
          <w:vertAlign w:val="subscript"/>
        </w:rPr>
        <w:t>2</w:t>
      </w:r>
      <w:r>
        <w:rPr>
          <w:rFonts w:ascii="Times New Roman" w:hAnsi="Times New Roman" w:cs="Times New Roman"/>
          <w:snapToGrid w:val="0"/>
        </w:rPr>
        <w:t>、</w:t>
      </w:r>
      <w:r>
        <w:rPr>
          <w:rFonts w:ascii="Book Antiqua" w:hAnsi="Book Antiqua" w:cs="Times New Roman"/>
          <w:i/>
          <w:iCs/>
          <w:snapToGrid w:val="0"/>
        </w:rPr>
        <w:t>v</w:t>
      </w:r>
      <w:r>
        <w:rPr>
          <w:rFonts w:ascii="Times New Roman" w:hAnsi="Times New Roman" w:cs="Times New Roman"/>
          <w:snapToGrid w:val="0"/>
          <w:vertAlign w:val="subscript"/>
        </w:rPr>
        <w:t>3</w:t>
      </w:r>
      <w:r>
        <w:rPr>
          <w:rFonts w:ascii="Times New Roman" w:hAnsi="Times New Roman" w:cs="Times New Roman"/>
          <w:snapToGrid w:val="0"/>
        </w:rPr>
        <w:t>，满足（</w:t>
      </w:r>
      <w:r>
        <w:rPr>
          <w:rFonts w:ascii="Times New Roman" w:hAnsi="Times New Roman" w:cs="Times New Roman"/>
          <w:i/>
          <w:iCs/>
          <w:snapToGrid w:val="0"/>
        </w:rPr>
        <w:t>M</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vertAlign w:val="subscript"/>
        </w:rPr>
        <w:t>0</w:t>
      </w:r>
      <w:r>
        <w:rPr>
          <w:rFonts w:ascii="Times New Roman" w:hAnsi="Times New Roman" w:cs="Times New Roman"/>
          <w:snapToGrid w:val="0"/>
        </w:rPr>
        <w:t>）</w:t>
      </w:r>
      <w:r>
        <w:rPr>
          <w:rFonts w:ascii="Book Antiqua" w:hAnsi="Book Antiqua" w:cs="Times New Roman"/>
          <w:i/>
          <w:iCs/>
          <w:snapToGrid w:val="0"/>
        </w:rPr>
        <w:t>V</w:t>
      </w:r>
      <w:r>
        <w:rPr>
          <w:rFonts w:ascii="Times New Roman" w:hAnsi="Times New Roman" w:cs="Times New Roman"/>
          <w:snapToGrid w:val="0"/>
        </w:rPr>
        <w:t>=</w:t>
      </w:r>
      <w:r>
        <w:rPr>
          <w:rFonts w:ascii="Times New Roman" w:hAnsi="Times New Roman" w:cs="Times New Roman"/>
          <w:i/>
          <w:iCs/>
          <w:snapToGrid w:val="0"/>
        </w:rPr>
        <w:t>M</w:t>
      </w:r>
      <w:r>
        <w:rPr>
          <w:rFonts w:ascii="Book Antiqua" w:hAnsi="Book Antiqua" w:cs="Times New Roman"/>
          <w:i/>
          <w:iCs/>
          <w:snapToGrid w:val="0"/>
        </w:rPr>
        <w:t>v</w:t>
      </w:r>
      <w:r>
        <w:rPr>
          <w:rFonts w:ascii="Times New Roman" w:hAnsi="Times New Roman" w:cs="Times New Roman"/>
          <w:snapToGrid w:val="0"/>
          <w:vertAlign w:val="subscript"/>
        </w:rPr>
        <w:t>1</w:t>
      </w:r>
      <w:r>
        <w:rPr>
          <w:rFonts w:ascii="Times New Roman" w:hAnsi="Times New Roman" w:cs="Times New Roman"/>
          <w:snapToGrid w:val="0"/>
        </w:rPr>
        <w:t>+</w:t>
      </w:r>
      <w:r>
        <w:rPr>
          <w:rFonts w:ascii="Times New Roman" w:hAnsi="Times New Roman" w:cs="Times New Roman"/>
          <w:i/>
          <w:iCs/>
          <w:snapToGrid w:val="0"/>
        </w:rPr>
        <w:t>m</w:t>
      </w:r>
      <w:r>
        <w:rPr>
          <w:rFonts w:ascii="Book Antiqua" w:hAnsi="Book Antiqua" w:cs="Times New Roman"/>
          <w:i/>
          <w:iCs/>
          <w:snapToGrid w:val="0"/>
        </w:rPr>
        <w:t>v</w:t>
      </w:r>
      <w:r>
        <w:rPr>
          <w:rFonts w:ascii="Times New Roman" w:hAnsi="Times New Roman" w:cs="Times New Roman"/>
          <w:snapToGrid w:val="0"/>
          <w:vertAlign w:val="subscript"/>
        </w:rPr>
        <w:t>2</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vertAlign w:val="subscript"/>
        </w:rPr>
        <w:t>0</w:t>
      </w:r>
      <w:r>
        <w:rPr>
          <w:rFonts w:ascii="Book Antiqua" w:hAnsi="Book Antiqua" w:cs="Times New Roman"/>
          <w:i/>
          <w:iCs/>
          <w:snapToGrid w:val="0"/>
        </w:rPr>
        <w:t>v</w:t>
      </w:r>
      <w:r>
        <w:rPr>
          <w:rFonts w:ascii="Times New Roman" w:hAnsi="Times New Roman" w:cs="Times New Roman"/>
          <w:snapToGrid w:val="0"/>
          <w:vertAlign w:val="subscript"/>
        </w:rPr>
        <w:t>3</w:t>
      </w:r>
    </w:p>
    <w:p w14:paraId="4088267A"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．摆球的速度不变，小车和木块的速度变为</w:t>
      </w:r>
      <w:r>
        <w:rPr>
          <w:rFonts w:ascii="Book Antiqua" w:hAnsi="Book Antiqua" w:cs="Times New Roman"/>
          <w:i/>
          <w:iCs/>
          <w:snapToGrid w:val="0"/>
        </w:rPr>
        <w:t>v</w:t>
      </w:r>
      <w:r>
        <w:rPr>
          <w:rFonts w:ascii="Times New Roman" w:hAnsi="Times New Roman" w:cs="Times New Roman"/>
          <w:snapToGrid w:val="0"/>
          <w:vertAlign w:val="subscript"/>
        </w:rPr>
        <w:t>1</w:t>
      </w:r>
      <w:r>
        <w:rPr>
          <w:rFonts w:ascii="Times New Roman" w:hAnsi="Times New Roman" w:cs="Times New Roman"/>
          <w:snapToGrid w:val="0"/>
        </w:rPr>
        <w:t>和</w:t>
      </w:r>
      <w:r>
        <w:rPr>
          <w:rFonts w:ascii="Book Antiqua" w:hAnsi="Book Antiqua" w:cs="Times New Roman"/>
          <w:i/>
          <w:iCs/>
          <w:snapToGrid w:val="0"/>
        </w:rPr>
        <w:t>v</w:t>
      </w:r>
      <w:r>
        <w:rPr>
          <w:rFonts w:ascii="Times New Roman" w:hAnsi="Times New Roman" w:cs="Times New Roman"/>
          <w:snapToGrid w:val="0"/>
          <w:vertAlign w:val="subscript"/>
        </w:rPr>
        <w:t>2</w:t>
      </w:r>
      <w:r>
        <w:rPr>
          <w:rFonts w:ascii="Times New Roman" w:hAnsi="Times New Roman" w:cs="Times New Roman"/>
          <w:snapToGrid w:val="0"/>
        </w:rPr>
        <w:t>，满足</w:t>
      </w:r>
      <w:r>
        <w:rPr>
          <w:rFonts w:ascii="Times New Roman" w:hAnsi="Times New Roman" w:cs="Times New Roman"/>
          <w:i/>
          <w:iCs/>
          <w:snapToGrid w:val="0"/>
        </w:rPr>
        <w:t>M</w:t>
      </w:r>
      <w:r>
        <w:rPr>
          <w:rFonts w:ascii="Book Antiqua" w:hAnsi="Book Antiqua" w:cs="Times New Roman"/>
          <w:i/>
          <w:iCs/>
          <w:snapToGrid w:val="0"/>
        </w:rPr>
        <w:t>V</w:t>
      </w:r>
      <w:r>
        <w:rPr>
          <w:rFonts w:ascii="Times New Roman" w:hAnsi="Times New Roman" w:cs="Times New Roman"/>
          <w:snapToGrid w:val="0"/>
        </w:rPr>
        <w:t>=</w:t>
      </w:r>
      <w:r>
        <w:rPr>
          <w:rFonts w:ascii="Times New Roman" w:hAnsi="Times New Roman" w:cs="Times New Roman"/>
          <w:i/>
          <w:iCs/>
          <w:snapToGrid w:val="0"/>
        </w:rPr>
        <w:t>M</w:t>
      </w:r>
      <w:r>
        <w:rPr>
          <w:rFonts w:ascii="Book Antiqua" w:hAnsi="Book Antiqua" w:cs="Times New Roman"/>
          <w:i/>
          <w:iCs/>
          <w:snapToGrid w:val="0"/>
        </w:rPr>
        <w:t>v</w:t>
      </w:r>
      <w:r>
        <w:rPr>
          <w:rFonts w:ascii="Times New Roman" w:hAnsi="Times New Roman" w:cs="Times New Roman"/>
          <w:snapToGrid w:val="0"/>
          <w:vertAlign w:val="subscript"/>
        </w:rPr>
        <w:t>1</w:t>
      </w:r>
      <w:r>
        <w:rPr>
          <w:rFonts w:ascii="Times New Roman" w:hAnsi="Times New Roman" w:cs="Times New Roman"/>
          <w:snapToGrid w:val="0"/>
        </w:rPr>
        <w:t>+</w:t>
      </w:r>
      <w:r>
        <w:rPr>
          <w:rFonts w:ascii="Times New Roman" w:hAnsi="Times New Roman" w:cs="Times New Roman"/>
          <w:i/>
          <w:iCs/>
          <w:snapToGrid w:val="0"/>
        </w:rPr>
        <w:t>m</w:t>
      </w:r>
      <w:r>
        <w:rPr>
          <w:rFonts w:ascii="Book Antiqua" w:hAnsi="Book Antiqua" w:cs="Times New Roman"/>
          <w:i/>
          <w:iCs/>
          <w:snapToGrid w:val="0"/>
        </w:rPr>
        <w:t>v</w:t>
      </w:r>
      <w:r>
        <w:rPr>
          <w:rFonts w:ascii="Times New Roman" w:hAnsi="Times New Roman" w:cs="Times New Roman"/>
          <w:snapToGrid w:val="0"/>
          <w:vertAlign w:val="subscript"/>
        </w:rPr>
        <w:t>2</w:t>
      </w:r>
    </w:p>
    <w:p w14:paraId="4238E9DE"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．摆球的速度不变，小车和木块的速度都变为</w:t>
      </w:r>
      <w:r>
        <w:rPr>
          <w:rFonts w:ascii="Book Antiqua" w:hAnsi="Book Antiqua" w:cs="Times New Roman"/>
          <w:i/>
          <w:iCs/>
          <w:snapToGrid w:val="0"/>
        </w:rPr>
        <w:t>v</w:t>
      </w:r>
      <w:r>
        <w:rPr>
          <w:rFonts w:ascii="Times New Roman" w:hAnsi="Times New Roman" w:cs="Times New Roman"/>
          <w:snapToGrid w:val="0"/>
        </w:rPr>
        <w:t>，满足</w:t>
      </w:r>
      <w:r>
        <w:rPr>
          <w:rFonts w:ascii="Times New Roman" w:hAnsi="Times New Roman" w:cs="Times New Roman"/>
          <w:i/>
          <w:iCs/>
          <w:snapToGrid w:val="0"/>
        </w:rPr>
        <w:t>M</w:t>
      </w:r>
      <w:r>
        <w:rPr>
          <w:rFonts w:ascii="Book Antiqua" w:hAnsi="Book Antiqua" w:cs="Times New Roman"/>
          <w:i/>
          <w:iCs/>
          <w:snapToGrid w:val="0"/>
        </w:rPr>
        <w:t>V</w:t>
      </w:r>
      <w:r>
        <w:rPr>
          <w:rFonts w:ascii="Times New Roman" w:hAnsi="Times New Roman" w:cs="Times New Roman"/>
          <w:snapToGrid w:val="0"/>
        </w:rPr>
        <w:t>=</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rPr>
        <w:t>）</w:t>
      </w:r>
      <w:r>
        <w:rPr>
          <w:rFonts w:ascii="Book Antiqua" w:hAnsi="Book Antiqua" w:cs="Times New Roman"/>
          <w:i/>
          <w:iCs/>
          <w:snapToGrid w:val="0"/>
        </w:rPr>
        <w:t>v</w:t>
      </w:r>
    </w:p>
    <w:p w14:paraId="1C70B16F" w14:textId="77777777" w:rsidR="006A52E1" w:rsidRDefault="00000000">
      <w:pPr>
        <w:spacing w:line="312" w:lineRule="auto"/>
        <w:ind w:firstLine="440"/>
        <w:rPr>
          <w:rFonts w:ascii="Times New Roman" w:hAnsi="Times New Roman" w:cs="Times New Roman"/>
        </w:rPr>
      </w:pPr>
      <w:r>
        <w:rPr>
          <w:rFonts w:ascii="Times New Roman" w:hAnsi="Times New Roman" w:cs="Times New Roman"/>
          <w:snapToGrid w:val="0"/>
        </w:rPr>
        <w:t>D</w:t>
      </w:r>
      <w:r>
        <w:rPr>
          <w:rFonts w:ascii="Times New Roman" w:hAnsi="Times New Roman" w:cs="Times New Roman"/>
          <w:snapToGrid w:val="0"/>
        </w:rPr>
        <w:t>．小车和摆球的速度都变为</w:t>
      </w:r>
      <w:r>
        <w:rPr>
          <w:position w:val="-10"/>
        </w:rPr>
        <w:object w:dxaOrig="222" w:dyaOrig="322" w14:anchorId="73BAF50E">
          <v:shape id="_x0000_i1043" type="#_x0000_t75" style="width:11.1pt;height:16.2pt" o:ole="">
            <v:imagedata r:id="rId58" o:title=""/>
          </v:shape>
          <o:OLEObject Type="Embed" ProgID="Equation.DSMT4" ShapeID="_x0000_i1043" DrawAspect="Content" ObjectID="_1800913818" r:id="rId59"/>
        </w:object>
      </w:r>
      <w:r>
        <w:rPr>
          <w:rFonts w:ascii="Times New Roman" w:hAnsi="Times New Roman" w:cs="Times New Roman"/>
          <w:snapToGrid w:val="0"/>
        </w:rPr>
        <w:t>，木块的速度变为</w:t>
      </w:r>
      <w:r>
        <w:rPr>
          <w:position w:val="-10"/>
        </w:rPr>
        <w:object w:dxaOrig="239" w:dyaOrig="322" w14:anchorId="6658072E">
          <v:shape id="_x0000_i1044" type="#_x0000_t75" style="width:11.85pt;height:16.2pt" o:ole="">
            <v:imagedata r:id="rId60" o:title=""/>
          </v:shape>
          <o:OLEObject Type="Embed" ProgID="Equation.DSMT4" ShapeID="_x0000_i1044" DrawAspect="Content" ObjectID="_1800913819" r:id="rId61"/>
        </w:object>
      </w:r>
      <w:r>
        <w:rPr>
          <w:rFonts w:ascii="Times New Roman" w:hAnsi="Times New Roman" w:cs="Times New Roman"/>
          <w:snapToGrid w:val="0"/>
        </w:rPr>
        <w:t>，满足（</w:t>
      </w:r>
      <w:r>
        <w:rPr>
          <w:rFonts w:ascii="Times New Roman" w:hAnsi="Times New Roman" w:cs="Times New Roman"/>
          <w:i/>
          <w:iCs/>
          <w:snapToGrid w:val="0"/>
        </w:rPr>
        <w:t>M</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vertAlign w:val="subscript"/>
        </w:rPr>
        <w:t>0</w:t>
      </w:r>
      <w:r>
        <w:rPr>
          <w:rFonts w:ascii="Times New Roman" w:hAnsi="Times New Roman" w:cs="Times New Roman"/>
          <w:snapToGrid w:val="0"/>
        </w:rPr>
        <w:t>）</w:t>
      </w:r>
      <w:r>
        <w:rPr>
          <w:rFonts w:ascii="Book Antiqua" w:hAnsi="Book Antiqua" w:cs="Times New Roman"/>
          <w:i/>
          <w:iCs/>
          <w:snapToGrid w:val="0"/>
        </w:rPr>
        <w:t>V</w:t>
      </w:r>
      <w:r>
        <w:rPr>
          <w:rFonts w:ascii="Times New Roman" w:hAnsi="Times New Roman" w:cs="Times New Roman"/>
          <w:snapToGrid w:val="0"/>
        </w:rPr>
        <w:t>=</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vertAlign w:val="subscript"/>
        </w:rPr>
        <w:t>0</w:t>
      </w:r>
      <w:r>
        <w:rPr>
          <w:rFonts w:ascii="Times New Roman" w:hAnsi="Times New Roman" w:cs="Times New Roman"/>
          <w:snapToGrid w:val="0"/>
        </w:rPr>
        <w:t>）</w:t>
      </w:r>
      <w:r>
        <w:rPr>
          <w:rFonts w:ascii="Book Antiqua" w:hAnsi="Book Antiqua" w:cs="Times New Roman"/>
          <w:i/>
          <w:iCs/>
          <w:snapToGrid w:val="0"/>
        </w:rPr>
        <w:t>v</w:t>
      </w:r>
      <w:r>
        <w:rPr>
          <w:rFonts w:ascii="Times New Roman" w:hAnsi="Times New Roman" w:cs="Times New Roman"/>
          <w:snapToGrid w:val="0"/>
          <w:vertAlign w:val="subscript"/>
        </w:rPr>
        <w:t>1</w:t>
      </w:r>
      <w:r>
        <w:rPr>
          <w:rFonts w:ascii="Times New Roman" w:hAnsi="Times New Roman" w:cs="Times New Roman"/>
          <w:snapToGrid w:val="0"/>
        </w:rPr>
        <w:t>+</w:t>
      </w:r>
      <w:r>
        <w:rPr>
          <w:rFonts w:ascii="Times New Roman" w:hAnsi="Times New Roman" w:cs="Times New Roman"/>
          <w:i/>
          <w:iCs/>
          <w:snapToGrid w:val="0"/>
        </w:rPr>
        <w:t>m</w:t>
      </w:r>
      <w:r>
        <w:rPr>
          <w:rFonts w:ascii="Book Antiqua" w:hAnsi="Book Antiqua" w:cs="Times New Roman"/>
          <w:i/>
          <w:iCs/>
          <w:snapToGrid w:val="0"/>
        </w:rPr>
        <w:t>v</w:t>
      </w:r>
      <w:r>
        <w:rPr>
          <w:rFonts w:ascii="Times New Roman" w:hAnsi="Times New Roman" w:cs="Times New Roman"/>
          <w:snapToGrid w:val="0"/>
          <w:vertAlign w:val="subscript"/>
        </w:rPr>
        <w:t>2</w:t>
      </w:r>
    </w:p>
    <w:p w14:paraId="2A53A340"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BC</w:t>
      </w:r>
    </w:p>
    <w:p w14:paraId="65AAA35E"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68480" behindDoc="0" locked="0" layoutInCell="1" allowOverlap="1" wp14:anchorId="5A185B88" wp14:editId="737C58DA">
            <wp:simplePos x="0" y="0"/>
            <wp:positionH relativeFrom="column">
              <wp:posOffset>5687060</wp:posOffset>
            </wp:positionH>
            <wp:positionV relativeFrom="paragraph">
              <wp:posOffset>507365</wp:posOffset>
            </wp:positionV>
            <wp:extent cx="504190" cy="1440180"/>
            <wp:effectExtent l="0" t="0" r="0" b="0"/>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504190" cy="1440180"/>
                    </a:xfrm>
                    <a:prstGeom prst="rect">
                      <a:avLst/>
                    </a:prstGeom>
                  </pic:spPr>
                </pic:pic>
              </a:graphicData>
            </a:graphic>
          </wp:anchor>
        </w:drawing>
      </w:r>
      <w:r>
        <w:rPr>
          <w:rFonts w:ascii="Times New Roman" w:hAnsi="Times New Roman" w:cs="Times New Roman"/>
          <w:snapToGrid w:val="0"/>
        </w:rPr>
        <w:t>19</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·19</w:t>
      </w:r>
      <w:r>
        <w:rPr>
          <w:rFonts w:ascii="Times New Roman" w:hAnsi="Times New Roman" w:cs="Times New Roman"/>
          <w:snapToGrid w:val="0"/>
        </w:rPr>
        <w:t>）图中</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是一对中间开有小孔的平行金属板，两小孔的连线与金属板面相垂直，两极板的距离为</w:t>
      </w:r>
      <w:r>
        <w:rPr>
          <w:position w:val="-6"/>
        </w:rPr>
        <w:object w:dxaOrig="139" w:dyaOrig="261" w14:anchorId="0469AB58">
          <v:shape id="_x0000_i1045" type="#_x0000_t75" style="width:7pt;height:13.05pt" o:ole="">
            <v:imagedata r:id="rId63" o:title=""/>
          </v:shape>
          <o:OLEObject Type="Embed" ProgID="Equation.DSMT4" ShapeID="_x0000_i1045" DrawAspect="Content" ObjectID="_1800913820" r:id="rId64"/>
        </w:object>
      </w:r>
      <w:r>
        <w:rPr>
          <w:rFonts w:ascii="Times New Roman" w:hAnsi="Times New Roman" w:cs="Times New Roman"/>
          <w:snapToGrid w:val="0"/>
        </w:rPr>
        <w:t>．两极板间加上低频交流电压，</w:t>
      </w:r>
      <w:r>
        <w:rPr>
          <w:rFonts w:ascii="Times New Roman" w:hAnsi="Times New Roman" w:cs="Times New Roman"/>
          <w:i/>
          <w:iCs/>
          <w:snapToGrid w:val="0"/>
        </w:rPr>
        <w:t>A</w:t>
      </w:r>
      <w:r>
        <w:rPr>
          <w:rFonts w:ascii="Times New Roman" w:hAnsi="Times New Roman" w:cs="Times New Roman"/>
          <w:snapToGrid w:val="0"/>
        </w:rPr>
        <w:t>板电势为零，</w:t>
      </w:r>
      <w:r>
        <w:rPr>
          <w:rFonts w:ascii="Times New Roman" w:hAnsi="Times New Roman" w:cs="Times New Roman"/>
          <w:i/>
          <w:iCs/>
          <w:snapToGrid w:val="0"/>
        </w:rPr>
        <w:t>B</w:t>
      </w:r>
      <w:r>
        <w:rPr>
          <w:rFonts w:ascii="Times New Roman" w:hAnsi="Times New Roman" w:cs="Times New Roman"/>
          <w:snapToGrid w:val="0"/>
        </w:rPr>
        <w:t>板电势</w:t>
      </w:r>
      <w:r>
        <w:rPr>
          <w:rFonts w:ascii="Times New Roman" w:hAnsi="Times New Roman" w:cs="Times New Roman"/>
          <w:i/>
          <w:iCs/>
          <w:snapToGrid w:val="0"/>
        </w:rPr>
        <w:t>u</w:t>
      </w:r>
      <w:r>
        <w:rPr>
          <w:rFonts w:ascii="Times New Roman" w:hAnsi="Times New Roman" w:cs="Times New Roman"/>
          <w:snapToGrid w:val="0"/>
        </w:rPr>
        <w:t>=</w:t>
      </w:r>
      <w:r>
        <w:rPr>
          <w:rFonts w:ascii="Times New Roman" w:hAnsi="Times New Roman" w:cs="Times New Roman"/>
          <w:i/>
          <w:iCs/>
          <w:snapToGrid w:val="0"/>
        </w:rPr>
        <w:t>U</w:t>
      </w:r>
      <w:r>
        <w:rPr>
          <w:rFonts w:ascii="Times New Roman" w:hAnsi="Times New Roman" w:cs="Times New Roman"/>
          <w:snapToGrid w:val="0"/>
          <w:vertAlign w:val="subscript"/>
        </w:rPr>
        <w:t>0</w:t>
      </w:r>
      <w:r>
        <w:rPr>
          <w:rFonts w:ascii="Times New Roman" w:hAnsi="Times New Roman" w:cs="Times New Roman"/>
          <w:snapToGrid w:val="0"/>
        </w:rPr>
        <w:t>cos</w:t>
      </w:r>
      <w:r>
        <w:rPr>
          <w:rFonts w:ascii="Times New Roman" w:hAnsi="Times New Roman" w:cs="Times New Roman"/>
          <w:i/>
          <w:iCs/>
          <w:snapToGrid w:val="0"/>
        </w:rPr>
        <w:t>ωt</w:t>
      </w:r>
      <w:r>
        <w:rPr>
          <w:rFonts w:ascii="Times New Roman" w:hAnsi="Times New Roman" w:cs="Times New Roman"/>
          <w:snapToGrid w:val="0"/>
        </w:rPr>
        <w:t>．现有一电子在</w:t>
      </w:r>
      <w:r>
        <w:rPr>
          <w:rFonts w:ascii="Times New Roman" w:hAnsi="Times New Roman" w:cs="Times New Roman"/>
          <w:i/>
          <w:iCs/>
          <w:snapToGrid w:val="0"/>
        </w:rPr>
        <w:t>t</w:t>
      </w:r>
      <w:r>
        <w:rPr>
          <w:rFonts w:ascii="Times New Roman" w:hAnsi="Times New Roman" w:cs="Times New Roman"/>
          <w:snapToGrid w:val="0"/>
        </w:rPr>
        <w:t>=0</w:t>
      </w:r>
      <w:r>
        <w:rPr>
          <w:rFonts w:ascii="Times New Roman" w:hAnsi="Times New Roman" w:cs="Times New Roman"/>
          <w:snapToGrid w:val="0"/>
        </w:rPr>
        <w:t>时穿过</w:t>
      </w:r>
      <w:r>
        <w:rPr>
          <w:rFonts w:ascii="Times New Roman" w:hAnsi="Times New Roman" w:cs="Times New Roman"/>
          <w:i/>
          <w:iCs/>
          <w:snapToGrid w:val="0"/>
        </w:rPr>
        <w:t>A</w:t>
      </w:r>
      <w:r>
        <w:rPr>
          <w:rFonts w:ascii="Times New Roman" w:hAnsi="Times New Roman" w:cs="Times New Roman"/>
          <w:snapToGrid w:val="0"/>
        </w:rPr>
        <w:t>板上的小孔射入电场．设初速度和重力的影响均可忽略不计．则电子在两极板间可能</w:t>
      </w:r>
    </w:p>
    <w:p w14:paraId="5E4A342C"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．以</w:t>
      </w:r>
      <w:r>
        <w:rPr>
          <w:rFonts w:ascii="Times New Roman" w:hAnsi="Times New Roman" w:cs="Times New Roman"/>
          <w:i/>
          <w:iCs/>
          <w:snapToGrid w:val="0"/>
        </w:rPr>
        <w:t>AB</w:t>
      </w:r>
      <w:r>
        <w:rPr>
          <w:rFonts w:ascii="Times New Roman" w:hAnsi="Times New Roman" w:cs="Times New Roman"/>
          <w:snapToGrid w:val="0"/>
        </w:rPr>
        <w:t>间的某一点为平衡位置来回振动</w:t>
      </w:r>
    </w:p>
    <w:p w14:paraId="5FC072D2"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．时而向</w:t>
      </w:r>
      <w:r>
        <w:rPr>
          <w:rFonts w:ascii="Times New Roman" w:hAnsi="Times New Roman" w:cs="Times New Roman"/>
          <w:i/>
          <w:iCs/>
          <w:snapToGrid w:val="0"/>
        </w:rPr>
        <w:t>B</w:t>
      </w:r>
      <w:r>
        <w:rPr>
          <w:rFonts w:ascii="Times New Roman" w:hAnsi="Times New Roman" w:cs="Times New Roman"/>
          <w:snapToGrid w:val="0"/>
        </w:rPr>
        <w:t>板运动，时而向</w:t>
      </w:r>
      <w:r>
        <w:rPr>
          <w:rFonts w:ascii="Times New Roman" w:hAnsi="Times New Roman" w:cs="Times New Roman"/>
          <w:i/>
          <w:iCs/>
          <w:snapToGrid w:val="0"/>
        </w:rPr>
        <w:t>A</w:t>
      </w:r>
      <w:r>
        <w:rPr>
          <w:rFonts w:ascii="Times New Roman" w:hAnsi="Times New Roman" w:cs="Times New Roman"/>
          <w:snapToGrid w:val="0"/>
        </w:rPr>
        <w:t>板运动，但最后穿出</w:t>
      </w:r>
      <w:r>
        <w:rPr>
          <w:rFonts w:ascii="Times New Roman" w:hAnsi="Times New Roman" w:cs="Times New Roman"/>
          <w:i/>
          <w:iCs/>
          <w:snapToGrid w:val="0"/>
        </w:rPr>
        <w:t>B</w:t>
      </w:r>
      <w:r>
        <w:rPr>
          <w:rFonts w:ascii="Times New Roman" w:hAnsi="Times New Roman" w:cs="Times New Roman"/>
          <w:snapToGrid w:val="0"/>
        </w:rPr>
        <w:t>板</w:t>
      </w:r>
    </w:p>
    <w:p w14:paraId="7501BF46"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．一直向</w:t>
      </w:r>
      <w:r>
        <w:rPr>
          <w:rFonts w:ascii="Times New Roman" w:hAnsi="Times New Roman" w:cs="Times New Roman"/>
          <w:i/>
          <w:iCs/>
          <w:snapToGrid w:val="0"/>
        </w:rPr>
        <w:t>B</w:t>
      </w:r>
      <w:r>
        <w:rPr>
          <w:rFonts w:ascii="Times New Roman" w:hAnsi="Times New Roman" w:cs="Times New Roman"/>
          <w:snapToGrid w:val="0"/>
        </w:rPr>
        <w:t>板运动，最后穿出</w:t>
      </w:r>
      <w:r>
        <w:rPr>
          <w:rFonts w:ascii="Times New Roman" w:hAnsi="Times New Roman" w:cs="Times New Roman"/>
          <w:i/>
          <w:iCs/>
          <w:snapToGrid w:val="0"/>
        </w:rPr>
        <w:t>B</w:t>
      </w:r>
      <w:r>
        <w:rPr>
          <w:rFonts w:ascii="Times New Roman" w:hAnsi="Times New Roman" w:cs="Times New Roman"/>
          <w:snapToGrid w:val="0"/>
        </w:rPr>
        <w:t>板，如果</w:t>
      </w:r>
      <w:r>
        <w:rPr>
          <w:rFonts w:ascii="Times New Roman" w:hAnsi="Times New Roman" w:cs="Times New Roman"/>
          <w:i/>
          <w:iCs/>
          <w:snapToGrid w:val="0"/>
        </w:rPr>
        <w:t>ω</w:t>
      </w:r>
      <w:r>
        <w:rPr>
          <w:rFonts w:ascii="Times New Roman" w:hAnsi="Times New Roman" w:cs="Times New Roman"/>
          <w:snapToGrid w:val="0"/>
        </w:rPr>
        <w:t>小于某个值</w:t>
      </w:r>
      <w:r>
        <w:rPr>
          <w:rFonts w:ascii="Times New Roman" w:hAnsi="Times New Roman" w:cs="Times New Roman"/>
          <w:i/>
          <w:iCs/>
          <w:snapToGrid w:val="0"/>
        </w:rPr>
        <w:t>ω</w:t>
      </w:r>
      <w:r>
        <w:rPr>
          <w:rFonts w:ascii="Times New Roman" w:hAnsi="Times New Roman" w:cs="Times New Roman"/>
          <w:snapToGrid w:val="0"/>
          <w:vertAlign w:val="subscript"/>
        </w:rPr>
        <w:t>0</w:t>
      </w:r>
      <w:r>
        <w:rPr>
          <w:rFonts w:ascii="Times New Roman" w:hAnsi="Times New Roman" w:cs="Times New Roman"/>
          <w:snapToGrid w:val="0"/>
        </w:rPr>
        <w:t>，</w:t>
      </w:r>
      <w:r>
        <w:rPr>
          <w:rFonts w:ascii="Times New Roman" w:hAnsi="Times New Roman" w:cs="Times New Roman"/>
          <w:i/>
          <w:iCs/>
          <w:snapToGrid w:val="0"/>
        </w:rPr>
        <w:t>l</w:t>
      </w:r>
      <w:r>
        <w:rPr>
          <w:rFonts w:ascii="Times New Roman" w:hAnsi="Times New Roman" w:cs="Times New Roman"/>
          <w:snapToGrid w:val="0"/>
        </w:rPr>
        <w:t>小于某个值</w:t>
      </w:r>
      <w:r>
        <w:rPr>
          <w:rFonts w:ascii="Times New Roman" w:hAnsi="Times New Roman" w:cs="Times New Roman"/>
          <w:i/>
          <w:iCs/>
          <w:snapToGrid w:val="0"/>
        </w:rPr>
        <w:t>l</w:t>
      </w:r>
      <w:r>
        <w:rPr>
          <w:rFonts w:ascii="Times New Roman" w:hAnsi="Times New Roman" w:cs="Times New Roman"/>
          <w:snapToGrid w:val="0"/>
          <w:vertAlign w:val="subscript"/>
        </w:rPr>
        <w:t>0</w:t>
      </w:r>
    </w:p>
    <w:p w14:paraId="5F13CA3A"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D</w:t>
      </w:r>
      <w:r>
        <w:rPr>
          <w:rFonts w:ascii="Times New Roman" w:hAnsi="Times New Roman" w:cs="Times New Roman"/>
          <w:snapToGrid w:val="0"/>
        </w:rPr>
        <w:t>．一直向</w:t>
      </w:r>
      <w:r>
        <w:rPr>
          <w:rFonts w:ascii="Times New Roman" w:hAnsi="Times New Roman" w:cs="Times New Roman"/>
          <w:i/>
          <w:iCs/>
          <w:snapToGrid w:val="0"/>
        </w:rPr>
        <w:t>B</w:t>
      </w:r>
      <w:r>
        <w:rPr>
          <w:rFonts w:ascii="Times New Roman" w:hAnsi="Times New Roman" w:cs="Times New Roman"/>
          <w:snapToGrid w:val="0"/>
        </w:rPr>
        <w:t>板运动，最后穿出</w:t>
      </w:r>
      <w:r>
        <w:rPr>
          <w:rFonts w:ascii="Times New Roman" w:hAnsi="Times New Roman" w:cs="Times New Roman"/>
          <w:i/>
          <w:iCs/>
          <w:snapToGrid w:val="0"/>
        </w:rPr>
        <w:t>B</w:t>
      </w:r>
      <w:r>
        <w:rPr>
          <w:rFonts w:ascii="Times New Roman" w:hAnsi="Times New Roman" w:cs="Times New Roman"/>
          <w:snapToGrid w:val="0"/>
        </w:rPr>
        <w:t>板，而不论</w:t>
      </w:r>
      <w:r>
        <w:rPr>
          <w:rFonts w:ascii="Times New Roman" w:hAnsi="Times New Roman" w:cs="Times New Roman"/>
          <w:i/>
          <w:iCs/>
          <w:snapToGrid w:val="0"/>
        </w:rPr>
        <w:t>ω</w:t>
      </w:r>
      <w:r>
        <w:rPr>
          <w:rFonts w:ascii="Times New Roman" w:hAnsi="Times New Roman" w:cs="Times New Roman"/>
          <w:snapToGrid w:val="0"/>
        </w:rPr>
        <w:t>、</w:t>
      </w:r>
      <w:r>
        <w:rPr>
          <w:rFonts w:ascii="Times New Roman" w:hAnsi="Times New Roman" w:cs="Times New Roman"/>
          <w:i/>
          <w:iCs/>
          <w:snapToGrid w:val="0"/>
        </w:rPr>
        <w:t>l</w:t>
      </w:r>
      <w:r>
        <w:rPr>
          <w:rFonts w:ascii="Times New Roman" w:hAnsi="Times New Roman" w:cs="Times New Roman"/>
          <w:snapToGrid w:val="0"/>
        </w:rPr>
        <w:t>为任何值</w:t>
      </w:r>
    </w:p>
    <w:p w14:paraId="1541FF32"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AC</w:t>
      </w:r>
    </w:p>
    <w:p w14:paraId="1FE7D8C3" w14:textId="77777777" w:rsidR="006A52E1" w:rsidRDefault="00000000">
      <w:pPr>
        <w:spacing w:line="312" w:lineRule="auto"/>
        <w:rPr>
          <w:rFonts w:ascii="黑体" w:eastAsia="黑体" w:hAnsi="黑体" w:cs="Times New Roman" w:hint="eastAsia"/>
          <w:snapToGrid w:val="0"/>
        </w:rPr>
      </w:pPr>
      <w:r>
        <w:rPr>
          <w:rFonts w:ascii="黑体" w:eastAsia="黑体" w:hAnsi="黑体" w:cs="Times New Roman"/>
        </w:rPr>
        <w:t>三、</w:t>
      </w:r>
      <w:r>
        <w:rPr>
          <w:rFonts w:ascii="黑体" w:eastAsia="黑体" w:hAnsi="黑体" w:cs="Times New Roman"/>
          <w:snapToGrid w:val="0"/>
        </w:rPr>
        <w:t>本题共8小题；前6小题每题3分，后2小题每题4分，共26分．把答案填在题中的横线上．</w:t>
      </w:r>
    </w:p>
    <w:p w14:paraId="1C738224"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20</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·20</w:t>
      </w:r>
      <w:r>
        <w:rPr>
          <w:rFonts w:ascii="Times New Roman" w:hAnsi="Times New Roman" w:cs="Times New Roman"/>
          <w:snapToGrid w:val="0"/>
        </w:rPr>
        <w:t>）用电磁波照射某原子，使它从能量为</w:t>
      </w:r>
      <w:r>
        <w:rPr>
          <w:rFonts w:ascii="Times New Roman" w:hAnsi="Times New Roman" w:cs="Times New Roman"/>
          <w:i/>
          <w:iCs/>
          <w:snapToGrid w:val="0"/>
        </w:rPr>
        <w:t>E</w:t>
      </w:r>
      <w:r>
        <w:rPr>
          <w:rFonts w:ascii="Times New Roman" w:hAnsi="Times New Roman" w:cs="Times New Roman"/>
          <w:snapToGrid w:val="0"/>
          <w:vertAlign w:val="subscript"/>
        </w:rPr>
        <w:t>1</w:t>
      </w:r>
      <w:r>
        <w:rPr>
          <w:rFonts w:ascii="Times New Roman" w:hAnsi="Times New Roman" w:cs="Times New Roman"/>
          <w:snapToGrid w:val="0"/>
        </w:rPr>
        <w:t>的基态跃迁到能量为</w:t>
      </w:r>
      <w:r>
        <w:rPr>
          <w:rFonts w:ascii="Times New Roman" w:hAnsi="Times New Roman" w:cs="Times New Roman"/>
          <w:i/>
          <w:iCs/>
          <w:snapToGrid w:val="0"/>
        </w:rPr>
        <w:t>E</w:t>
      </w:r>
      <w:r>
        <w:rPr>
          <w:rFonts w:ascii="Times New Roman" w:hAnsi="Times New Roman" w:cs="Times New Roman"/>
          <w:snapToGrid w:val="0"/>
          <w:vertAlign w:val="subscript"/>
        </w:rPr>
        <w:t>2</w:t>
      </w:r>
      <w:r>
        <w:rPr>
          <w:rFonts w:ascii="Times New Roman" w:hAnsi="Times New Roman" w:cs="Times New Roman"/>
          <w:snapToGrid w:val="0"/>
        </w:rPr>
        <w:t>的激发态，该电磁波的频率等于</w:t>
      </w:r>
      <w:r>
        <w:rPr>
          <w:rFonts w:ascii="Times New Roman" w:hAnsi="Times New Roman" w:cs="Times New Roman"/>
          <w:u w:val="single"/>
        </w:rPr>
        <w:t xml:space="preserve">                </w:t>
      </w:r>
      <w:r>
        <w:rPr>
          <w:rFonts w:ascii="Times New Roman" w:hAnsi="Times New Roman" w:cs="Times New Roman"/>
          <w:snapToGrid w:val="0"/>
        </w:rPr>
        <w:t>．</w:t>
      </w:r>
    </w:p>
    <w:p w14:paraId="165455A1"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rPr>
        <w:t>【答案】</w:t>
      </w:r>
      <w:r>
        <w:rPr>
          <w:position w:val="-22"/>
        </w:rPr>
        <w:object w:dxaOrig="940" w:dyaOrig="623" w14:anchorId="64DF0417">
          <v:shape id="_x0000_i1046" type="#_x0000_t75" style="width:47.1pt;height:31.15pt" o:ole="">
            <v:imagedata r:id="rId65" o:title=""/>
          </v:shape>
          <o:OLEObject Type="Embed" ProgID="Equation.DSMT4" ShapeID="_x0000_i1046" DrawAspect="Content" ObjectID="_1800913821" r:id="rId66"/>
        </w:object>
      </w:r>
    </w:p>
    <w:p w14:paraId="3C65BDF5"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lastRenderedPageBreak/>
        <w:drawing>
          <wp:anchor distT="0" distB="0" distL="114300" distR="114300" simplePos="0" relativeHeight="251669504" behindDoc="0" locked="0" layoutInCell="1" allowOverlap="1" wp14:anchorId="5AACDE3D" wp14:editId="34D6BBFA">
            <wp:simplePos x="0" y="0"/>
            <wp:positionH relativeFrom="column">
              <wp:posOffset>5219065</wp:posOffset>
            </wp:positionH>
            <wp:positionV relativeFrom="paragraph">
              <wp:posOffset>286385</wp:posOffset>
            </wp:positionV>
            <wp:extent cx="972185" cy="828040"/>
            <wp:effectExtent l="0" t="0" r="0" b="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972185" cy="828040"/>
                    </a:xfrm>
                    <a:prstGeom prst="rect">
                      <a:avLst/>
                    </a:prstGeom>
                  </pic:spPr>
                </pic:pic>
              </a:graphicData>
            </a:graphic>
          </wp:anchor>
        </w:drawing>
      </w:r>
      <w:r>
        <w:rPr>
          <w:rFonts w:ascii="Times New Roman" w:hAnsi="Times New Roman" w:cs="Times New Roman"/>
          <w:snapToGrid w:val="0"/>
        </w:rPr>
        <w:t>21</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·21</w:t>
      </w:r>
      <w:r>
        <w:rPr>
          <w:rFonts w:ascii="Times New Roman" w:hAnsi="Times New Roman" w:cs="Times New Roman"/>
          <w:snapToGrid w:val="0"/>
        </w:rPr>
        <w:t>）两根长度相等的轻绳，下端悬挂一质量为</w:t>
      </w:r>
      <w:r>
        <w:rPr>
          <w:rFonts w:ascii="Times New Roman" w:hAnsi="Times New Roman" w:cs="Times New Roman"/>
          <w:i/>
          <w:iCs/>
          <w:snapToGrid w:val="0"/>
        </w:rPr>
        <w:t>m</w:t>
      </w:r>
      <w:r>
        <w:rPr>
          <w:rFonts w:ascii="Times New Roman" w:hAnsi="Times New Roman" w:cs="Times New Roman"/>
          <w:snapToGrid w:val="0"/>
        </w:rPr>
        <w:t>的物体，上端分别固定在水平天花板上的</w:t>
      </w:r>
      <w:r>
        <w:rPr>
          <w:rFonts w:ascii="Times New Roman" w:hAnsi="Times New Roman" w:cs="Times New Roman"/>
          <w:i/>
          <w:iCs/>
          <w:snapToGrid w:val="0"/>
        </w:rPr>
        <w:t>M</w:t>
      </w:r>
      <w:r>
        <w:rPr>
          <w:rFonts w:ascii="Times New Roman" w:hAnsi="Times New Roman" w:cs="Times New Roman"/>
          <w:snapToGrid w:val="0"/>
        </w:rPr>
        <w:t>、</w:t>
      </w:r>
      <w:r>
        <w:rPr>
          <w:rFonts w:ascii="Times New Roman" w:hAnsi="Times New Roman" w:cs="Times New Roman"/>
          <w:i/>
          <w:iCs/>
          <w:snapToGrid w:val="0"/>
        </w:rPr>
        <w:t>N</w:t>
      </w:r>
      <w:r>
        <w:rPr>
          <w:rFonts w:ascii="Times New Roman" w:hAnsi="Times New Roman" w:cs="Times New Roman"/>
          <w:snapToGrid w:val="0"/>
        </w:rPr>
        <w:t>点，</w:t>
      </w:r>
      <w:r>
        <w:rPr>
          <w:rFonts w:ascii="Times New Roman" w:hAnsi="Times New Roman" w:cs="Times New Roman"/>
          <w:i/>
          <w:iCs/>
          <w:snapToGrid w:val="0"/>
        </w:rPr>
        <w:t>M</w:t>
      </w:r>
      <w:r>
        <w:rPr>
          <w:rFonts w:ascii="Times New Roman" w:hAnsi="Times New Roman" w:cs="Times New Roman"/>
          <w:snapToGrid w:val="0"/>
        </w:rPr>
        <w:t>、</w:t>
      </w:r>
      <w:r>
        <w:rPr>
          <w:rFonts w:ascii="Times New Roman" w:hAnsi="Times New Roman" w:cs="Times New Roman"/>
          <w:i/>
          <w:iCs/>
          <w:snapToGrid w:val="0"/>
        </w:rPr>
        <w:t>N</w:t>
      </w:r>
      <w:r>
        <w:rPr>
          <w:rFonts w:ascii="Times New Roman" w:hAnsi="Times New Roman" w:cs="Times New Roman"/>
          <w:snapToGrid w:val="0"/>
        </w:rPr>
        <w:t>两点间的距离为</w:t>
      </w:r>
      <w:r>
        <w:rPr>
          <w:rFonts w:ascii="Times New Roman" w:hAnsi="Times New Roman" w:cs="Times New Roman"/>
          <w:i/>
          <w:iCs/>
          <w:snapToGrid w:val="0"/>
        </w:rPr>
        <w:t>s</w:t>
      </w:r>
      <w:r>
        <w:rPr>
          <w:rFonts w:ascii="Times New Roman" w:hAnsi="Times New Roman" w:cs="Times New Roman"/>
          <w:snapToGrid w:val="0"/>
        </w:rPr>
        <w:t>，如图所示．已知两绳所能经受的最大拉力均为</w:t>
      </w:r>
      <w:r>
        <w:rPr>
          <w:rFonts w:ascii="Times New Roman" w:hAnsi="Times New Roman" w:cs="Times New Roman"/>
          <w:i/>
          <w:iCs/>
        </w:rPr>
        <w:t>T</w:t>
      </w:r>
      <w:r>
        <w:rPr>
          <w:rFonts w:ascii="Times New Roman" w:hAnsi="Times New Roman" w:cs="Times New Roman"/>
          <w:snapToGrid w:val="0"/>
        </w:rPr>
        <w:t>，则每根绳的长度不得短于</w:t>
      </w:r>
      <w:r>
        <w:rPr>
          <w:rFonts w:hint="eastAsia"/>
          <w:u w:val="single"/>
        </w:rPr>
        <w:t xml:space="preserve"> </w:t>
      </w:r>
      <w:r>
        <w:rPr>
          <w:u w:val="single"/>
        </w:rPr>
        <w:t xml:space="preserve">               </w:t>
      </w:r>
      <w:r>
        <w:rPr>
          <w:rFonts w:ascii="Times New Roman" w:hAnsi="Times New Roman" w:cs="Times New Roman"/>
          <w:snapToGrid w:val="0"/>
        </w:rPr>
        <w:t>．</w:t>
      </w:r>
    </w:p>
    <w:p w14:paraId="263529E3"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rPr>
        <w:t>【答案】</w:t>
      </w:r>
      <w:r>
        <w:rPr>
          <w:position w:val="-34"/>
        </w:rPr>
        <w:object w:dxaOrig="1318" w:dyaOrig="701" w14:anchorId="2CF63C4A">
          <v:shape id="_x0000_i1047" type="#_x0000_t75" style="width:65.95pt;height:35.05pt" o:ole="">
            <v:imagedata r:id="rId68" o:title=""/>
          </v:shape>
          <o:OLEObject Type="Embed" ProgID="Equation.DSMT4" ShapeID="_x0000_i1047" DrawAspect="Content" ObjectID="_1800913822" r:id="rId69"/>
        </w:object>
      </w:r>
    </w:p>
    <w:p w14:paraId="6094A0AF"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70528" behindDoc="0" locked="0" layoutInCell="1" allowOverlap="1" wp14:anchorId="7D73ADE2" wp14:editId="59E2B07C">
            <wp:simplePos x="0" y="0"/>
            <wp:positionH relativeFrom="column">
              <wp:posOffset>3884930</wp:posOffset>
            </wp:positionH>
            <wp:positionV relativeFrom="paragraph">
              <wp:posOffset>0</wp:posOffset>
            </wp:positionV>
            <wp:extent cx="2303780" cy="1475740"/>
            <wp:effectExtent l="0" t="0" r="0" b="0"/>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70">
                      <a:extLst>
                        <a:ext uri="{28A0092B-C50C-407E-A947-70E740481C1C}">
                          <a14:useLocalDpi xmlns:a14="http://schemas.microsoft.com/office/drawing/2010/main" val="0"/>
                        </a:ext>
                      </a:extLst>
                    </a:blip>
                    <a:stretch>
                      <a:fillRect/>
                    </a:stretch>
                  </pic:blipFill>
                  <pic:spPr>
                    <a:xfrm>
                      <a:off x="0" y="0"/>
                      <a:ext cx="2303780" cy="1475740"/>
                    </a:xfrm>
                    <a:prstGeom prst="rect">
                      <a:avLst/>
                    </a:prstGeom>
                  </pic:spPr>
                </pic:pic>
              </a:graphicData>
            </a:graphic>
          </wp:anchor>
        </w:drawing>
      </w:r>
      <w:r>
        <w:rPr>
          <w:rFonts w:ascii="Times New Roman" w:hAnsi="Times New Roman" w:cs="Times New Roman"/>
          <w:snapToGrid w:val="0"/>
        </w:rPr>
        <w:t>22</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·22</w:t>
      </w:r>
      <w:r>
        <w:rPr>
          <w:rFonts w:ascii="Times New Roman" w:hAnsi="Times New Roman" w:cs="Times New Roman"/>
          <w:snapToGrid w:val="0"/>
        </w:rPr>
        <w:t>）有一游标卡尺，主尺的最小分度是</w:t>
      </w:r>
      <w:r>
        <w:rPr>
          <w:rFonts w:ascii="Times New Roman" w:hAnsi="Times New Roman" w:cs="Times New Roman"/>
          <w:snapToGrid w:val="0"/>
        </w:rPr>
        <w:t>1mm</w:t>
      </w:r>
      <w:r>
        <w:rPr>
          <w:rFonts w:ascii="Times New Roman" w:hAnsi="Times New Roman" w:cs="Times New Roman"/>
          <w:snapToGrid w:val="0"/>
        </w:rPr>
        <w:t>，游标上有</w:t>
      </w:r>
      <w:r>
        <w:rPr>
          <w:position w:val="-6"/>
        </w:rPr>
        <w:object w:dxaOrig="311" w:dyaOrig="261" w14:anchorId="689968C6">
          <v:shape id="_x0000_i1048" type="#_x0000_t75" style="width:15.45pt;height:13.05pt" o:ole="">
            <v:imagedata r:id="rId71" o:title=""/>
          </v:shape>
          <o:OLEObject Type="Embed" ProgID="Equation.DSMT4" ShapeID="_x0000_i1048" DrawAspect="Content" ObjectID="_1800913823" r:id="rId72"/>
        </w:object>
      </w:r>
      <w:r>
        <w:rPr>
          <w:rFonts w:ascii="Times New Roman" w:hAnsi="Times New Roman" w:cs="Times New Roman"/>
          <w:snapToGrid w:val="0"/>
        </w:rPr>
        <w:t>个小的等分刻度．用它测量一工件的长度，如图所示．图示的读数是</w:t>
      </w:r>
      <w:r>
        <w:rPr>
          <w:rFonts w:ascii="Times New Roman" w:hAnsi="Times New Roman" w:cs="Times New Roman"/>
          <w:u w:val="single"/>
        </w:rPr>
        <w:t xml:space="preserve">                </w:t>
      </w:r>
      <w:r>
        <w:rPr>
          <w:rFonts w:ascii="Times New Roman" w:hAnsi="Times New Roman" w:cs="Times New Roman"/>
        </w:rPr>
        <w:t>mm</w:t>
      </w:r>
      <w:r>
        <w:rPr>
          <w:rFonts w:ascii="Times New Roman" w:hAnsi="Times New Roman" w:cs="Times New Roman"/>
          <w:snapToGrid w:val="0"/>
        </w:rPr>
        <w:t>．</w:t>
      </w:r>
    </w:p>
    <w:p w14:paraId="40E554C2"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rPr>
        <w:t>【答案】</w:t>
      </w:r>
      <w:r>
        <w:rPr>
          <w:rFonts w:ascii="Times New Roman" w:hAnsi="Times New Roman" w:cs="Times New Roman"/>
        </w:rPr>
        <w:t>104</w:t>
      </w:r>
      <w:r>
        <w:rPr>
          <w:rFonts w:ascii="Times New Roman" w:hAnsi="Times New Roman" w:cs="Times New Roman" w:hint="eastAsia"/>
        </w:rPr>
        <w:t>.</w:t>
      </w:r>
      <w:r>
        <w:rPr>
          <w:rFonts w:ascii="Times New Roman" w:hAnsi="Times New Roman" w:cs="Times New Roman"/>
        </w:rPr>
        <w:t>05</w:t>
      </w:r>
    </w:p>
    <w:p w14:paraId="38F161A1"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23</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·23</w:t>
      </w:r>
      <w:r>
        <w:rPr>
          <w:rFonts w:ascii="Times New Roman" w:hAnsi="Times New Roman" w:cs="Times New Roman"/>
          <w:snapToGrid w:val="0"/>
        </w:rPr>
        <w:t>）一位同学用单摆做测量重力加速度的实验．他将摆挂起后，进行了如下步骤</w:t>
      </w:r>
    </w:p>
    <w:p w14:paraId="1F3B3E73"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snapToGrid w:val="0"/>
        </w:rPr>
        <w:t>A</w:t>
      </w:r>
      <w:r>
        <w:rPr>
          <w:rFonts w:ascii="Times New Roman" w:hAnsi="Times New Roman" w:cs="Times New Roman"/>
          <w:snapToGrid w:val="0"/>
        </w:rPr>
        <w:t>．测摆长</w:t>
      </w:r>
      <w:r>
        <w:rPr>
          <w:rFonts w:ascii="Times New Roman" w:hAnsi="Times New Roman" w:cs="Times New Roman"/>
          <w:i/>
          <w:iCs/>
        </w:rPr>
        <w:t>l</w:t>
      </w:r>
      <w:r>
        <w:rPr>
          <w:rFonts w:ascii="Times New Roman" w:hAnsi="Times New Roman" w:cs="Times New Roman"/>
          <w:snapToGrid w:val="0"/>
        </w:rPr>
        <w:t>：用米尺量出摆线的长度．</w:t>
      </w:r>
    </w:p>
    <w:p w14:paraId="3ED776E7" w14:textId="77777777" w:rsidR="006A52E1" w:rsidRDefault="00000000">
      <w:pPr>
        <w:spacing w:line="312" w:lineRule="auto"/>
        <w:ind w:left="640" w:hanging="198"/>
        <w:rPr>
          <w:rFonts w:ascii="Times New Roman" w:hAnsi="Times New Roman" w:cs="Times New Roman"/>
          <w:snapToGrid w:val="0"/>
        </w:rPr>
      </w:pPr>
      <w:r>
        <w:rPr>
          <w:rFonts w:ascii="Times New Roman" w:hAnsi="Times New Roman" w:cs="Times New Roman"/>
          <w:snapToGrid w:val="0"/>
        </w:rPr>
        <w:t>B</w:t>
      </w:r>
      <w:r>
        <w:rPr>
          <w:rFonts w:ascii="Times New Roman" w:hAnsi="Times New Roman" w:cs="Times New Roman"/>
          <w:snapToGrid w:val="0"/>
        </w:rPr>
        <w:t>．测周期</w:t>
      </w:r>
      <w:r>
        <w:rPr>
          <w:rFonts w:ascii="Times New Roman" w:hAnsi="Times New Roman" w:cs="Times New Roman"/>
          <w:i/>
          <w:iCs/>
        </w:rPr>
        <w:t>T</w:t>
      </w:r>
      <w:r>
        <w:rPr>
          <w:rFonts w:ascii="Times New Roman" w:hAnsi="Times New Roman" w:cs="Times New Roman"/>
          <w:snapToGrid w:val="0"/>
        </w:rPr>
        <w:t>：将摆球拉起，然后放开．在摆球某次通过最低点时，按下秒表开始计时，同时将此次通过最低点作为第一次，接着一直数到摆球第</w:t>
      </w:r>
      <w:r>
        <w:rPr>
          <w:rFonts w:ascii="Times New Roman" w:hAnsi="Times New Roman" w:cs="Times New Roman"/>
          <w:snapToGrid w:val="0"/>
        </w:rPr>
        <w:t>60</w:t>
      </w:r>
      <w:r>
        <w:rPr>
          <w:rFonts w:ascii="Times New Roman" w:hAnsi="Times New Roman" w:cs="Times New Roman"/>
          <w:snapToGrid w:val="0"/>
        </w:rPr>
        <w:t>次通过最低点时，按秒表停止计时．读出这段时间</w:t>
      </w:r>
      <w:r>
        <w:rPr>
          <w:rFonts w:ascii="Times New Roman" w:hAnsi="Times New Roman" w:cs="Times New Roman"/>
          <w:i/>
          <w:iCs/>
        </w:rPr>
        <w:t>t</w:t>
      </w:r>
      <w:r>
        <w:rPr>
          <w:rFonts w:ascii="Times New Roman" w:hAnsi="Times New Roman" w:cs="Times New Roman"/>
          <w:snapToGrid w:val="0"/>
        </w:rPr>
        <w:t>，算出单摆的周期</w:t>
      </w:r>
      <w:r>
        <w:rPr>
          <w:position w:val="-22"/>
        </w:rPr>
        <w:object w:dxaOrig="739" w:dyaOrig="578" w14:anchorId="60556B10">
          <v:shape id="_x0000_i1049" type="#_x0000_t75" style="width:36.95pt;height:29pt" o:ole="">
            <v:imagedata r:id="rId73" o:title=""/>
          </v:shape>
          <o:OLEObject Type="Embed" ProgID="Equation.DSMT4" ShapeID="_x0000_i1049" DrawAspect="Content" ObjectID="_1800913824" r:id="rId74"/>
        </w:object>
      </w:r>
    </w:p>
    <w:p w14:paraId="6AF94D70" w14:textId="77777777" w:rsidR="006A52E1" w:rsidRDefault="00000000">
      <w:pPr>
        <w:spacing w:line="312" w:lineRule="auto"/>
        <w:ind w:left="669" w:hanging="227"/>
        <w:rPr>
          <w:rFonts w:ascii="Times New Roman" w:hAnsi="Times New Roman" w:cs="Times New Roman"/>
          <w:snapToGrid w:val="0"/>
        </w:rPr>
      </w:pPr>
      <w:r>
        <w:rPr>
          <w:rFonts w:ascii="Times New Roman" w:hAnsi="Times New Roman" w:cs="Times New Roman"/>
          <w:snapToGrid w:val="0"/>
        </w:rPr>
        <w:t>C</w:t>
      </w:r>
      <w:r>
        <w:rPr>
          <w:rFonts w:ascii="Times New Roman" w:hAnsi="Times New Roman" w:cs="Times New Roman"/>
          <w:snapToGrid w:val="0"/>
        </w:rPr>
        <w:t>．将所测得的</w:t>
      </w:r>
      <w:r>
        <w:rPr>
          <w:rFonts w:ascii="Times New Roman" w:hAnsi="Times New Roman" w:cs="Times New Roman"/>
          <w:i/>
          <w:iCs/>
        </w:rPr>
        <w:t>l</w:t>
      </w:r>
      <w:r>
        <w:rPr>
          <w:rFonts w:ascii="Times New Roman" w:hAnsi="Times New Roman" w:cs="Times New Roman"/>
          <w:snapToGrid w:val="0"/>
        </w:rPr>
        <w:t>和</w:t>
      </w:r>
      <w:r>
        <w:rPr>
          <w:rFonts w:ascii="Times New Roman" w:hAnsi="Times New Roman" w:cs="Times New Roman"/>
          <w:i/>
          <w:iCs/>
        </w:rPr>
        <w:t>T</w:t>
      </w:r>
      <w:r>
        <w:rPr>
          <w:rFonts w:ascii="Times New Roman" w:hAnsi="Times New Roman" w:cs="Times New Roman"/>
          <w:snapToGrid w:val="0"/>
        </w:rPr>
        <w:t>代入单摆的周期公式</w:t>
      </w:r>
      <w:r>
        <w:rPr>
          <w:position w:val="-30"/>
        </w:rPr>
        <w:object w:dxaOrig="1017" w:dyaOrig="701" w14:anchorId="47F93DAC">
          <v:shape id="_x0000_i1050" type="#_x0000_t75" style="width:50.75pt;height:35.05pt" o:ole="">
            <v:imagedata r:id="rId75" o:title=""/>
          </v:shape>
          <o:OLEObject Type="Embed" ProgID="Equation.DSMT4" ShapeID="_x0000_i1050" DrawAspect="Content" ObjectID="_1800913825" r:id="rId76"/>
        </w:object>
      </w:r>
      <w:r>
        <w:rPr>
          <w:rFonts w:ascii="Times New Roman" w:hAnsi="Times New Roman" w:cs="Times New Roman"/>
          <w:snapToGrid w:val="0"/>
        </w:rPr>
        <w:t>，算出</w:t>
      </w:r>
      <w:r>
        <w:rPr>
          <w:rFonts w:ascii="Times New Roman" w:hAnsi="Times New Roman" w:cs="Times New Roman"/>
          <w:i/>
          <w:iCs/>
          <w:snapToGrid w:val="0"/>
        </w:rPr>
        <w:t>g</w:t>
      </w:r>
      <w:r>
        <w:rPr>
          <w:rFonts w:ascii="Times New Roman" w:hAnsi="Times New Roman" w:cs="Times New Roman"/>
          <w:snapToGrid w:val="0"/>
        </w:rPr>
        <w:t>，将它作为实验的最后结果写入报告中去．</w:t>
      </w:r>
    </w:p>
    <w:p w14:paraId="791CB380" w14:textId="77777777" w:rsidR="006A52E1" w:rsidRDefault="00000000">
      <w:pPr>
        <w:spacing w:line="312" w:lineRule="auto"/>
        <w:ind w:firstLine="440"/>
        <w:rPr>
          <w:rFonts w:ascii="Times New Roman" w:hAnsi="Times New Roman" w:cs="Times New Roman"/>
        </w:rPr>
      </w:pPr>
      <w:r>
        <w:rPr>
          <w:rFonts w:ascii="Times New Roman" w:hAnsi="Times New Roman" w:cs="Times New Roman"/>
          <w:snapToGrid w:val="0"/>
        </w:rPr>
        <w:t>指出上面步骤中遗漏或错误的地方，写出该步骤的字母，并加以改正．（不要求进行误差计算）</w:t>
      </w:r>
    </w:p>
    <w:p w14:paraId="5D1F3267" w14:textId="77777777" w:rsidR="006A52E1" w:rsidRDefault="00000000">
      <w:pPr>
        <w:spacing w:line="312" w:lineRule="auto"/>
        <w:ind w:firstLine="440"/>
        <w:rPr>
          <w:rFonts w:ascii="Times New Roman" w:hAnsi="Times New Roman" w:cs="Times New Roman"/>
        </w:rPr>
      </w:pPr>
      <w:r>
        <w:rPr>
          <w:rFonts w:ascii="Times New Roman" w:hAnsi="Times New Roman" w:cs="Times New Roman"/>
        </w:rPr>
        <w:t>【答案】</w:t>
      </w:r>
    </w:p>
    <w:p w14:paraId="10DD91D5" w14:textId="77777777" w:rsidR="006A52E1" w:rsidRDefault="00000000">
      <w:pPr>
        <w:spacing w:line="312" w:lineRule="auto"/>
        <w:ind w:firstLine="440"/>
        <w:rPr>
          <w:rFonts w:ascii="Times New Roman" w:hAnsi="Times New Roman" w:cs="Times New Roman"/>
        </w:rPr>
      </w:pPr>
      <w:r>
        <w:rPr>
          <w:rFonts w:ascii="Times New Roman" w:hAnsi="Times New Roman" w:cs="Times New Roman"/>
        </w:rPr>
        <w:t>A</w:t>
      </w:r>
      <w:r>
        <w:rPr>
          <w:rFonts w:ascii="Times New Roman" w:hAnsi="Times New Roman" w:cs="Times New Roman"/>
        </w:rPr>
        <w:t>．要用卡尺测摆球直径</w:t>
      </w:r>
      <w:r>
        <w:rPr>
          <w:rFonts w:ascii="Times New Roman" w:hAnsi="Times New Roman" w:cs="Times New Roman"/>
          <w:i/>
          <w:iCs/>
        </w:rPr>
        <w:t>d</w:t>
      </w:r>
      <w:r>
        <w:rPr>
          <w:rFonts w:ascii="Times New Roman" w:hAnsi="Times New Roman" w:cs="Times New Roman"/>
        </w:rPr>
        <w:t>，摆长</w:t>
      </w:r>
      <w:r>
        <w:rPr>
          <w:rFonts w:ascii="Times New Roman" w:hAnsi="Times New Roman" w:cs="Times New Roman"/>
          <w:i/>
          <w:iCs/>
        </w:rPr>
        <w:t>l</w:t>
      </w:r>
      <w:r>
        <w:rPr>
          <w:rFonts w:ascii="Times New Roman" w:hAnsi="Times New Roman" w:cs="Times New Roman"/>
        </w:rPr>
        <w:t>等于摆线长加</w:t>
      </w:r>
      <w:r>
        <w:rPr>
          <w:position w:val="-22"/>
        </w:rPr>
        <w:object w:dxaOrig="261" w:dyaOrig="578" w14:anchorId="3FBFC8CD">
          <v:shape id="_x0000_i1051" type="#_x0000_t75" style="width:13.05pt;height:29pt" o:ole="">
            <v:imagedata r:id="rId77" o:title=""/>
          </v:shape>
          <o:OLEObject Type="Embed" ProgID="Equation.DSMT4" ShapeID="_x0000_i1051" DrawAspect="Content" ObjectID="_1800913826" r:id="rId78"/>
        </w:object>
      </w:r>
      <w:r>
        <w:rPr>
          <w:rFonts w:ascii="Times New Roman" w:hAnsi="Times New Roman" w:cs="Times New Roman"/>
        </w:rPr>
        <w:t>;</w:t>
      </w:r>
    </w:p>
    <w:p w14:paraId="1F3047E3" w14:textId="77777777" w:rsidR="006A52E1" w:rsidRDefault="00000000">
      <w:pPr>
        <w:spacing w:line="312" w:lineRule="auto"/>
        <w:ind w:firstLine="440"/>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position w:val="-22"/>
        </w:rPr>
        <w:object w:dxaOrig="862" w:dyaOrig="578" w14:anchorId="3B8727BB">
          <v:shape id="_x0000_i1052" type="#_x0000_t75" style="width:43pt;height:29pt" o:ole="">
            <v:imagedata r:id="rId79" o:title=""/>
          </v:shape>
          <o:OLEObject Type="Embed" ProgID="Equation.DSMT4" ShapeID="_x0000_i1052" DrawAspect="Content" ObjectID="_1800913827" r:id="rId80"/>
        </w:object>
      </w:r>
      <w:r>
        <w:rPr>
          <w:rFonts w:ascii="Times New Roman" w:hAnsi="Times New Roman" w:cs="Times New Roman"/>
        </w:rPr>
        <w:t>;</w:t>
      </w:r>
    </w:p>
    <w:p w14:paraId="1A428916" w14:textId="77777777" w:rsidR="006A52E1" w:rsidRDefault="00000000">
      <w:pPr>
        <w:spacing w:line="312" w:lineRule="auto"/>
        <w:ind w:firstLine="44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i/>
          <w:iCs/>
        </w:rPr>
        <w:t>g</w:t>
      </w:r>
      <w:r>
        <w:rPr>
          <w:rFonts w:ascii="Times New Roman" w:hAnsi="Times New Roman" w:cs="Times New Roman"/>
        </w:rPr>
        <w:t>应测量多次，然后取</w:t>
      </w:r>
      <w:r>
        <w:rPr>
          <w:rFonts w:ascii="Times New Roman" w:hAnsi="Times New Roman" w:cs="Times New Roman"/>
          <w:i/>
          <w:iCs/>
        </w:rPr>
        <w:t>g</w:t>
      </w:r>
      <w:r>
        <w:rPr>
          <w:rFonts w:ascii="Times New Roman" w:hAnsi="Times New Roman" w:cs="Times New Roman"/>
        </w:rPr>
        <w:t>的平均值作为实验最后结果．</w:t>
      </w:r>
    </w:p>
    <w:p w14:paraId="0591DE9F"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71552" behindDoc="0" locked="0" layoutInCell="1" allowOverlap="1" wp14:anchorId="4B0C00CF" wp14:editId="2687D0CE">
            <wp:simplePos x="0" y="0"/>
            <wp:positionH relativeFrom="column">
              <wp:posOffset>4749165</wp:posOffset>
            </wp:positionH>
            <wp:positionV relativeFrom="paragraph">
              <wp:posOffset>307340</wp:posOffset>
            </wp:positionV>
            <wp:extent cx="1439545" cy="1043940"/>
            <wp:effectExtent l="0" t="0" r="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439545" cy="1043940"/>
                    </a:xfrm>
                    <a:prstGeom prst="rect">
                      <a:avLst/>
                    </a:prstGeom>
                  </pic:spPr>
                </pic:pic>
              </a:graphicData>
            </a:graphic>
          </wp:anchor>
        </w:drawing>
      </w:r>
      <w:r>
        <w:rPr>
          <w:rFonts w:ascii="Times New Roman" w:hAnsi="Times New Roman" w:cs="Times New Roman"/>
          <w:snapToGrid w:val="0"/>
        </w:rPr>
        <w:t>24</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·24</w:t>
      </w:r>
      <w:r>
        <w:rPr>
          <w:rFonts w:ascii="Times New Roman" w:hAnsi="Times New Roman" w:cs="Times New Roman"/>
          <w:snapToGrid w:val="0"/>
        </w:rPr>
        <w:t>）如图所示，</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是位于水平桌面上的两个质量相等的小木块．离墙壁的距离分别为</w:t>
      </w:r>
      <w:r>
        <w:rPr>
          <w:rFonts w:ascii="Times New Roman" w:hAnsi="Times New Roman" w:cs="Times New Roman"/>
          <w:i/>
          <w:iCs/>
          <w:snapToGrid w:val="0"/>
        </w:rPr>
        <w:t>L</w:t>
      </w:r>
      <w:r>
        <w:rPr>
          <w:rFonts w:ascii="Times New Roman" w:hAnsi="Times New Roman" w:cs="Times New Roman"/>
          <w:snapToGrid w:val="0"/>
        </w:rPr>
        <w:t>和</w:t>
      </w:r>
      <w:r>
        <w:rPr>
          <w:rFonts w:ascii="Times New Roman" w:hAnsi="Times New Roman" w:cs="Times New Roman"/>
          <w:i/>
          <w:iCs/>
          <w:snapToGrid w:val="0"/>
        </w:rPr>
        <w:t>l</w:t>
      </w:r>
      <w:r>
        <w:rPr>
          <w:rFonts w:ascii="Times New Roman" w:hAnsi="Times New Roman" w:cs="Times New Roman"/>
          <w:snapToGrid w:val="0"/>
        </w:rPr>
        <w:t>，与桌面之间的滑动摩擦系数分别为</w:t>
      </w:r>
      <w:r>
        <w:rPr>
          <w:rFonts w:ascii="Times New Roman" w:hAnsi="Times New Roman" w:cs="Times New Roman"/>
          <w:i/>
          <w:iCs/>
          <w:snapToGrid w:val="0"/>
        </w:rPr>
        <w:t>μ</w:t>
      </w:r>
      <w:r>
        <w:rPr>
          <w:rFonts w:ascii="Times New Roman" w:hAnsi="Times New Roman" w:cs="Times New Roman"/>
          <w:snapToGrid w:val="0"/>
          <w:vertAlign w:val="subscript"/>
        </w:rPr>
        <w:t>A</w:t>
      </w:r>
      <w:r>
        <w:rPr>
          <w:rFonts w:ascii="Times New Roman" w:hAnsi="Times New Roman" w:cs="Times New Roman"/>
          <w:snapToGrid w:val="0"/>
        </w:rPr>
        <w:t>和</w:t>
      </w:r>
      <w:r>
        <w:rPr>
          <w:rFonts w:ascii="Times New Roman" w:hAnsi="Times New Roman" w:cs="Times New Roman"/>
          <w:i/>
          <w:iCs/>
          <w:snapToGrid w:val="0"/>
        </w:rPr>
        <w:t>μ</w:t>
      </w:r>
      <w:r>
        <w:rPr>
          <w:rFonts w:ascii="Times New Roman" w:hAnsi="Times New Roman" w:cs="Times New Roman"/>
          <w:snapToGrid w:val="0"/>
          <w:vertAlign w:val="subscript"/>
        </w:rPr>
        <w:t>B</w:t>
      </w:r>
      <w:r>
        <w:rPr>
          <w:rFonts w:ascii="Times New Roman" w:hAnsi="Times New Roman" w:cs="Times New Roman"/>
          <w:snapToGrid w:val="0"/>
        </w:rPr>
        <w:t>．今给</w:t>
      </w:r>
      <w:r>
        <w:rPr>
          <w:rFonts w:ascii="Times New Roman" w:hAnsi="Times New Roman" w:cs="Times New Roman"/>
          <w:i/>
          <w:iCs/>
          <w:snapToGrid w:val="0"/>
        </w:rPr>
        <w:t>A</w:t>
      </w:r>
      <w:r>
        <w:rPr>
          <w:rFonts w:ascii="Times New Roman" w:hAnsi="Times New Roman" w:cs="Times New Roman"/>
          <w:snapToGrid w:val="0"/>
        </w:rPr>
        <w:t>以某一初速度，使之从桌面的右端向左运动．假定</w:t>
      </w:r>
      <w:r>
        <w:rPr>
          <w:rFonts w:ascii="Times New Roman" w:hAnsi="Times New Roman" w:cs="Times New Roman"/>
          <w:i/>
          <w:iCs/>
          <w:snapToGrid w:val="0"/>
        </w:rPr>
        <w:t>A</w:t>
      </w:r>
      <w:r>
        <w:rPr>
          <w:rFonts w:ascii="Times New Roman" w:hAnsi="Times New Roman" w:cs="Times New Roman"/>
          <w:snapToGrid w:val="0"/>
        </w:rPr>
        <w:t>、</w:t>
      </w:r>
      <w:r>
        <w:rPr>
          <w:rFonts w:ascii="Times New Roman" w:hAnsi="Times New Roman" w:cs="Times New Roman"/>
          <w:i/>
          <w:iCs/>
          <w:snapToGrid w:val="0"/>
        </w:rPr>
        <w:t>B</w:t>
      </w:r>
      <w:r>
        <w:rPr>
          <w:rFonts w:ascii="Times New Roman" w:hAnsi="Times New Roman" w:cs="Times New Roman"/>
          <w:snapToGrid w:val="0"/>
        </w:rPr>
        <w:t>之间，</w:t>
      </w:r>
      <w:r>
        <w:rPr>
          <w:rFonts w:ascii="Times New Roman" w:hAnsi="Times New Roman" w:cs="Times New Roman"/>
          <w:i/>
          <w:iCs/>
          <w:snapToGrid w:val="0"/>
        </w:rPr>
        <w:t>B</w:t>
      </w:r>
      <w:r>
        <w:rPr>
          <w:rFonts w:ascii="Times New Roman" w:hAnsi="Times New Roman" w:cs="Times New Roman"/>
          <w:snapToGrid w:val="0"/>
        </w:rPr>
        <w:t>与墙之间的碰撞时间都很短，且碰撞中总动能无损失．若要使木块</w:t>
      </w:r>
      <w:r>
        <w:rPr>
          <w:rFonts w:ascii="Times New Roman" w:hAnsi="Times New Roman" w:cs="Times New Roman"/>
          <w:i/>
          <w:iCs/>
          <w:snapToGrid w:val="0"/>
        </w:rPr>
        <w:t>A</w:t>
      </w:r>
      <w:r>
        <w:rPr>
          <w:rFonts w:ascii="Times New Roman" w:hAnsi="Times New Roman" w:cs="Times New Roman"/>
          <w:snapToGrid w:val="0"/>
        </w:rPr>
        <w:t>最后不从桌面上掉下来，则</w:t>
      </w:r>
      <w:r>
        <w:rPr>
          <w:rFonts w:ascii="Times New Roman" w:hAnsi="Times New Roman" w:cs="Times New Roman"/>
          <w:i/>
          <w:iCs/>
          <w:snapToGrid w:val="0"/>
        </w:rPr>
        <w:t>A</w:t>
      </w:r>
      <w:r>
        <w:rPr>
          <w:rFonts w:ascii="Times New Roman" w:hAnsi="Times New Roman" w:cs="Times New Roman"/>
          <w:snapToGrid w:val="0"/>
        </w:rPr>
        <w:t>的初速度最大不能超过</w:t>
      </w:r>
      <w:r>
        <w:rPr>
          <w:rFonts w:hint="eastAsia"/>
          <w:u w:val="single"/>
        </w:rPr>
        <w:t xml:space="preserve"> </w:t>
      </w:r>
      <w:r>
        <w:rPr>
          <w:u w:val="single"/>
        </w:rPr>
        <w:t xml:space="preserve">               </w:t>
      </w:r>
      <w:r>
        <w:rPr>
          <w:rFonts w:ascii="Times New Roman" w:hAnsi="Times New Roman" w:cs="Times New Roman"/>
          <w:snapToGrid w:val="0"/>
        </w:rPr>
        <w:t>．</w:t>
      </w:r>
    </w:p>
    <w:p w14:paraId="48163421"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rPr>
        <w:t>【答案】</w:t>
      </w:r>
      <w:r>
        <w:rPr>
          <w:position w:val="-16"/>
        </w:rPr>
        <w:object w:dxaOrig="2079" w:dyaOrig="461" w14:anchorId="43622CE0">
          <v:shape id="_x0000_i1053" type="#_x0000_t75" style="width:103.9pt;height:22.95pt" o:ole="">
            <v:imagedata r:id="rId82" o:title=""/>
          </v:shape>
          <o:OLEObject Type="Embed" ProgID="Equation.DSMT4" ShapeID="_x0000_i1053" DrawAspect="Content" ObjectID="_1800913828" r:id="rId83"/>
        </w:object>
      </w:r>
    </w:p>
    <w:p w14:paraId="16DAC2F0"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lastRenderedPageBreak/>
        <w:drawing>
          <wp:anchor distT="0" distB="0" distL="114300" distR="114300" simplePos="0" relativeHeight="251679744" behindDoc="0" locked="0" layoutInCell="1" allowOverlap="1" wp14:anchorId="28607680" wp14:editId="17AEE046">
            <wp:simplePos x="0" y="0"/>
            <wp:positionH relativeFrom="column">
              <wp:posOffset>4642485</wp:posOffset>
            </wp:positionH>
            <wp:positionV relativeFrom="paragraph">
              <wp:posOffset>3175</wp:posOffset>
            </wp:positionV>
            <wp:extent cx="1547495" cy="1907540"/>
            <wp:effectExtent l="0" t="0" r="0" b="0"/>
            <wp:wrapSquare wrapText="bothSides"/>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84">
                      <a:extLst>
                        <a:ext uri="{28A0092B-C50C-407E-A947-70E740481C1C}">
                          <a14:useLocalDpi xmlns:a14="http://schemas.microsoft.com/office/drawing/2010/main" val="0"/>
                        </a:ext>
                      </a:extLst>
                    </a:blip>
                    <a:stretch>
                      <a:fillRect/>
                    </a:stretch>
                  </pic:blipFill>
                  <pic:spPr>
                    <a:xfrm>
                      <a:off x="0" y="0"/>
                      <a:ext cx="1547495" cy="1907540"/>
                    </a:xfrm>
                    <a:prstGeom prst="rect">
                      <a:avLst/>
                    </a:prstGeom>
                  </pic:spPr>
                </pic:pic>
              </a:graphicData>
            </a:graphic>
          </wp:anchor>
        </w:drawing>
      </w:r>
      <w:r>
        <w:rPr>
          <w:rFonts w:ascii="Times New Roman" w:hAnsi="Times New Roman" w:cs="Times New Roman"/>
          <w:noProof/>
          <w:snapToGrid w:val="0"/>
        </w:rPr>
        <w:drawing>
          <wp:anchor distT="0" distB="0" distL="114300" distR="114300" simplePos="0" relativeHeight="251680768" behindDoc="0" locked="0" layoutInCell="1" allowOverlap="1" wp14:anchorId="2ADE93C1" wp14:editId="37D7210A">
            <wp:simplePos x="0" y="0"/>
            <wp:positionH relativeFrom="column">
              <wp:posOffset>3226435</wp:posOffset>
            </wp:positionH>
            <wp:positionV relativeFrom="paragraph">
              <wp:posOffset>357505</wp:posOffset>
            </wp:positionV>
            <wp:extent cx="1043940" cy="827405"/>
            <wp:effectExtent l="0" t="0" r="0" b="0"/>
            <wp:wrapSquare wrapText="bothSides"/>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85">
                      <a:extLst>
                        <a:ext uri="{28A0092B-C50C-407E-A947-70E740481C1C}">
                          <a14:useLocalDpi xmlns:a14="http://schemas.microsoft.com/office/drawing/2010/main" val="0"/>
                        </a:ext>
                      </a:extLst>
                    </a:blip>
                    <a:stretch>
                      <a:fillRect/>
                    </a:stretch>
                  </pic:blipFill>
                  <pic:spPr>
                    <a:xfrm>
                      <a:off x="0" y="0"/>
                      <a:ext cx="1043940" cy="827405"/>
                    </a:xfrm>
                    <a:prstGeom prst="rect">
                      <a:avLst/>
                    </a:prstGeom>
                  </pic:spPr>
                </pic:pic>
              </a:graphicData>
            </a:graphic>
          </wp:anchor>
        </w:drawing>
      </w:r>
      <w:r>
        <w:rPr>
          <w:rFonts w:ascii="Times New Roman" w:hAnsi="Times New Roman" w:cs="Times New Roman"/>
          <w:snapToGrid w:val="0"/>
        </w:rPr>
        <w:t>25</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·25</w:t>
      </w:r>
      <w:r>
        <w:rPr>
          <w:rFonts w:ascii="Times New Roman" w:hAnsi="Times New Roman" w:cs="Times New Roman"/>
          <w:snapToGrid w:val="0"/>
        </w:rPr>
        <w:t>）如图</w:t>
      </w:r>
      <w:r>
        <w:rPr>
          <w:rFonts w:ascii="Times New Roman" w:hAnsi="Times New Roman" w:cs="Times New Roman"/>
          <w:snapToGrid w:val="0"/>
        </w:rPr>
        <w:t>A</w:t>
      </w:r>
      <w:r>
        <w:rPr>
          <w:rFonts w:ascii="Times New Roman" w:hAnsi="Times New Roman" w:cs="Times New Roman"/>
          <w:snapToGrid w:val="0"/>
        </w:rPr>
        <w:t>所示的电路中，两二极管均可视为理想二极管，</w:t>
      </w:r>
      <w:r>
        <w:rPr>
          <w:rFonts w:ascii="Times New Roman" w:hAnsi="Times New Roman" w:cs="Times New Roman"/>
          <w:i/>
          <w:iCs/>
          <w:snapToGrid w:val="0"/>
        </w:rPr>
        <w:t>R</w:t>
      </w:r>
      <w:r>
        <w:rPr>
          <w:rFonts w:ascii="Times New Roman" w:hAnsi="Times New Roman" w:cs="Times New Roman"/>
          <w:snapToGrid w:val="0"/>
          <w:vertAlign w:val="subscript"/>
        </w:rPr>
        <w:t>1</w:t>
      </w:r>
      <w:r>
        <w:rPr>
          <w:rFonts w:ascii="Times New Roman" w:hAnsi="Times New Roman" w:cs="Times New Roman"/>
          <w:snapToGrid w:val="0"/>
        </w:rPr>
        <w:t>=</w:t>
      </w:r>
      <w:r>
        <w:rPr>
          <w:rFonts w:ascii="Times New Roman" w:hAnsi="Times New Roman" w:cs="Times New Roman"/>
          <w:i/>
          <w:iCs/>
          <w:snapToGrid w:val="0"/>
        </w:rPr>
        <w:t>R</w:t>
      </w:r>
      <w:r>
        <w:rPr>
          <w:rFonts w:ascii="Times New Roman" w:hAnsi="Times New Roman" w:cs="Times New Roman"/>
          <w:snapToGrid w:val="0"/>
          <w:vertAlign w:val="subscript"/>
        </w:rPr>
        <w:t>2</w:t>
      </w:r>
      <w:r>
        <w:rPr>
          <w:rFonts w:ascii="Times New Roman" w:hAnsi="Times New Roman" w:cs="Times New Roman"/>
          <w:snapToGrid w:val="0"/>
        </w:rPr>
        <w:t>，</w:t>
      </w:r>
      <w:r>
        <w:rPr>
          <w:rFonts w:ascii="Times New Roman" w:hAnsi="Times New Roman" w:cs="Times New Roman"/>
          <w:i/>
          <w:iCs/>
          <w:snapToGrid w:val="0"/>
        </w:rPr>
        <w:t>a</w:t>
      </w:r>
      <w:r>
        <w:rPr>
          <w:rFonts w:ascii="Times New Roman" w:hAnsi="Times New Roman" w:cs="Times New Roman"/>
          <w:snapToGrid w:val="0"/>
        </w:rPr>
        <w:t>端对</w:t>
      </w:r>
      <w:r>
        <w:rPr>
          <w:rFonts w:ascii="Times New Roman" w:hAnsi="Times New Roman" w:cs="Times New Roman"/>
          <w:i/>
          <w:iCs/>
          <w:snapToGrid w:val="0"/>
        </w:rPr>
        <w:t>b</w:t>
      </w:r>
      <w:r>
        <w:rPr>
          <w:rFonts w:ascii="Times New Roman" w:hAnsi="Times New Roman" w:cs="Times New Roman"/>
          <w:snapToGrid w:val="0"/>
        </w:rPr>
        <w:t>端的电压与时间的关系如图</w:t>
      </w:r>
      <w:r>
        <w:rPr>
          <w:rFonts w:ascii="Times New Roman" w:hAnsi="Times New Roman" w:cs="Times New Roman"/>
          <w:snapToGrid w:val="0"/>
        </w:rPr>
        <w:t>B</w:t>
      </w:r>
      <w:r>
        <w:rPr>
          <w:rFonts w:ascii="Times New Roman" w:hAnsi="Times New Roman" w:cs="Times New Roman"/>
          <w:snapToGrid w:val="0"/>
        </w:rPr>
        <w:t>的上图所示．请在图</w:t>
      </w:r>
      <w:r>
        <w:rPr>
          <w:rFonts w:ascii="Times New Roman" w:hAnsi="Times New Roman" w:cs="Times New Roman"/>
          <w:snapToGrid w:val="0"/>
        </w:rPr>
        <w:t>B</w:t>
      </w:r>
      <w:r>
        <w:rPr>
          <w:rFonts w:ascii="Times New Roman" w:hAnsi="Times New Roman" w:cs="Times New Roman"/>
          <w:snapToGrid w:val="0"/>
        </w:rPr>
        <w:t>的下图中作出</w:t>
      </w:r>
      <w:r>
        <w:rPr>
          <w:rFonts w:ascii="Times New Roman" w:hAnsi="Times New Roman" w:cs="Times New Roman"/>
          <w:i/>
          <w:iCs/>
          <w:snapToGrid w:val="0"/>
        </w:rPr>
        <w:t>a</w:t>
      </w:r>
      <w:r>
        <w:rPr>
          <w:rFonts w:ascii="Times New Roman" w:hAnsi="Times New Roman" w:cs="Times New Roman"/>
          <w:snapToGrid w:val="0"/>
        </w:rPr>
        <w:t>端对</w:t>
      </w:r>
      <w:r>
        <w:rPr>
          <w:rFonts w:ascii="Times New Roman" w:hAnsi="Times New Roman" w:cs="Times New Roman"/>
          <w:i/>
          <w:iCs/>
          <w:snapToGrid w:val="0"/>
        </w:rPr>
        <w:t>c</w:t>
      </w:r>
      <w:r>
        <w:rPr>
          <w:rFonts w:ascii="Times New Roman" w:hAnsi="Times New Roman" w:cs="Times New Roman"/>
          <w:snapToGrid w:val="0"/>
        </w:rPr>
        <w:t>点的电压与时间的关系图线</w:t>
      </w:r>
      <w:r>
        <w:rPr>
          <w:rFonts w:ascii="Times New Roman" w:hAnsi="Times New Roman" w:cs="Times New Roman" w:hint="eastAsia"/>
        </w:rPr>
        <w:t>（</w:t>
      </w:r>
      <w:r>
        <w:rPr>
          <w:rFonts w:ascii="Times New Roman" w:hAnsi="Times New Roman" w:cs="Times New Roman"/>
          <w:snapToGrid w:val="0"/>
        </w:rPr>
        <w:t>最少画一个周期，可用铅笔作图</w:t>
      </w:r>
      <w:r>
        <w:rPr>
          <w:rFonts w:ascii="Times New Roman" w:hAnsi="Times New Roman" w:cs="Times New Roman" w:hint="eastAsia"/>
        </w:rPr>
        <w:t>）</w:t>
      </w:r>
      <w:r>
        <w:rPr>
          <w:rFonts w:ascii="Times New Roman" w:hAnsi="Times New Roman" w:cs="Times New Roman"/>
          <w:snapToGrid w:val="0"/>
        </w:rPr>
        <w:t>．</w:t>
      </w:r>
    </w:p>
    <w:p w14:paraId="617528B5" w14:textId="77777777" w:rsidR="006A52E1" w:rsidRDefault="006A52E1">
      <w:pPr>
        <w:spacing w:line="312" w:lineRule="auto"/>
        <w:rPr>
          <w:rFonts w:ascii="Times New Roman" w:hAnsi="Times New Roman" w:cs="Times New Roman"/>
          <w:snapToGrid w:val="0"/>
        </w:rPr>
      </w:pPr>
    </w:p>
    <w:p w14:paraId="66A79872" w14:textId="77777777" w:rsidR="006A52E1" w:rsidRDefault="00000000">
      <w:pPr>
        <w:spacing w:line="312" w:lineRule="auto"/>
        <w:rPr>
          <w:rFonts w:ascii="Times New Roman" w:hAnsi="Times New Roman" w:cs="Times New Roman"/>
        </w:rPr>
      </w:pPr>
      <w:r>
        <w:rPr>
          <w:rFonts w:ascii="Times New Roman" w:hAnsi="Times New Roman" w:cs="Times New Roman"/>
          <w:snapToGrid w:val="0"/>
        </w:rPr>
        <w:tab/>
      </w:r>
      <w:r>
        <w:rPr>
          <w:rFonts w:ascii="Times New Roman" w:hAnsi="Times New Roman" w:cs="Times New Roman"/>
        </w:rPr>
        <w:t>【答案】</w:t>
      </w:r>
    </w:p>
    <w:p w14:paraId="46902E72" w14:textId="77777777" w:rsidR="006A52E1" w:rsidRDefault="00000000">
      <w:pPr>
        <w:spacing w:line="312" w:lineRule="auto"/>
        <w:rPr>
          <w:rFonts w:ascii="Times New Roman" w:hAnsi="Times New Roman" w:cs="Times New Roman"/>
          <w:snapToGrid w:val="0"/>
        </w:rPr>
      </w:pPr>
      <w:r>
        <w:rPr>
          <w:rFonts w:ascii="Times New Roman" w:hAnsi="Times New Roman" w:cs="Times New Roman"/>
        </w:rPr>
        <w:tab/>
      </w:r>
      <w:r>
        <w:rPr>
          <w:rFonts w:ascii="Times New Roman" w:hAnsi="Times New Roman" w:cs="Times New Roman"/>
          <w:noProof/>
        </w:rPr>
        <w:drawing>
          <wp:inline distT="0" distB="0" distL="114300" distR="114300" wp14:anchorId="531B52E0" wp14:editId="5A4737D6">
            <wp:extent cx="1547495" cy="791845"/>
            <wp:effectExtent l="0" t="0" r="0" b="0"/>
            <wp:docPr id="94125516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55162" name="image6.jpeg"/>
                    <pic:cNvPicPr>
                      <a:picLocks noChangeAspect="1"/>
                    </pic:cNvPicPr>
                  </pic:nvPicPr>
                  <pic:blipFill>
                    <a:blip r:embed="rId86"/>
                    <a:stretch>
                      <a:fillRect/>
                    </a:stretch>
                  </pic:blipFill>
                  <pic:spPr>
                    <a:xfrm>
                      <a:off x="0" y="0"/>
                      <a:ext cx="1548000" cy="792000"/>
                    </a:xfrm>
                    <a:prstGeom prst="rect">
                      <a:avLst/>
                    </a:prstGeom>
                  </pic:spPr>
                </pic:pic>
              </a:graphicData>
            </a:graphic>
          </wp:inline>
        </w:drawing>
      </w:r>
    </w:p>
    <w:p w14:paraId="2452ADDF"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72576" behindDoc="0" locked="0" layoutInCell="1" allowOverlap="1" wp14:anchorId="7935EC1F" wp14:editId="24B06A3C">
            <wp:simplePos x="0" y="0"/>
            <wp:positionH relativeFrom="column">
              <wp:posOffset>4064635</wp:posOffset>
            </wp:positionH>
            <wp:positionV relativeFrom="paragraph">
              <wp:posOffset>267970</wp:posOffset>
            </wp:positionV>
            <wp:extent cx="2123440" cy="1295400"/>
            <wp:effectExtent l="0" t="0" r="0" b="0"/>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87">
                      <a:extLst>
                        <a:ext uri="{28A0092B-C50C-407E-A947-70E740481C1C}">
                          <a14:useLocalDpi xmlns:a14="http://schemas.microsoft.com/office/drawing/2010/main" val="0"/>
                        </a:ext>
                      </a:extLst>
                    </a:blip>
                    <a:stretch>
                      <a:fillRect/>
                    </a:stretch>
                  </pic:blipFill>
                  <pic:spPr>
                    <a:xfrm>
                      <a:off x="0" y="0"/>
                      <a:ext cx="2123440" cy="1295400"/>
                    </a:xfrm>
                    <a:prstGeom prst="rect">
                      <a:avLst/>
                    </a:prstGeom>
                  </pic:spPr>
                </pic:pic>
              </a:graphicData>
            </a:graphic>
          </wp:anchor>
        </w:drawing>
      </w:r>
      <w:r>
        <w:rPr>
          <w:rFonts w:ascii="Times New Roman" w:hAnsi="Times New Roman" w:cs="Times New Roman"/>
          <w:snapToGrid w:val="0"/>
        </w:rPr>
        <w:t>26</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·26</w:t>
      </w:r>
      <w:r>
        <w:rPr>
          <w:rFonts w:ascii="Times New Roman" w:hAnsi="Times New Roman" w:cs="Times New Roman"/>
          <w:snapToGrid w:val="0"/>
        </w:rPr>
        <w:t>）将量程为</w:t>
      </w:r>
      <w:r>
        <w:rPr>
          <w:rFonts w:ascii="Times New Roman" w:hAnsi="Times New Roman" w:cs="Times New Roman"/>
          <w:snapToGrid w:val="0"/>
        </w:rPr>
        <w:t>100</w:t>
      </w:r>
      <w:r>
        <w:rPr>
          <w:rFonts w:ascii="Times New Roman" w:hAnsi="Times New Roman" w:cs="Times New Roman" w:hint="eastAsia"/>
          <w:snapToGrid w:val="0"/>
        </w:rPr>
        <w:t xml:space="preserve"> </w:t>
      </w:r>
      <w:r>
        <w:rPr>
          <w:rFonts w:ascii="Times New Roman" w:hAnsi="Times New Roman" w:cs="Times New Roman"/>
          <w:snapToGrid w:val="0"/>
        </w:rPr>
        <w:t>μA</w:t>
      </w:r>
      <w:r>
        <w:rPr>
          <w:rFonts w:ascii="Times New Roman" w:hAnsi="Times New Roman" w:cs="Times New Roman"/>
          <w:snapToGrid w:val="0"/>
        </w:rPr>
        <w:t>的电流表改装成量程为</w:t>
      </w:r>
      <w:r>
        <w:rPr>
          <w:rFonts w:ascii="Times New Roman" w:hAnsi="Times New Roman" w:cs="Times New Roman"/>
          <w:snapToGrid w:val="0"/>
        </w:rPr>
        <w:t>1</w:t>
      </w:r>
      <w:r>
        <w:rPr>
          <w:rFonts w:ascii="Times New Roman" w:hAnsi="Times New Roman" w:cs="Times New Roman" w:hint="eastAsia"/>
          <w:snapToGrid w:val="0"/>
        </w:rPr>
        <w:t xml:space="preserve"> </w:t>
      </w:r>
      <w:r>
        <w:rPr>
          <w:rFonts w:ascii="Times New Roman" w:hAnsi="Times New Roman" w:cs="Times New Roman"/>
          <w:snapToGrid w:val="0"/>
        </w:rPr>
        <w:t>mA</w:t>
      </w:r>
      <w:r>
        <w:rPr>
          <w:rFonts w:ascii="Times New Roman" w:hAnsi="Times New Roman" w:cs="Times New Roman"/>
          <w:snapToGrid w:val="0"/>
        </w:rPr>
        <w:t>的电流表，并用一标准电流表与改装后的电流表串联，对它进行校准</w:t>
      </w:r>
      <w:r>
        <w:rPr>
          <w:rFonts w:ascii="Times New Roman" w:hAnsi="Times New Roman" w:cs="Times New Roman" w:hint="eastAsia"/>
          <w:snapToGrid w:val="0"/>
        </w:rPr>
        <w:t>（</w:t>
      </w:r>
      <w:r>
        <w:rPr>
          <w:rFonts w:ascii="Times New Roman" w:hAnsi="Times New Roman" w:cs="Times New Roman"/>
          <w:snapToGrid w:val="0"/>
        </w:rPr>
        <w:t>核对</w:t>
      </w:r>
      <w:r>
        <w:rPr>
          <w:rFonts w:ascii="Times New Roman" w:hAnsi="Times New Roman" w:cs="Times New Roman" w:hint="eastAsia"/>
          <w:snapToGrid w:val="0"/>
        </w:rPr>
        <w:t>）</w:t>
      </w:r>
      <w:r>
        <w:rPr>
          <w:rFonts w:ascii="Times New Roman" w:hAnsi="Times New Roman" w:cs="Times New Roman"/>
          <w:snapToGrid w:val="0"/>
        </w:rPr>
        <w:t>．改装及校准所用器材的实物图如下</w:t>
      </w:r>
      <w:r>
        <w:rPr>
          <w:rFonts w:ascii="Times New Roman" w:hAnsi="Times New Roman" w:cs="Times New Roman" w:hint="eastAsia"/>
          <w:snapToGrid w:val="0"/>
        </w:rPr>
        <w:t>（</w:t>
      </w:r>
      <w:r>
        <w:rPr>
          <w:rFonts w:ascii="Times New Roman" w:hAnsi="Times New Roman" w:cs="Times New Roman"/>
          <w:snapToGrid w:val="0"/>
        </w:rPr>
        <w:t>其中标准电流表事先已与一固定电阻串联．以防烧表</w:t>
      </w:r>
      <w:r>
        <w:rPr>
          <w:rFonts w:ascii="Times New Roman" w:hAnsi="Times New Roman" w:cs="Times New Roman" w:hint="eastAsia"/>
          <w:snapToGrid w:val="0"/>
        </w:rPr>
        <w:t>）</w:t>
      </w:r>
      <w:r>
        <w:rPr>
          <w:rFonts w:ascii="Times New Roman" w:hAnsi="Times New Roman" w:cs="Times New Roman"/>
          <w:snapToGrid w:val="0"/>
        </w:rPr>
        <w:t>．校准时要求通过电流表的电流能从</w:t>
      </w:r>
      <w:r>
        <w:rPr>
          <w:rFonts w:ascii="Times New Roman" w:hAnsi="Times New Roman" w:cs="Times New Roman"/>
          <w:snapToGrid w:val="0"/>
        </w:rPr>
        <w:t>0</w:t>
      </w:r>
      <w:r>
        <w:rPr>
          <w:rFonts w:ascii="Times New Roman" w:hAnsi="Times New Roman" w:cs="Times New Roman"/>
          <w:snapToGrid w:val="0"/>
        </w:rPr>
        <w:t>连续调到</w:t>
      </w:r>
      <w:r>
        <w:rPr>
          <w:rFonts w:ascii="Times New Roman" w:hAnsi="Times New Roman" w:cs="Times New Roman"/>
          <w:snapToGrid w:val="0"/>
        </w:rPr>
        <w:t>1</w:t>
      </w:r>
      <w:r>
        <w:rPr>
          <w:rFonts w:ascii="Times New Roman" w:hAnsi="Times New Roman" w:cs="Times New Roman" w:hint="eastAsia"/>
          <w:snapToGrid w:val="0"/>
        </w:rPr>
        <w:t xml:space="preserve"> </w:t>
      </w:r>
      <w:r>
        <w:rPr>
          <w:rFonts w:ascii="Times New Roman" w:hAnsi="Times New Roman" w:cs="Times New Roman"/>
          <w:snapToGrid w:val="0"/>
        </w:rPr>
        <w:t>mA</w:t>
      </w:r>
      <w:r>
        <w:rPr>
          <w:rFonts w:ascii="Times New Roman" w:hAnsi="Times New Roman" w:cs="Times New Roman"/>
          <w:snapToGrid w:val="0"/>
        </w:rPr>
        <w:t>．试按实验要求在所给的实物图上连线．</w:t>
      </w:r>
    </w:p>
    <w:p w14:paraId="12E5116A" w14:textId="77777777" w:rsidR="006A52E1" w:rsidRDefault="00000000">
      <w:pPr>
        <w:spacing w:line="312" w:lineRule="auto"/>
        <w:ind w:firstLine="440"/>
        <w:rPr>
          <w:rFonts w:ascii="Times New Roman" w:hAnsi="Times New Roman" w:cs="Times New Roman"/>
        </w:rPr>
      </w:pPr>
      <w:r>
        <w:rPr>
          <w:rFonts w:ascii="Times New Roman" w:hAnsi="Times New Roman" w:cs="Times New Roman"/>
        </w:rPr>
        <w:t>【答案】</w:t>
      </w:r>
    </w:p>
    <w:p w14:paraId="78D9DB55" w14:textId="77777777" w:rsidR="006A52E1" w:rsidRDefault="00000000">
      <w:pPr>
        <w:spacing w:line="312" w:lineRule="auto"/>
        <w:ind w:firstLine="440"/>
        <w:rPr>
          <w:rFonts w:ascii="Times New Roman" w:hAnsi="Times New Roman" w:cs="Times New Roman"/>
          <w:snapToGrid w:val="0"/>
        </w:rPr>
      </w:pPr>
      <w:r>
        <w:rPr>
          <w:rFonts w:ascii="Times New Roman" w:hAnsi="Times New Roman" w:cs="Times New Roman"/>
          <w:noProof/>
        </w:rPr>
        <w:drawing>
          <wp:inline distT="0" distB="0" distL="114300" distR="114300" wp14:anchorId="1EE834C6" wp14:editId="4D3D5384">
            <wp:extent cx="1871980" cy="1187450"/>
            <wp:effectExtent l="0" t="0" r="0" b="0"/>
            <wp:docPr id="62625703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57035" name="image7.jpeg"/>
                    <pic:cNvPicPr>
                      <a:picLocks noChangeAspect="1"/>
                    </pic:cNvPicPr>
                  </pic:nvPicPr>
                  <pic:blipFill>
                    <a:blip r:embed="rId88"/>
                    <a:stretch>
                      <a:fillRect/>
                    </a:stretch>
                  </pic:blipFill>
                  <pic:spPr>
                    <a:xfrm>
                      <a:off x="0" y="0"/>
                      <a:ext cx="1872000" cy="1188000"/>
                    </a:xfrm>
                    <a:prstGeom prst="rect">
                      <a:avLst/>
                    </a:prstGeom>
                  </pic:spPr>
                </pic:pic>
              </a:graphicData>
            </a:graphic>
          </wp:inline>
        </w:drawing>
      </w:r>
    </w:p>
    <w:p w14:paraId="58C04530"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27</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·27</w:t>
      </w:r>
      <w:r>
        <w:rPr>
          <w:rFonts w:ascii="Times New Roman" w:hAnsi="Times New Roman" w:cs="Times New Roman"/>
          <w:snapToGrid w:val="0"/>
        </w:rPr>
        <w:t>）某人透过焦距为</w:t>
      </w:r>
      <w:r>
        <w:rPr>
          <w:rFonts w:ascii="Times New Roman" w:hAnsi="Times New Roman" w:cs="Times New Roman"/>
          <w:snapToGrid w:val="0"/>
        </w:rPr>
        <w:t>10</w:t>
      </w:r>
      <w:r>
        <w:rPr>
          <w:rFonts w:ascii="Times New Roman" w:hAnsi="Times New Roman" w:cs="Times New Roman" w:hint="eastAsia"/>
          <w:snapToGrid w:val="0"/>
        </w:rPr>
        <w:t xml:space="preserve"> </w:t>
      </w:r>
      <w:r>
        <w:rPr>
          <w:rFonts w:ascii="Times New Roman" w:hAnsi="Times New Roman" w:cs="Times New Roman"/>
          <w:snapToGrid w:val="0"/>
        </w:rPr>
        <w:t>cm</w:t>
      </w:r>
      <w:r>
        <w:rPr>
          <w:rFonts w:ascii="Times New Roman" w:hAnsi="Times New Roman" w:cs="Times New Roman"/>
          <w:snapToGrid w:val="0"/>
        </w:rPr>
        <w:t>，直径为</w:t>
      </w:r>
      <w:r>
        <w:rPr>
          <w:rFonts w:ascii="Times New Roman" w:hAnsi="Times New Roman" w:cs="Times New Roman"/>
          <w:snapToGrid w:val="0"/>
        </w:rPr>
        <w:t>4</w:t>
      </w:r>
      <w:r>
        <w:rPr>
          <w:rFonts w:ascii="Times New Roman" w:hAnsi="Times New Roman" w:cs="Times New Roman" w:hint="eastAsia"/>
          <w:snapToGrid w:val="0"/>
        </w:rPr>
        <w:t>.</w:t>
      </w:r>
      <w:r>
        <w:rPr>
          <w:rFonts w:ascii="Times New Roman" w:hAnsi="Times New Roman" w:cs="Times New Roman"/>
          <w:snapToGrid w:val="0"/>
        </w:rPr>
        <w:t>0</w:t>
      </w:r>
      <w:r>
        <w:rPr>
          <w:rFonts w:ascii="Times New Roman" w:hAnsi="Times New Roman" w:cs="Times New Roman" w:hint="eastAsia"/>
          <w:snapToGrid w:val="0"/>
        </w:rPr>
        <w:t xml:space="preserve"> </w:t>
      </w:r>
      <w:r>
        <w:rPr>
          <w:rFonts w:ascii="Times New Roman" w:hAnsi="Times New Roman" w:cs="Times New Roman"/>
          <w:snapToGrid w:val="0"/>
        </w:rPr>
        <w:t>cm</w:t>
      </w:r>
      <w:r>
        <w:rPr>
          <w:rFonts w:ascii="Times New Roman" w:hAnsi="Times New Roman" w:cs="Times New Roman"/>
          <w:snapToGrid w:val="0"/>
        </w:rPr>
        <w:t>的薄凸透镜观看方格纸，每个方格的边长均为</w:t>
      </w:r>
      <w:r>
        <w:rPr>
          <w:rFonts w:ascii="Times New Roman" w:hAnsi="Times New Roman" w:cs="Times New Roman"/>
          <w:snapToGrid w:val="0"/>
        </w:rPr>
        <w:t>0</w:t>
      </w:r>
      <w:r>
        <w:rPr>
          <w:rFonts w:ascii="Times New Roman" w:hAnsi="Times New Roman" w:cs="Times New Roman" w:hint="eastAsia"/>
          <w:snapToGrid w:val="0"/>
        </w:rPr>
        <w:t>.</w:t>
      </w:r>
      <w:r>
        <w:rPr>
          <w:rFonts w:ascii="Times New Roman" w:hAnsi="Times New Roman" w:cs="Times New Roman"/>
          <w:snapToGrid w:val="0"/>
        </w:rPr>
        <w:t>30</w:t>
      </w:r>
      <w:r>
        <w:rPr>
          <w:rFonts w:ascii="Times New Roman" w:hAnsi="Times New Roman" w:cs="Times New Roman" w:hint="eastAsia"/>
          <w:snapToGrid w:val="0"/>
        </w:rPr>
        <w:t xml:space="preserve"> </w:t>
      </w:r>
      <w:r>
        <w:rPr>
          <w:rFonts w:ascii="Times New Roman" w:hAnsi="Times New Roman" w:cs="Times New Roman"/>
          <w:snapToGrid w:val="0"/>
        </w:rPr>
        <w:t>cm</w:t>
      </w:r>
      <w:r>
        <w:rPr>
          <w:rFonts w:ascii="Times New Roman" w:hAnsi="Times New Roman" w:cs="Times New Roman"/>
          <w:snapToGrid w:val="0"/>
        </w:rPr>
        <w:t>．他使透镜的主轴与方格纸垂直，透镜与纸面相距</w:t>
      </w:r>
      <w:r>
        <w:rPr>
          <w:rFonts w:ascii="Times New Roman" w:hAnsi="Times New Roman" w:cs="Times New Roman"/>
          <w:snapToGrid w:val="0"/>
        </w:rPr>
        <w:t>10</w:t>
      </w:r>
      <w:r>
        <w:rPr>
          <w:rFonts w:ascii="Times New Roman" w:hAnsi="Times New Roman" w:cs="Times New Roman" w:hint="eastAsia"/>
          <w:snapToGrid w:val="0"/>
        </w:rPr>
        <w:t xml:space="preserve"> </w:t>
      </w:r>
      <w:r>
        <w:rPr>
          <w:rFonts w:ascii="Times New Roman" w:hAnsi="Times New Roman" w:cs="Times New Roman"/>
          <w:snapToGrid w:val="0"/>
        </w:rPr>
        <w:t>cm</w:t>
      </w:r>
      <w:r>
        <w:rPr>
          <w:rFonts w:ascii="Times New Roman" w:hAnsi="Times New Roman" w:cs="Times New Roman"/>
          <w:snapToGrid w:val="0"/>
        </w:rPr>
        <w:t>，眼睛位于透镜主轴上离透镜</w:t>
      </w:r>
      <w:r>
        <w:rPr>
          <w:rFonts w:ascii="Times New Roman" w:hAnsi="Times New Roman" w:cs="Times New Roman"/>
          <w:snapToGrid w:val="0"/>
        </w:rPr>
        <w:t>5</w:t>
      </w:r>
      <w:r>
        <w:rPr>
          <w:rFonts w:ascii="Times New Roman" w:hAnsi="Times New Roman" w:cs="Times New Roman" w:hint="eastAsia"/>
          <w:snapToGrid w:val="0"/>
        </w:rPr>
        <w:t>.</w:t>
      </w:r>
      <w:r>
        <w:rPr>
          <w:rFonts w:ascii="Times New Roman" w:hAnsi="Times New Roman" w:cs="Times New Roman"/>
          <w:snapToGrid w:val="0"/>
        </w:rPr>
        <w:t>0</w:t>
      </w:r>
      <w:r>
        <w:rPr>
          <w:rFonts w:ascii="Times New Roman" w:hAnsi="Times New Roman" w:cs="Times New Roman" w:hint="eastAsia"/>
          <w:snapToGrid w:val="0"/>
        </w:rPr>
        <w:t xml:space="preserve"> </w:t>
      </w:r>
      <w:r>
        <w:rPr>
          <w:rFonts w:ascii="Times New Roman" w:hAnsi="Times New Roman" w:cs="Times New Roman"/>
          <w:snapToGrid w:val="0"/>
        </w:rPr>
        <w:t>cm</w:t>
      </w:r>
      <w:r>
        <w:rPr>
          <w:rFonts w:ascii="Times New Roman" w:hAnsi="Times New Roman" w:cs="Times New Roman"/>
          <w:snapToGrid w:val="0"/>
        </w:rPr>
        <w:t>处．问他至多能看到同一行上几个完整的方格</w:t>
      </w:r>
      <w:r>
        <w:rPr>
          <w:rFonts w:ascii="Times New Roman" w:hAnsi="Times New Roman" w:cs="Times New Roman" w:hint="eastAsia"/>
          <w:snapToGrid w:val="0"/>
        </w:rPr>
        <w:t>？</w:t>
      </w:r>
    </w:p>
    <w:p w14:paraId="632B1F46"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ab/>
      </w:r>
      <w:r>
        <w:rPr>
          <w:rFonts w:ascii="Times New Roman" w:hAnsi="Times New Roman" w:cs="Times New Roman"/>
        </w:rPr>
        <w:t>【答案】</w:t>
      </w:r>
      <w:r>
        <w:rPr>
          <w:rFonts w:ascii="Times New Roman" w:hAnsi="Times New Roman" w:cs="Times New Roman"/>
        </w:rPr>
        <w:t>26</w:t>
      </w:r>
    </w:p>
    <w:p w14:paraId="085B9C4C" w14:textId="77777777" w:rsidR="006A52E1" w:rsidRDefault="00000000">
      <w:pPr>
        <w:spacing w:line="312" w:lineRule="auto"/>
        <w:ind w:left="440" w:hangingChars="200" w:hanging="440"/>
        <w:rPr>
          <w:rFonts w:ascii="黑体" w:eastAsia="黑体" w:hAnsi="黑体" w:cs="Times New Roman" w:hint="eastAsia"/>
          <w:snapToGrid w:val="0"/>
        </w:rPr>
      </w:pPr>
      <w:r>
        <w:rPr>
          <w:rFonts w:ascii="黑体" w:eastAsia="黑体" w:hAnsi="黑体" w:cs="Times New Roman"/>
        </w:rPr>
        <w:t>四、</w:t>
      </w:r>
      <w:r>
        <w:rPr>
          <w:rFonts w:ascii="黑体" w:eastAsia="黑体" w:hAnsi="黑体" w:cs="Times New Roman"/>
          <w:snapToGrid w:val="0"/>
        </w:rPr>
        <w:t>本题包括4小题，共24分．解答应写出必要的文字说明、方程式和重要演算步骤．只写出最后答案，不能得分．有数值计算的题，答案中必须明确写出数值和单位．</w:t>
      </w:r>
    </w:p>
    <w:p w14:paraId="3D87B73F"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73600" behindDoc="0" locked="0" layoutInCell="1" allowOverlap="1" wp14:anchorId="44B9C2A6" wp14:editId="00358F8C">
            <wp:simplePos x="0" y="0"/>
            <wp:positionH relativeFrom="column">
              <wp:posOffset>4819650</wp:posOffset>
            </wp:positionH>
            <wp:positionV relativeFrom="paragraph">
              <wp:posOffset>243205</wp:posOffset>
            </wp:positionV>
            <wp:extent cx="1367790" cy="791845"/>
            <wp:effectExtent l="0" t="0" r="0" b="0"/>
            <wp:wrapSquare wrapText="bothSides"/>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89" cstate="print">
                      <a:extLst>
                        <a:ext uri="{28A0092B-C50C-407E-A947-70E740481C1C}">
                          <a14:useLocalDpi xmlns:a14="http://schemas.microsoft.com/office/drawing/2010/main" val="0"/>
                        </a:ext>
                      </a:extLst>
                    </a:blip>
                    <a:stretch>
                      <a:fillRect/>
                    </a:stretch>
                  </pic:blipFill>
                  <pic:spPr>
                    <a:xfrm>
                      <a:off x="0" y="0"/>
                      <a:ext cx="1367790" cy="791845"/>
                    </a:xfrm>
                    <a:prstGeom prst="rect">
                      <a:avLst/>
                    </a:prstGeom>
                  </pic:spPr>
                </pic:pic>
              </a:graphicData>
            </a:graphic>
          </wp:anchor>
        </w:drawing>
      </w:r>
      <w:r>
        <w:rPr>
          <w:rFonts w:ascii="Times New Roman" w:hAnsi="Times New Roman" w:cs="Times New Roman"/>
          <w:snapToGrid w:val="0"/>
        </w:rPr>
        <w:t>28</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·28</w:t>
      </w:r>
      <w:r>
        <w:rPr>
          <w:rFonts w:ascii="Times New Roman" w:hAnsi="Times New Roman" w:cs="Times New Roman"/>
          <w:snapToGrid w:val="0"/>
        </w:rPr>
        <w:t>）一个密闭的气缸，被活塞分成体积相等的左右两室，气缸壁与活塞是不导热的，它们之间没有摩擦．两室中气体的温度相等，如图所示．现利用右室中的电热丝对右室中的气体加热一段时间．达到平衡后，左室的体积变为原来体积的</w:t>
      </w:r>
      <w:r>
        <w:rPr>
          <w:position w:val="-22"/>
        </w:rPr>
        <w:object w:dxaOrig="222" w:dyaOrig="578" w14:anchorId="68D82839">
          <v:shape id="_x0000_i1054" type="#_x0000_t75" style="width:11.1pt;height:29pt" o:ole="">
            <v:imagedata r:id="rId90" o:title=""/>
          </v:shape>
          <o:OLEObject Type="Embed" ProgID="Equation.DSMT4" ShapeID="_x0000_i1054" DrawAspect="Content" ObjectID="_1800913829" r:id="rId91"/>
        </w:object>
      </w:r>
      <w:r>
        <w:rPr>
          <w:rFonts w:ascii="Times New Roman" w:hAnsi="Times New Roman" w:cs="Times New Roman"/>
          <w:snapToGrid w:val="0"/>
        </w:rPr>
        <w:t>，气体的温度</w:t>
      </w:r>
      <w:r>
        <w:rPr>
          <w:rFonts w:ascii="Times New Roman" w:hAnsi="Times New Roman" w:cs="Times New Roman"/>
          <w:i/>
          <w:iCs/>
          <w:snapToGrid w:val="0"/>
        </w:rPr>
        <w:t>T</w:t>
      </w:r>
      <w:r>
        <w:rPr>
          <w:rFonts w:ascii="Times New Roman" w:hAnsi="Times New Roman" w:cs="Times New Roman"/>
          <w:snapToGrid w:val="0"/>
          <w:vertAlign w:val="subscript"/>
        </w:rPr>
        <w:t>1</w:t>
      </w:r>
      <w:r>
        <w:rPr>
          <w:rFonts w:ascii="Times New Roman" w:hAnsi="Times New Roman" w:cs="Times New Roman"/>
          <w:snapToGrid w:val="0"/>
        </w:rPr>
        <w:t>=300</w:t>
      </w:r>
      <w:r>
        <w:rPr>
          <w:rFonts w:ascii="Times New Roman" w:hAnsi="Times New Roman" w:cs="Times New Roman" w:hint="eastAsia"/>
          <w:snapToGrid w:val="0"/>
        </w:rPr>
        <w:t xml:space="preserve"> </w:t>
      </w:r>
      <w:r>
        <w:rPr>
          <w:rFonts w:ascii="Times New Roman" w:hAnsi="Times New Roman" w:cs="Times New Roman"/>
          <w:snapToGrid w:val="0"/>
        </w:rPr>
        <w:t>K</w:t>
      </w:r>
      <w:r>
        <w:rPr>
          <w:rFonts w:ascii="Times New Roman" w:hAnsi="Times New Roman" w:cs="Times New Roman"/>
          <w:snapToGrid w:val="0"/>
        </w:rPr>
        <w:t>．求右室气体的温度．</w:t>
      </w:r>
    </w:p>
    <w:p w14:paraId="1A8DC91A" w14:textId="77777777" w:rsidR="006A52E1" w:rsidRDefault="00000000">
      <w:pPr>
        <w:spacing w:line="312" w:lineRule="auto"/>
        <w:ind w:firstLine="440"/>
        <w:rPr>
          <w:rFonts w:ascii="Times New Roman" w:hAnsi="Times New Roman" w:cs="Times New Roman"/>
        </w:rPr>
      </w:pPr>
      <w:r>
        <w:rPr>
          <w:rFonts w:ascii="Times New Roman" w:hAnsi="Times New Roman" w:cs="Times New Roman"/>
        </w:rPr>
        <w:t>【答案】</w:t>
      </w:r>
      <w:r>
        <w:rPr>
          <w:rFonts w:ascii="Times New Roman" w:hAnsi="Times New Roman" w:cs="Times New Roman"/>
        </w:rPr>
        <w:t>500</w:t>
      </w:r>
      <w:r>
        <w:rPr>
          <w:rFonts w:ascii="Times New Roman" w:hAnsi="Times New Roman" w:cs="Times New Roman" w:hint="eastAsia"/>
        </w:rPr>
        <w:t xml:space="preserve"> </w:t>
      </w:r>
      <w:r>
        <w:rPr>
          <w:rFonts w:ascii="Times New Roman" w:hAnsi="Times New Roman" w:cs="Times New Roman"/>
        </w:rPr>
        <w:t>K</w:t>
      </w:r>
    </w:p>
    <w:p w14:paraId="4C689C6C" w14:textId="77777777" w:rsidR="006A52E1" w:rsidRDefault="006A52E1">
      <w:pPr>
        <w:spacing w:line="312" w:lineRule="auto"/>
        <w:ind w:firstLine="440"/>
        <w:rPr>
          <w:rFonts w:ascii="Times New Roman" w:hAnsi="Times New Roman" w:cs="Times New Roman"/>
          <w:snapToGrid w:val="0"/>
        </w:rPr>
      </w:pPr>
    </w:p>
    <w:p w14:paraId="6445BAFE"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lastRenderedPageBreak/>
        <w:drawing>
          <wp:anchor distT="0" distB="0" distL="114300" distR="114300" simplePos="0" relativeHeight="251674624" behindDoc="0" locked="0" layoutInCell="1" allowOverlap="1" wp14:anchorId="478C0EF0" wp14:editId="6325ED2B">
            <wp:simplePos x="0" y="0"/>
            <wp:positionH relativeFrom="column">
              <wp:posOffset>5144135</wp:posOffset>
            </wp:positionH>
            <wp:positionV relativeFrom="paragraph">
              <wp:posOffset>299085</wp:posOffset>
            </wp:positionV>
            <wp:extent cx="1043940" cy="1079500"/>
            <wp:effectExtent l="0" t="0" r="0" b="0"/>
            <wp:wrapSquare wrapText="bothSides"/>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92">
                      <a:extLst>
                        <a:ext uri="{28A0092B-C50C-407E-A947-70E740481C1C}">
                          <a14:useLocalDpi xmlns:a14="http://schemas.microsoft.com/office/drawing/2010/main" val="0"/>
                        </a:ext>
                      </a:extLst>
                    </a:blip>
                    <a:stretch>
                      <a:fillRect/>
                    </a:stretch>
                  </pic:blipFill>
                  <pic:spPr>
                    <a:xfrm>
                      <a:off x="0" y="0"/>
                      <a:ext cx="1043940" cy="1079500"/>
                    </a:xfrm>
                    <a:prstGeom prst="rect">
                      <a:avLst/>
                    </a:prstGeom>
                  </pic:spPr>
                </pic:pic>
              </a:graphicData>
            </a:graphic>
          </wp:anchor>
        </w:drawing>
      </w:r>
      <w:r>
        <w:rPr>
          <w:rFonts w:ascii="Times New Roman" w:hAnsi="Times New Roman" w:cs="Times New Roman"/>
          <w:snapToGrid w:val="0"/>
        </w:rPr>
        <w:t>29</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·29</w:t>
      </w:r>
      <w:r>
        <w:rPr>
          <w:rFonts w:ascii="Times New Roman" w:hAnsi="Times New Roman" w:cs="Times New Roman"/>
          <w:snapToGrid w:val="0"/>
        </w:rPr>
        <w:t>）两金属杆</w:t>
      </w:r>
      <w:r>
        <w:rPr>
          <w:rFonts w:ascii="Times New Roman" w:hAnsi="Times New Roman" w:cs="Times New Roman"/>
          <w:i/>
          <w:iCs/>
          <w:snapToGrid w:val="0"/>
        </w:rPr>
        <w:t>ab</w:t>
      </w:r>
      <w:r>
        <w:rPr>
          <w:rFonts w:ascii="Times New Roman" w:hAnsi="Times New Roman" w:cs="Times New Roman"/>
          <w:snapToGrid w:val="0"/>
        </w:rPr>
        <w:t>和</w:t>
      </w:r>
      <w:r>
        <w:rPr>
          <w:rFonts w:ascii="Times New Roman" w:hAnsi="Times New Roman" w:cs="Times New Roman"/>
          <w:i/>
          <w:iCs/>
          <w:snapToGrid w:val="0"/>
        </w:rPr>
        <w:t>cd</w:t>
      </w:r>
      <w:r>
        <w:rPr>
          <w:rFonts w:ascii="Times New Roman" w:hAnsi="Times New Roman" w:cs="Times New Roman"/>
          <w:snapToGrid w:val="0"/>
        </w:rPr>
        <w:t>长均为</w:t>
      </w:r>
      <w:r>
        <w:rPr>
          <w:rFonts w:ascii="Times New Roman" w:hAnsi="Times New Roman" w:cs="Times New Roman"/>
          <w:i/>
          <w:iCs/>
          <w:snapToGrid w:val="0"/>
        </w:rPr>
        <w:t>l</w:t>
      </w:r>
      <w:r>
        <w:rPr>
          <w:rFonts w:ascii="Times New Roman" w:hAnsi="Times New Roman" w:cs="Times New Roman"/>
          <w:snapToGrid w:val="0"/>
        </w:rPr>
        <w:t>，电阻均为</w:t>
      </w:r>
      <w:r>
        <w:rPr>
          <w:rFonts w:ascii="Times New Roman" w:hAnsi="Times New Roman" w:cs="Times New Roman"/>
          <w:i/>
          <w:iCs/>
          <w:snapToGrid w:val="0"/>
        </w:rPr>
        <w:t>R</w:t>
      </w:r>
      <w:r>
        <w:rPr>
          <w:rFonts w:ascii="Times New Roman" w:hAnsi="Times New Roman" w:cs="Times New Roman"/>
          <w:snapToGrid w:val="0"/>
        </w:rPr>
        <w:t>，质量分别为</w:t>
      </w:r>
      <w:r>
        <w:rPr>
          <w:rFonts w:ascii="Times New Roman" w:hAnsi="Times New Roman" w:cs="Times New Roman"/>
          <w:i/>
          <w:iCs/>
          <w:snapToGrid w:val="0"/>
        </w:rPr>
        <w:t>M</w:t>
      </w:r>
      <w:r>
        <w:rPr>
          <w:rFonts w:ascii="Times New Roman" w:hAnsi="Times New Roman" w:cs="Times New Roman"/>
          <w:snapToGrid w:val="0"/>
        </w:rPr>
        <w:t>和</w:t>
      </w:r>
      <w:r>
        <w:rPr>
          <w:rFonts w:ascii="Times New Roman" w:hAnsi="Times New Roman" w:cs="Times New Roman"/>
          <w:i/>
          <w:iCs/>
          <w:snapToGrid w:val="0"/>
        </w:rPr>
        <w:t>m</w:t>
      </w:r>
      <w:r>
        <w:rPr>
          <w:rFonts w:ascii="Times New Roman" w:hAnsi="Times New Roman" w:cs="Times New Roman"/>
          <w:snapToGrid w:val="0"/>
        </w:rPr>
        <w:t>，</w:t>
      </w:r>
      <w:r>
        <w:rPr>
          <w:rFonts w:ascii="Times New Roman" w:hAnsi="Times New Roman" w:cs="Times New Roman"/>
          <w:i/>
          <w:iCs/>
          <w:snapToGrid w:val="0"/>
        </w:rPr>
        <w:t>M</w:t>
      </w:r>
      <w:r>
        <w:rPr>
          <w:rFonts w:ascii="Times New Roman" w:hAnsi="Times New Roman" w:cs="Times New Roman"/>
          <w:snapToGrid w:val="0"/>
        </w:rPr>
        <w:t>&gt;</w:t>
      </w:r>
      <w:r>
        <w:rPr>
          <w:rFonts w:ascii="Times New Roman" w:hAnsi="Times New Roman" w:cs="Times New Roman"/>
          <w:i/>
          <w:iCs/>
          <w:snapToGrid w:val="0"/>
        </w:rPr>
        <w:t>m</w:t>
      </w:r>
      <w:r>
        <w:rPr>
          <w:rFonts w:ascii="Times New Roman" w:hAnsi="Times New Roman" w:cs="Times New Roman"/>
          <w:snapToGrid w:val="0"/>
        </w:rPr>
        <w:t>．用两根质量和电阻均可忽略的不可伸长的柔软导线将它们连成闭合回路，并悬挂在水平、光滑、不导电的圆棒两侧．两金属杆都处在水平位置，如图所示．整个装置处在一与回路平面相垂直的匀强磁场中，磁感应强度为</w:t>
      </w:r>
      <w:r>
        <w:rPr>
          <w:rFonts w:ascii="Times New Roman" w:hAnsi="Times New Roman" w:cs="Times New Roman"/>
          <w:i/>
          <w:iCs/>
          <w:snapToGrid w:val="0"/>
        </w:rPr>
        <w:t>B</w:t>
      </w:r>
      <w:r>
        <w:rPr>
          <w:rFonts w:ascii="Times New Roman" w:hAnsi="Times New Roman" w:cs="Times New Roman"/>
          <w:snapToGrid w:val="0"/>
        </w:rPr>
        <w:t>．若金属杆</w:t>
      </w:r>
      <w:r>
        <w:rPr>
          <w:rFonts w:ascii="Times New Roman" w:hAnsi="Times New Roman" w:cs="Times New Roman"/>
          <w:i/>
          <w:iCs/>
          <w:snapToGrid w:val="0"/>
        </w:rPr>
        <w:t>ab</w:t>
      </w:r>
      <w:r>
        <w:rPr>
          <w:rFonts w:ascii="Times New Roman" w:hAnsi="Times New Roman" w:cs="Times New Roman"/>
          <w:snapToGrid w:val="0"/>
        </w:rPr>
        <w:t>正好匀速向下运动，求运动的速度．</w:t>
      </w:r>
    </w:p>
    <w:p w14:paraId="6223815B" w14:textId="77777777" w:rsidR="006A52E1" w:rsidRDefault="00000000">
      <w:pPr>
        <w:spacing w:line="312" w:lineRule="auto"/>
        <w:ind w:firstLine="440"/>
        <w:rPr>
          <w:rFonts w:hint="eastAsia"/>
        </w:rPr>
      </w:pPr>
      <w:r>
        <w:rPr>
          <w:rFonts w:ascii="Times New Roman" w:hAnsi="Times New Roman" w:cs="Times New Roman"/>
        </w:rPr>
        <w:t>【答案】</w:t>
      </w:r>
      <w:r>
        <w:rPr>
          <w:position w:val="-24"/>
        </w:rPr>
        <w:object w:dxaOrig="1162" w:dyaOrig="639" w14:anchorId="41087E9C">
          <v:shape id="_x0000_i1055" type="#_x0000_t75" style="width:58pt;height:31.9pt" o:ole="">
            <v:imagedata r:id="rId93" o:title=""/>
          </v:shape>
          <o:OLEObject Type="Embed" ProgID="Equation.DSMT4" ShapeID="_x0000_i1055" DrawAspect="Content" ObjectID="_1800913830" r:id="rId94"/>
        </w:object>
      </w:r>
    </w:p>
    <w:p w14:paraId="07266D28" w14:textId="77777777" w:rsidR="006A52E1" w:rsidRDefault="006A52E1">
      <w:pPr>
        <w:spacing w:line="312" w:lineRule="auto"/>
        <w:ind w:firstLine="440"/>
        <w:rPr>
          <w:rFonts w:ascii="Times New Roman" w:hAnsi="Times New Roman" w:cs="Times New Roman"/>
          <w:snapToGrid w:val="0"/>
        </w:rPr>
      </w:pPr>
    </w:p>
    <w:p w14:paraId="68365CFD"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snapToGrid w:val="0"/>
        </w:rPr>
        <w:t>30</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·30</w:t>
      </w:r>
      <w:r>
        <w:rPr>
          <w:rFonts w:ascii="Times New Roman" w:hAnsi="Times New Roman" w:cs="Times New Roman"/>
          <w:snapToGrid w:val="0"/>
        </w:rPr>
        <w:t>）有一准确的杆秤．今只给你一把有刻度的直尺，要求用它测出这杆秤的秤砣的质量．试导出表示秤砣质量的公式，并说明所需测量的量．</w:t>
      </w:r>
    </w:p>
    <w:p w14:paraId="089A3E5D" w14:textId="77777777" w:rsidR="006A52E1" w:rsidRDefault="00000000">
      <w:pPr>
        <w:spacing w:line="312" w:lineRule="auto"/>
        <w:ind w:left="440" w:hangingChars="200" w:hanging="440"/>
        <w:rPr>
          <w:rFonts w:ascii="Times New Roman" w:hAnsi="Times New Roman" w:cs="Times New Roman"/>
        </w:rPr>
      </w:pPr>
      <w:r>
        <w:rPr>
          <w:rFonts w:ascii="Times New Roman" w:hAnsi="Times New Roman" w:cs="Times New Roman"/>
          <w:snapToGrid w:val="0"/>
        </w:rPr>
        <w:tab/>
      </w:r>
      <w:r>
        <w:rPr>
          <w:rFonts w:ascii="Times New Roman" w:hAnsi="Times New Roman" w:cs="Times New Roman"/>
        </w:rPr>
        <w:t>【答案】</w:t>
      </w:r>
    </w:p>
    <w:p w14:paraId="20573135" w14:textId="77777777" w:rsidR="006A52E1" w:rsidRDefault="00000000">
      <w:pPr>
        <w:spacing w:line="312" w:lineRule="auto"/>
        <w:ind w:left="440"/>
        <w:rPr>
          <w:rFonts w:ascii="Times New Roman" w:hAnsi="Times New Roman" w:cs="Times New Roman"/>
        </w:rPr>
      </w:pPr>
      <w:r>
        <w:rPr>
          <w:rFonts w:ascii="Times New Roman" w:hAnsi="Times New Roman" w:cs="Times New Roman"/>
        </w:rPr>
        <w:t>解法一：秤的结构如图所示，秤钩</w:t>
      </w:r>
      <w:r>
        <w:rPr>
          <w:rFonts w:ascii="Times New Roman" w:hAnsi="Times New Roman" w:cs="Times New Roman"/>
          <w:i/>
          <w:iCs/>
        </w:rPr>
        <w:t>B</w:t>
      </w:r>
      <w:r>
        <w:rPr>
          <w:rFonts w:ascii="Times New Roman" w:hAnsi="Times New Roman" w:cs="Times New Roman"/>
        </w:rPr>
        <w:t>到提钮的距离为</w:t>
      </w:r>
      <w:r>
        <w:rPr>
          <w:rFonts w:ascii="Times New Roman" w:hAnsi="Times New Roman" w:cs="Times New Roman"/>
          <w:i/>
          <w:iCs/>
        </w:rPr>
        <w:t>d</w:t>
      </w:r>
      <w:r>
        <w:rPr>
          <w:rFonts w:ascii="Times New Roman" w:hAnsi="Times New Roman" w:cs="Times New Roman"/>
        </w:rPr>
        <w:t>，零刻度</w:t>
      </w:r>
      <w:r>
        <w:rPr>
          <w:rFonts w:ascii="Times New Roman" w:hAnsi="Times New Roman" w:cs="Times New Roman" w:hint="eastAsia"/>
        </w:rPr>
        <w:t>（</w:t>
      </w:r>
      <w:r>
        <w:rPr>
          <w:rFonts w:ascii="Times New Roman" w:hAnsi="Times New Roman" w:cs="Times New Roman"/>
        </w:rPr>
        <w:t>即定盘星</w:t>
      </w:r>
      <w:r>
        <w:rPr>
          <w:rFonts w:ascii="Times New Roman" w:hAnsi="Times New Roman" w:cs="Times New Roman" w:hint="eastAsia"/>
        </w:rPr>
        <w:t>）</w:t>
      </w:r>
      <w:r>
        <w:rPr>
          <w:rFonts w:ascii="Times New Roman" w:hAnsi="Times New Roman" w:cs="Times New Roman"/>
          <w:i/>
          <w:iCs/>
        </w:rPr>
        <w:t>A</w:t>
      </w:r>
      <w:r>
        <w:rPr>
          <w:rFonts w:ascii="Times New Roman" w:hAnsi="Times New Roman" w:cs="Times New Roman"/>
        </w:rPr>
        <w:t>到提钮的距离为</w:t>
      </w:r>
      <w:r>
        <w:rPr>
          <w:rFonts w:ascii="Times New Roman" w:hAnsi="Times New Roman" w:cs="Times New Roman"/>
          <w:i/>
          <w:iCs/>
        </w:rPr>
        <w:t>l</w:t>
      </w:r>
      <w:r>
        <w:rPr>
          <w:rFonts w:ascii="Times New Roman" w:hAnsi="Times New Roman" w:cs="Times New Roman"/>
          <w:vertAlign w:val="subscript"/>
        </w:rPr>
        <w:t>0</w:t>
      </w:r>
      <w:r>
        <w:rPr>
          <w:rFonts w:ascii="Times New Roman" w:hAnsi="Times New Roman" w:cs="Times New Roman"/>
        </w:rPr>
        <w:t>，满刻度</w:t>
      </w:r>
      <w:r>
        <w:rPr>
          <w:rFonts w:ascii="Times New Roman" w:hAnsi="Times New Roman" w:cs="Times New Roman"/>
          <w:i/>
          <w:iCs/>
        </w:rPr>
        <w:t>D</w:t>
      </w:r>
      <w:r>
        <w:rPr>
          <w:rFonts w:ascii="Times New Roman" w:hAnsi="Times New Roman" w:cs="Times New Roman"/>
        </w:rPr>
        <w:t>到提钮的距离为</w:t>
      </w:r>
      <w:r>
        <w:rPr>
          <w:rFonts w:ascii="Times New Roman" w:hAnsi="Times New Roman" w:cs="Times New Roman"/>
          <w:i/>
          <w:iCs/>
        </w:rPr>
        <w:t>l</w:t>
      </w:r>
      <w:r>
        <w:rPr>
          <w:rFonts w:ascii="Times New Roman" w:hAnsi="Times New Roman" w:cs="Times New Roman"/>
        </w:rPr>
        <w:t>，秤杆和秤钩所受的重力为</w:t>
      </w:r>
      <w:r>
        <w:rPr>
          <w:rFonts w:ascii="Times New Roman" w:hAnsi="Times New Roman" w:cs="Times New Roman"/>
          <w:i/>
          <w:iCs/>
        </w:rPr>
        <w:t>P</w:t>
      </w:r>
      <w:r>
        <w:rPr>
          <w:rFonts w:ascii="Times New Roman" w:hAnsi="Times New Roman" w:cs="Times New Roman"/>
        </w:rPr>
        <w:t>，秤水平时，</w:t>
      </w:r>
      <w:r>
        <w:rPr>
          <w:rFonts w:ascii="Times New Roman" w:hAnsi="Times New Roman" w:cs="Times New Roman"/>
          <w:i/>
          <w:iCs/>
        </w:rPr>
        <w:t>P</w:t>
      </w:r>
      <w:r>
        <w:rPr>
          <w:rFonts w:ascii="Times New Roman" w:hAnsi="Times New Roman" w:cs="Times New Roman"/>
        </w:rPr>
        <w:t>对提钮的力臂为</w:t>
      </w:r>
      <w:r>
        <w:rPr>
          <w:rFonts w:ascii="Times New Roman" w:hAnsi="Times New Roman" w:cs="Times New Roman"/>
          <w:i/>
          <w:iCs/>
        </w:rPr>
        <w:t>d</w:t>
      </w:r>
      <w:r>
        <w:rPr>
          <w:rFonts w:ascii="Times New Roman" w:hAnsi="Times New Roman" w:cs="Times New Roman"/>
          <w:vertAlign w:val="subscript"/>
        </w:rPr>
        <w:t>0</w:t>
      </w:r>
      <w:r>
        <w:rPr>
          <w:rFonts w:ascii="Times New Roman" w:hAnsi="Times New Roman" w:cs="Times New Roman"/>
        </w:rPr>
        <w:t>，设秤砣的质量为</w:t>
      </w:r>
      <w:r>
        <w:rPr>
          <w:rFonts w:ascii="Times New Roman" w:hAnsi="Times New Roman" w:cs="Times New Roman"/>
          <w:i/>
          <w:iCs/>
        </w:rPr>
        <w:t>m</w:t>
      </w:r>
      <w:r>
        <w:rPr>
          <w:rFonts w:ascii="Times New Roman" w:hAnsi="Times New Roman" w:cs="Times New Roman"/>
        </w:rPr>
        <w:t>，杆秤的最大秤量线为</w:t>
      </w:r>
      <w:r>
        <w:rPr>
          <w:rFonts w:ascii="Times New Roman" w:hAnsi="Times New Roman" w:cs="Times New Roman"/>
          <w:i/>
          <w:iCs/>
        </w:rPr>
        <w:t>M</w:t>
      </w:r>
      <w:r>
        <w:rPr>
          <w:rFonts w:ascii="Times New Roman" w:hAnsi="Times New Roman" w:cs="Times New Roman"/>
        </w:rPr>
        <w:t>，当空称平衡时，由力矩平衡得</w:t>
      </w:r>
    </w:p>
    <w:p w14:paraId="4C07734D" w14:textId="77777777" w:rsidR="006A52E1" w:rsidRDefault="00000000">
      <w:pPr>
        <w:spacing w:line="312" w:lineRule="auto"/>
        <w:ind w:left="440"/>
        <w:rPr>
          <w:rFonts w:ascii="Times New Roman" w:hAnsi="Times New Roman" w:cs="Times New Roman"/>
        </w:rPr>
      </w:pPr>
      <w:r>
        <w:rPr>
          <w:rFonts w:ascii="Times New Roman" w:hAnsi="Times New Roman" w:cs="Times New Roman"/>
          <w:i/>
          <w:iCs/>
        </w:rPr>
        <w:t>mgl</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i/>
          <w:iCs/>
        </w:rPr>
        <w:t>Pd</w:t>
      </w:r>
      <w:r>
        <w:rPr>
          <w:rFonts w:ascii="Times New Roman" w:hAnsi="Times New Roman" w:cs="Times New Roman"/>
          <w:vertAlign w:val="subscript"/>
        </w:rPr>
        <w:t>0</w:t>
      </w:r>
      <w:r>
        <w:rPr>
          <w:rFonts w:ascii="Cambria Math" w:hAnsi="Cambria Math" w:cs="Times New Roman" w:hint="eastAsia"/>
          <w:lang w:eastAsia="ja-JP"/>
        </w:rPr>
        <w:t>①</w:t>
      </w:r>
      <w:r>
        <w:rPr>
          <w:rFonts w:ascii="Times New Roman" w:hAnsi="Times New Roman" w:cs="Times New Roman"/>
        </w:rPr>
        <w:t>，</w:t>
      </w:r>
    </w:p>
    <w:p w14:paraId="54DF41E3" w14:textId="77777777" w:rsidR="006A52E1" w:rsidRDefault="00000000">
      <w:pPr>
        <w:spacing w:line="312" w:lineRule="auto"/>
        <w:ind w:left="440"/>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0" locked="0" layoutInCell="1" allowOverlap="1" wp14:anchorId="7DEE0767" wp14:editId="06D3A38A">
            <wp:simplePos x="0" y="0"/>
            <wp:positionH relativeFrom="column">
              <wp:posOffset>4314190</wp:posOffset>
            </wp:positionH>
            <wp:positionV relativeFrom="paragraph">
              <wp:posOffset>-34925</wp:posOffset>
            </wp:positionV>
            <wp:extent cx="1871980" cy="791845"/>
            <wp:effectExtent l="0" t="0" r="0" b="0"/>
            <wp:wrapSquare wrapText="bothSides"/>
            <wp:docPr id="107019549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95499" name="image9.jpeg"/>
                    <pic:cNvPicPr>
                      <a:picLocks noChangeAspect="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1871980" cy="791845"/>
                    </a:xfrm>
                    <a:prstGeom prst="rect">
                      <a:avLst/>
                    </a:prstGeom>
                  </pic:spPr>
                </pic:pic>
              </a:graphicData>
            </a:graphic>
          </wp:anchor>
        </w:drawing>
      </w:r>
      <w:r>
        <w:rPr>
          <w:rFonts w:ascii="Times New Roman" w:hAnsi="Times New Roman" w:cs="Times New Roman"/>
        </w:rPr>
        <w:t>当满秤量平衡时，由力矩平衡得</w:t>
      </w:r>
    </w:p>
    <w:p w14:paraId="13EF9768" w14:textId="77777777" w:rsidR="006A52E1" w:rsidRDefault="00000000">
      <w:pPr>
        <w:spacing w:line="312" w:lineRule="auto"/>
        <w:ind w:left="440"/>
        <w:rPr>
          <w:rFonts w:ascii="Times New Roman" w:hAnsi="Times New Roman" w:cs="Times New Roman"/>
        </w:rPr>
      </w:pPr>
      <w:r>
        <w:rPr>
          <w:rFonts w:ascii="Times New Roman" w:hAnsi="Times New Roman" w:cs="Times New Roman"/>
          <w:i/>
          <w:iCs/>
        </w:rPr>
        <w:t>Mgd</w:t>
      </w:r>
      <w:r>
        <w:rPr>
          <w:rFonts w:ascii="Times New Roman" w:hAnsi="Times New Roman" w:cs="Times New Roman"/>
        </w:rPr>
        <w:t>=</w:t>
      </w:r>
      <w:r>
        <w:rPr>
          <w:rFonts w:ascii="Times New Roman" w:hAnsi="Times New Roman" w:cs="Times New Roman"/>
          <w:i/>
          <w:iCs/>
        </w:rPr>
        <w:t>Pd</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i/>
          <w:iCs/>
        </w:rPr>
        <w:t>mgl</w:t>
      </w:r>
      <w:r>
        <w:rPr>
          <w:rFonts w:ascii="Cambria Math" w:hAnsi="Cambria Math" w:cs="Times New Roman" w:hint="eastAsia"/>
          <w:lang w:eastAsia="ja-JP"/>
        </w:rPr>
        <w:t>②</w:t>
      </w:r>
      <w:r>
        <w:rPr>
          <w:rFonts w:ascii="Times New Roman" w:hAnsi="Times New Roman" w:cs="Times New Roman"/>
        </w:rPr>
        <w:t>，</w:t>
      </w:r>
    </w:p>
    <w:p w14:paraId="69902082" w14:textId="77777777" w:rsidR="006A52E1" w:rsidRDefault="00000000">
      <w:pPr>
        <w:spacing w:line="312" w:lineRule="auto"/>
        <w:ind w:left="440"/>
        <w:rPr>
          <w:rFonts w:ascii="Times New Roman" w:hAnsi="Times New Roman" w:cs="Times New Roman"/>
        </w:rPr>
      </w:pPr>
      <w:r>
        <w:rPr>
          <w:rFonts w:ascii="Times New Roman" w:hAnsi="Times New Roman" w:cs="Times New Roman"/>
        </w:rPr>
        <w:t>解</w:t>
      </w:r>
      <w:r>
        <w:rPr>
          <w:rFonts w:ascii="Cambria Math" w:hAnsi="Cambria Math" w:cs="Times New Roman" w:hint="eastAsia"/>
          <w:lang w:eastAsia="ja-JP"/>
        </w:rPr>
        <w:t>①②</w:t>
      </w:r>
      <w:r>
        <w:rPr>
          <w:rFonts w:ascii="Times New Roman" w:hAnsi="Times New Roman" w:cs="Times New Roman"/>
        </w:rPr>
        <w:t>两式得</w:t>
      </w:r>
      <w:r>
        <w:rPr>
          <w:position w:val="-28"/>
        </w:rPr>
        <w:object w:dxaOrig="1162" w:dyaOrig="639" w14:anchorId="7E1EB8D1">
          <v:shape id="_x0000_i1056" type="#_x0000_t75" style="width:58pt;height:31.9pt" o:ole="">
            <v:imagedata r:id="rId96" o:title=""/>
          </v:shape>
          <o:OLEObject Type="Embed" ProgID="Equation.DSMT4" ShapeID="_x0000_i1056" DrawAspect="Content" ObjectID="_1800913831" r:id="rId97"/>
        </w:object>
      </w:r>
      <w:r>
        <w:rPr>
          <w:rFonts w:ascii="Times New Roman" w:hAnsi="Times New Roman" w:cs="Times New Roman"/>
        </w:rPr>
        <w:t>，</w:t>
      </w:r>
    </w:p>
    <w:p w14:paraId="593C101D" w14:textId="77777777" w:rsidR="006A52E1" w:rsidRDefault="00000000">
      <w:pPr>
        <w:spacing w:line="312" w:lineRule="auto"/>
        <w:ind w:left="440"/>
        <w:rPr>
          <w:rFonts w:ascii="Times New Roman" w:hAnsi="Times New Roman" w:cs="Times New Roman"/>
        </w:rPr>
      </w:pPr>
      <w:r>
        <w:rPr>
          <w:rFonts w:ascii="Times New Roman" w:hAnsi="Times New Roman" w:cs="Times New Roman"/>
        </w:rPr>
        <w:t>从秤杆上读出最大称量</w:t>
      </w:r>
      <w:r>
        <w:rPr>
          <w:rFonts w:ascii="Times New Roman" w:hAnsi="Times New Roman" w:cs="Times New Roman"/>
          <w:i/>
          <w:iCs/>
        </w:rPr>
        <w:t>M</w:t>
      </w:r>
      <w:r>
        <w:rPr>
          <w:rFonts w:ascii="Times New Roman" w:hAnsi="Times New Roman" w:cs="Times New Roman"/>
        </w:rPr>
        <w:t>，用直尺测出</w:t>
      </w:r>
      <w:r>
        <w:rPr>
          <w:rFonts w:ascii="Times New Roman" w:hAnsi="Times New Roman" w:cs="Times New Roman"/>
          <w:i/>
          <w:iCs/>
        </w:rPr>
        <w:t>d</w:t>
      </w:r>
      <w:r>
        <w:rPr>
          <w:rFonts w:ascii="Times New Roman" w:hAnsi="Times New Roman" w:cs="Times New Roman"/>
        </w:rPr>
        <w:t>和从</w:t>
      </w:r>
      <w:r>
        <w:rPr>
          <w:rFonts w:ascii="Times New Roman" w:hAnsi="Times New Roman" w:cs="Times New Roman"/>
          <w:i/>
          <w:iCs/>
        </w:rPr>
        <w:t>A</w:t>
      </w:r>
      <w:r>
        <w:rPr>
          <w:rFonts w:ascii="Times New Roman" w:hAnsi="Times New Roman" w:cs="Times New Roman"/>
        </w:rPr>
        <w:t>点到</w:t>
      </w:r>
      <w:r>
        <w:rPr>
          <w:rFonts w:ascii="Times New Roman" w:hAnsi="Times New Roman" w:cs="Times New Roman"/>
          <w:i/>
          <w:iCs/>
        </w:rPr>
        <w:t>D</w:t>
      </w:r>
      <w:r>
        <w:rPr>
          <w:rFonts w:ascii="Times New Roman" w:hAnsi="Times New Roman" w:cs="Times New Roman"/>
        </w:rPr>
        <w:t>点的距离（</w:t>
      </w:r>
      <w:r>
        <w:rPr>
          <w:rFonts w:ascii="Times New Roman" w:hAnsi="Times New Roman" w:cs="Times New Roman"/>
          <w:i/>
          <w:iCs/>
        </w:rPr>
        <w:t>l</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i/>
          <w:iCs/>
        </w:rPr>
        <w:t>l</w:t>
      </w:r>
      <w:r>
        <w:rPr>
          <w:rFonts w:ascii="Times New Roman" w:hAnsi="Times New Roman" w:cs="Times New Roman"/>
        </w:rPr>
        <w:t>），代入上式即可求得</w:t>
      </w:r>
      <w:r>
        <w:rPr>
          <w:rFonts w:ascii="Times New Roman" w:hAnsi="Times New Roman" w:cs="Times New Roman"/>
          <w:i/>
          <w:iCs/>
        </w:rPr>
        <w:t>m</w:t>
      </w:r>
      <w:r>
        <w:rPr>
          <w:rFonts w:ascii="Times New Roman" w:hAnsi="Times New Roman" w:cs="Times New Roman"/>
        </w:rPr>
        <w:t>．</w:t>
      </w:r>
    </w:p>
    <w:p w14:paraId="70431029" w14:textId="77777777" w:rsidR="006A52E1" w:rsidRDefault="00000000">
      <w:pPr>
        <w:spacing w:line="312" w:lineRule="auto"/>
        <w:ind w:left="440"/>
        <w:rPr>
          <w:rFonts w:ascii="Times New Roman" w:hAnsi="Times New Roman" w:cs="Times New Roman"/>
        </w:rPr>
      </w:pPr>
      <w:r>
        <w:rPr>
          <w:rFonts w:ascii="Times New Roman" w:hAnsi="Times New Roman" w:cs="Times New Roman"/>
        </w:rPr>
        <w:t>解法二：秤的结构如图所示，设秤钩</w:t>
      </w:r>
      <w:r>
        <w:rPr>
          <w:rFonts w:ascii="Times New Roman" w:hAnsi="Times New Roman" w:cs="Times New Roman"/>
          <w:i/>
          <w:iCs/>
        </w:rPr>
        <w:t>B</w:t>
      </w:r>
      <w:r>
        <w:rPr>
          <w:rFonts w:ascii="Times New Roman" w:hAnsi="Times New Roman" w:cs="Times New Roman"/>
        </w:rPr>
        <w:t>到提钮的距离为</w:t>
      </w:r>
      <w:r>
        <w:rPr>
          <w:rFonts w:ascii="Times New Roman" w:hAnsi="Times New Roman" w:cs="Times New Roman"/>
          <w:i/>
          <w:iCs/>
        </w:rPr>
        <w:t>d</w:t>
      </w:r>
      <w:r>
        <w:rPr>
          <w:rFonts w:ascii="Times New Roman" w:hAnsi="Times New Roman" w:cs="Times New Roman"/>
        </w:rPr>
        <w:t>，秤杆和秤钩所受的重力为</w:t>
      </w:r>
      <w:r>
        <w:rPr>
          <w:rFonts w:ascii="Times New Roman" w:hAnsi="Times New Roman" w:cs="Times New Roman"/>
          <w:i/>
          <w:iCs/>
        </w:rPr>
        <w:t>P</w:t>
      </w:r>
      <w:r>
        <w:rPr>
          <w:rFonts w:ascii="Times New Roman" w:hAnsi="Times New Roman" w:cs="Times New Roman"/>
        </w:rPr>
        <w:t>．秤水平时，</w:t>
      </w:r>
      <w:r>
        <w:rPr>
          <w:rFonts w:ascii="Times New Roman" w:hAnsi="Times New Roman" w:cs="Times New Roman"/>
          <w:i/>
          <w:iCs/>
        </w:rPr>
        <w:t>P</w:t>
      </w:r>
      <w:r>
        <w:rPr>
          <w:rFonts w:ascii="Times New Roman" w:hAnsi="Times New Roman" w:cs="Times New Roman"/>
        </w:rPr>
        <w:t>对提钮的力臂为</w:t>
      </w:r>
      <w:r>
        <w:rPr>
          <w:rFonts w:ascii="Times New Roman" w:hAnsi="Times New Roman" w:cs="Times New Roman"/>
          <w:i/>
          <w:iCs/>
        </w:rPr>
        <w:t>d</w:t>
      </w:r>
      <w:r>
        <w:rPr>
          <w:rFonts w:ascii="Times New Roman" w:hAnsi="Times New Roman" w:cs="Times New Roman"/>
          <w:vertAlign w:val="subscript"/>
        </w:rPr>
        <w:t>0</w:t>
      </w:r>
      <w:r>
        <w:rPr>
          <w:rFonts w:ascii="Times New Roman" w:hAnsi="Times New Roman" w:cs="Times New Roman"/>
        </w:rPr>
        <w:t>，秤砣的质量为</w:t>
      </w:r>
      <w:r>
        <w:rPr>
          <w:rFonts w:ascii="Times New Roman" w:hAnsi="Times New Roman" w:cs="Times New Roman"/>
          <w:i/>
          <w:iCs/>
        </w:rPr>
        <w:t>m</w:t>
      </w:r>
      <w:r>
        <w:rPr>
          <w:rFonts w:ascii="Times New Roman" w:hAnsi="Times New Roman" w:cs="Times New Roman"/>
        </w:rPr>
        <w:t>．</w:t>
      </w:r>
    </w:p>
    <w:p w14:paraId="57CFD6C0" w14:textId="77777777" w:rsidR="006A52E1" w:rsidRDefault="00000000">
      <w:pPr>
        <w:spacing w:line="312" w:lineRule="auto"/>
        <w:ind w:left="440"/>
        <w:rPr>
          <w:rFonts w:ascii="Times New Roman" w:hAnsi="Times New Roman" w:cs="Times New Roman"/>
        </w:rPr>
      </w:pPr>
      <w:r>
        <w:rPr>
          <w:rFonts w:ascii="Times New Roman" w:hAnsi="Times New Roman" w:cs="Times New Roman"/>
          <w:noProof/>
        </w:rPr>
        <w:drawing>
          <wp:anchor distT="0" distB="0" distL="114300" distR="114300" simplePos="0" relativeHeight="251677696" behindDoc="0" locked="0" layoutInCell="1" allowOverlap="1" wp14:anchorId="7BA5288D" wp14:editId="16D86627">
            <wp:simplePos x="0" y="0"/>
            <wp:positionH relativeFrom="column">
              <wp:posOffset>4314825</wp:posOffset>
            </wp:positionH>
            <wp:positionV relativeFrom="paragraph">
              <wp:posOffset>117475</wp:posOffset>
            </wp:positionV>
            <wp:extent cx="1871980" cy="791845"/>
            <wp:effectExtent l="0" t="0" r="0" b="0"/>
            <wp:wrapSquare wrapText="bothSides"/>
            <wp:docPr id="11814835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83519" name="image10.jpeg"/>
                    <pic:cNvPicPr>
                      <a:picLocks noChangeAspect="1"/>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871980" cy="791845"/>
                    </a:xfrm>
                    <a:prstGeom prst="rect">
                      <a:avLst/>
                    </a:prstGeom>
                  </pic:spPr>
                </pic:pic>
              </a:graphicData>
            </a:graphic>
          </wp:anchor>
        </w:drawing>
      </w:r>
      <w:r>
        <w:rPr>
          <w:rFonts w:ascii="Times New Roman" w:hAnsi="Times New Roman" w:cs="Times New Roman"/>
        </w:rPr>
        <w:t>设想先把秤砣挂在秤杆读数为</w:t>
      </w:r>
      <w:r>
        <w:rPr>
          <w:rFonts w:ascii="Times New Roman" w:hAnsi="Times New Roman" w:cs="Times New Roman"/>
          <w:i/>
          <w:iCs/>
        </w:rPr>
        <w:t>M</w:t>
      </w:r>
      <w:r>
        <w:rPr>
          <w:rFonts w:ascii="Times New Roman" w:hAnsi="Times New Roman" w:cs="Times New Roman"/>
          <w:vertAlign w:val="subscript"/>
        </w:rPr>
        <w:t>1</w:t>
      </w:r>
      <w:r>
        <w:rPr>
          <w:rFonts w:ascii="Times New Roman" w:hAnsi="Times New Roman" w:cs="Times New Roman"/>
        </w:rPr>
        <w:t>处，该处到提钮的距离为</w:t>
      </w:r>
      <w:r>
        <w:rPr>
          <w:rFonts w:ascii="Times New Roman" w:hAnsi="Times New Roman" w:cs="Times New Roman"/>
          <w:i/>
          <w:iCs/>
        </w:rPr>
        <w:t>l</w:t>
      </w:r>
      <w:r>
        <w:rPr>
          <w:rFonts w:ascii="Times New Roman" w:hAnsi="Times New Roman" w:cs="Times New Roman"/>
          <w:vertAlign w:val="subscript"/>
        </w:rPr>
        <w:t>1</w:t>
      </w:r>
      <w:r>
        <w:rPr>
          <w:rFonts w:ascii="Times New Roman" w:hAnsi="Times New Roman" w:cs="Times New Roman"/>
        </w:rPr>
        <w:t>，平衡时，由力矩平衡得</w:t>
      </w:r>
    </w:p>
    <w:p w14:paraId="5B6E6648" w14:textId="77777777" w:rsidR="006A52E1" w:rsidRDefault="00000000">
      <w:pPr>
        <w:spacing w:line="312" w:lineRule="auto"/>
        <w:ind w:left="440"/>
        <w:rPr>
          <w:rFonts w:ascii="Times New Roman" w:hAnsi="Times New Roman" w:cs="Times New Roman"/>
        </w:rPr>
      </w:pPr>
      <w:r>
        <w:rPr>
          <w:rFonts w:ascii="Times New Roman" w:hAnsi="Times New Roman" w:cs="Times New Roman"/>
          <w:i/>
          <w:iCs/>
        </w:rPr>
        <w:t>M</w:t>
      </w:r>
      <w:r>
        <w:rPr>
          <w:rFonts w:ascii="Times New Roman" w:hAnsi="Times New Roman" w:cs="Times New Roman"/>
          <w:vertAlign w:val="subscript"/>
        </w:rPr>
        <w:t>1</w:t>
      </w:r>
      <w:r>
        <w:rPr>
          <w:rFonts w:ascii="Times New Roman" w:hAnsi="Times New Roman" w:cs="Times New Roman"/>
          <w:i/>
          <w:iCs/>
        </w:rPr>
        <w:t>gd</w:t>
      </w:r>
      <w:r>
        <w:rPr>
          <w:rFonts w:ascii="Times New Roman" w:hAnsi="Times New Roman" w:cs="Times New Roman"/>
        </w:rPr>
        <w:t>=</w:t>
      </w:r>
      <w:r>
        <w:rPr>
          <w:rFonts w:ascii="Times New Roman" w:hAnsi="Times New Roman" w:cs="Times New Roman"/>
          <w:i/>
          <w:iCs/>
        </w:rPr>
        <w:t>Pd</w:t>
      </w:r>
      <w:r>
        <w:rPr>
          <w:rFonts w:ascii="Times New Roman" w:hAnsi="Times New Roman" w:cs="Times New Roman"/>
          <w:vertAlign w:val="subscript"/>
        </w:rPr>
        <w:t>0</w:t>
      </w:r>
      <w:r>
        <w:rPr>
          <w:rFonts w:ascii="Times New Roman" w:hAnsi="Times New Roman" w:cs="Times New Roman"/>
        </w:rPr>
        <w:t>+mg</w:t>
      </w:r>
      <w:r>
        <w:rPr>
          <w:rFonts w:ascii="Times New Roman" w:hAnsi="Times New Roman" w:cs="Times New Roman"/>
          <w:i/>
          <w:iCs/>
        </w:rPr>
        <w:t>l</w:t>
      </w:r>
      <w:r>
        <w:rPr>
          <w:rFonts w:ascii="Times New Roman" w:hAnsi="Times New Roman" w:cs="Times New Roman"/>
          <w:vertAlign w:val="subscript"/>
        </w:rPr>
        <w:t>1</w:t>
      </w:r>
      <w:r>
        <w:rPr>
          <w:rFonts w:ascii="Cambria Math" w:hAnsi="Cambria Math" w:cs="Times New Roman" w:hint="eastAsia"/>
          <w:lang w:eastAsia="ja-JP"/>
        </w:rPr>
        <w:t>①</w:t>
      </w:r>
      <w:r>
        <w:rPr>
          <w:rFonts w:ascii="Times New Roman" w:hAnsi="Times New Roman" w:cs="Times New Roman"/>
        </w:rPr>
        <w:t>，</w:t>
      </w:r>
    </w:p>
    <w:p w14:paraId="3556AC87" w14:textId="77777777" w:rsidR="006A52E1" w:rsidRDefault="00000000">
      <w:pPr>
        <w:spacing w:line="312" w:lineRule="auto"/>
        <w:ind w:left="440"/>
        <w:rPr>
          <w:rFonts w:ascii="Times New Roman" w:hAnsi="Times New Roman" w:cs="Times New Roman"/>
        </w:rPr>
      </w:pPr>
      <w:r>
        <w:rPr>
          <w:rFonts w:ascii="Times New Roman" w:hAnsi="Times New Roman" w:cs="Times New Roman"/>
        </w:rPr>
        <w:t>再把秤硫挂在秤杆的读数为</w:t>
      </w:r>
      <w:r>
        <w:rPr>
          <w:rFonts w:ascii="Times New Roman" w:hAnsi="Times New Roman" w:cs="Times New Roman"/>
          <w:i/>
          <w:iCs/>
        </w:rPr>
        <w:t>M</w:t>
      </w:r>
      <w:r>
        <w:rPr>
          <w:rFonts w:ascii="Times New Roman" w:hAnsi="Times New Roman" w:cs="Times New Roman"/>
          <w:vertAlign w:val="subscript"/>
        </w:rPr>
        <w:t>2</w:t>
      </w:r>
      <w:r>
        <w:rPr>
          <w:rFonts w:ascii="Times New Roman" w:hAnsi="Times New Roman" w:cs="Times New Roman"/>
        </w:rPr>
        <w:t>处，该处到提钮的距离为</w:t>
      </w:r>
      <w:r>
        <w:rPr>
          <w:rFonts w:ascii="Times New Roman" w:hAnsi="Times New Roman" w:cs="Times New Roman"/>
          <w:i/>
          <w:iCs/>
        </w:rPr>
        <w:t>l</w:t>
      </w:r>
      <w:r>
        <w:rPr>
          <w:rFonts w:ascii="Times New Roman" w:hAnsi="Times New Roman" w:cs="Times New Roman"/>
          <w:vertAlign w:val="subscript"/>
        </w:rPr>
        <w:t>2</w:t>
      </w:r>
      <w:r>
        <w:rPr>
          <w:rFonts w:ascii="Times New Roman" w:hAnsi="Times New Roman" w:cs="Times New Roman"/>
        </w:rPr>
        <w:t>，平衡时，由力矩平衡得</w:t>
      </w:r>
      <w:r>
        <w:rPr>
          <w:rFonts w:ascii="Times New Roman" w:hAnsi="Times New Roman" w:cs="Times New Roman"/>
          <w:i/>
          <w:iCs/>
        </w:rPr>
        <w:t>M</w:t>
      </w:r>
      <w:r>
        <w:rPr>
          <w:rFonts w:ascii="Times New Roman" w:hAnsi="Times New Roman" w:cs="Times New Roman"/>
          <w:vertAlign w:val="subscript"/>
        </w:rPr>
        <w:t>2</w:t>
      </w:r>
      <w:r>
        <w:rPr>
          <w:rFonts w:ascii="Times New Roman" w:hAnsi="Times New Roman" w:cs="Times New Roman"/>
          <w:i/>
          <w:iCs/>
        </w:rPr>
        <w:t>gd</w:t>
      </w:r>
      <w:r>
        <w:rPr>
          <w:rFonts w:ascii="Times New Roman" w:hAnsi="Times New Roman" w:cs="Times New Roman"/>
        </w:rPr>
        <w:t>=</w:t>
      </w:r>
      <w:r>
        <w:rPr>
          <w:rFonts w:ascii="Times New Roman" w:hAnsi="Times New Roman" w:cs="Times New Roman"/>
          <w:i/>
          <w:iCs/>
        </w:rPr>
        <w:t>Pd</w:t>
      </w:r>
      <w:r>
        <w:rPr>
          <w:rFonts w:ascii="Times New Roman" w:hAnsi="Times New Roman" w:cs="Times New Roman"/>
          <w:vertAlign w:val="subscript"/>
        </w:rPr>
        <w:t>0</w:t>
      </w:r>
      <w:r>
        <w:rPr>
          <w:rFonts w:ascii="Times New Roman" w:hAnsi="Times New Roman" w:cs="Times New Roman"/>
        </w:rPr>
        <w:t>+mg</w:t>
      </w:r>
      <w:r>
        <w:rPr>
          <w:rFonts w:ascii="Times New Roman" w:hAnsi="Times New Roman" w:cs="Times New Roman"/>
          <w:i/>
          <w:iCs/>
        </w:rPr>
        <w:t>l</w:t>
      </w:r>
      <w:r>
        <w:rPr>
          <w:rFonts w:ascii="Times New Roman" w:hAnsi="Times New Roman" w:cs="Times New Roman"/>
          <w:vertAlign w:val="subscript"/>
        </w:rPr>
        <w:t>2</w:t>
      </w:r>
      <w:r>
        <w:rPr>
          <w:rFonts w:ascii="Cambria Math" w:hAnsi="Cambria Math" w:cs="Times New Roman" w:hint="eastAsia"/>
          <w:lang w:eastAsia="ja-JP"/>
        </w:rPr>
        <w:t>②</w:t>
      </w:r>
      <w:r>
        <w:rPr>
          <w:rFonts w:ascii="Times New Roman" w:hAnsi="Times New Roman" w:cs="Times New Roman"/>
        </w:rPr>
        <w:t>，</w:t>
      </w:r>
    </w:p>
    <w:p w14:paraId="59257EC0" w14:textId="77777777" w:rsidR="006A52E1" w:rsidRDefault="00000000">
      <w:pPr>
        <w:spacing w:line="312" w:lineRule="auto"/>
        <w:ind w:left="440"/>
        <w:rPr>
          <w:rFonts w:ascii="Times New Roman" w:hAnsi="Times New Roman" w:cs="Times New Roman"/>
        </w:rPr>
      </w:pPr>
      <w:r>
        <w:rPr>
          <w:rFonts w:ascii="Times New Roman" w:hAnsi="Times New Roman" w:cs="Times New Roman"/>
        </w:rPr>
        <w:t>解</w:t>
      </w:r>
      <w:r>
        <w:rPr>
          <w:rFonts w:ascii="Cambria Math" w:hAnsi="Cambria Math" w:cs="Times New Roman" w:hint="eastAsia"/>
          <w:lang w:eastAsia="ja-JP"/>
        </w:rPr>
        <w:t>①②</w:t>
      </w:r>
      <w:r>
        <w:rPr>
          <w:rFonts w:ascii="Times New Roman" w:hAnsi="Times New Roman" w:cs="Times New Roman"/>
        </w:rPr>
        <w:t>两式得</w:t>
      </w:r>
    </w:p>
    <w:p w14:paraId="0E7C5F13" w14:textId="77777777" w:rsidR="006A52E1" w:rsidRDefault="00000000">
      <w:pPr>
        <w:spacing w:line="312" w:lineRule="auto"/>
        <w:ind w:left="440"/>
        <w:rPr>
          <w:rFonts w:ascii="Times New Roman" w:hAnsi="Times New Roman" w:cs="Times New Roman"/>
        </w:rPr>
      </w:pPr>
      <w:r>
        <w:rPr>
          <w:position w:val="-28"/>
        </w:rPr>
        <w:object w:dxaOrig="1840" w:dyaOrig="678" w14:anchorId="627B0DE5">
          <v:shape id="_x0000_i1057" type="#_x0000_t75" style="width:92.05pt;height:33.85pt" o:ole="">
            <v:imagedata r:id="rId99" o:title=""/>
          </v:shape>
          <o:OLEObject Type="Embed" ProgID="Equation.DSMT4" ShapeID="_x0000_i1057" DrawAspect="Content" ObjectID="_1800913832" r:id="rId100"/>
        </w:object>
      </w:r>
      <w:r>
        <w:rPr>
          <w:rFonts w:ascii="Times New Roman" w:hAnsi="Times New Roman" w:cs="Times New Roman"/>
        </w:rPr>
        <w:t>．</w:t>
      </w:r>
    </w:p>
    <w:p w14:paraId="54580EC7" w14:textId="77777777" w:rsidR="006A52E1" w:rsidRDefault="00000000">
      <w:pPr>
        <w:spacing w:line="312" w:lineRule="auto"/>
        <w:ind w:left="440"/>
        <w:rPr>
          <w:rFonts w:ascii="Times New Roman" w:hAnsi="Times New Roman" w:cs="Times New Roman"/>
        </w:rPr>
      </w:pPr>
      <w:r>
        <w:rPr>
          <w:rFonts w:ascii="Times New Roman" w:hAnsi="Times New Roman" w:cs="Times New Roman"/>
        </w:rPr>
        <w:t>从秤杆上读出</w:t>
      </w:r>
      <w:r>
        <w:rPr>
          <w:rFonts w:ascii="Times New Roman" w:hAnsi="Times New Roman" w:cs="Times New Roman"/>
          <w:i/>
          <w:iCs/>
        </w:rPr>
        <w:t>M</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rPr>
        <w:t>M</w:t>
      </w:r>
      <w:r>
        <w:rPr>
          <w:rFonts w:ascii="Times New Roman" w:hAnsi="Times New Roman" w:cs="Times New Roman"/>
          <w:vertAlign w:val="subscript"/>
        </w:rPr>
        <w:t>2</w:t>
      </w:r>
      <w:r>
        <w:rPr>
          <w:rFonts w:ascii="Times New Roman" w:hAnsi="Times New Roman" w:cs="Times New Roman"/>
        </w:rPr>
        <w:t>，用直尺测得</w:t>
      </w:r>
      <w:r>
        <w:rPr>
          <w:rFonts w:ascii="Times New Roman" w:hAnsi="Times New Roman" w:cs="Times New Roman"/>
          <w:i/>
          <w:iCs/>
        </w:rPr>
        <w:t>d</w:t>
      </w:r>
      <w:r>
        <w:rPr>
          <w:rFonts w:ascii="Times New Roman" w:hAnsi="Times New Roman" w:cs="Times New Roman"/>
        </w:rPr>
        <w:t>和从</w:t>
      </w:r>
      <w:r>
        <w:rPr>
          <w:rFonts w:ascii="Times New Roman" w:hAnsi="Times New Roman" w:cs="Times New Roman"/>
          <w:i/>
          <w:iCs/>
        </w:rPr>
        <w:t>M</w:t>
      </w:r>
      <w:r>
        <w:rPr>
          <w:rFonts w:ascii="Times New Roman" w:hAnsi="Times New Roman" w:cs="Times New Roman"/>
          <w:vertAlign w:val="subscript"/>
        </w:rPr>
        <w:t>1</w:t>
      </w:r>
      <w:r>
        <w:rPr>
          <w:rFonts w:ascii="Times New Roman" w:hAnsi="Times New Roman" w:cs="Times New Roman"/>
        </w:rPr>
        <w:t>处到</w:t>
      </w:r>
      <w:r>
        <w:rPr>
          <w:rFonts w:ascii="Times New Roman" w:hAnsi="Times New Roman" w:cs="Times New Roman"/>
          <w:i/>
          <w:iCs/>
        </w:rPr>
        <w:t>M</w:t>
      </w:r>
      <w:r>
        <w:rPr>
          <w:rFonts w:ascii="Times New Roman" w:hAnsi="Times New Roman" w:cs="Times New Roman"/>
          <w:vertAlign w:val="subscript"/>
        </w:rPr>
        <w:t>2</w:t>
      </w:r>
      <w:r>
        <w:rPr>
          <w:rFonts w:ascii="Times New Roman" w:hAnsi="Times New Roman" w:cs="Times New Roman"/>
        </w:rPr>
        <w:t>处的距离</w:t>
      </w:r>
      <w:r>
        <w:rPr>
          <w:rFonts w:ascii="Times New Roman" w:hAnsi="Times New Roman" w:cs="Times New Roman"/>
          <w:i/>
          <w:iCs/>
        </w:rPr>
        <w:t>l</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iCs/>
        </w:rPr>
        <w:t>l</w:t>
      </w:r>
      <w:r>
        <w:rPr>
          <w:rFonts w:ascii="Times New Roman" w:hAnsi="Times New Roman" w:cs="Times New Roman"/>
          <w:vertAlign w:val="subscript"/>
        </w:rPr>
        <w:t>1</w:t>
      </w:r>
      <w:r>
        <w:rPr>
          <w:rFonts w:ascii="Times New Roman" w:hAnsi="Times New Roman" w:cs="Times New Roman"/>
        </w:rPr>
        <w:t>，代入上式即得</w:t>
      </w:r>
      <w:r>
        <w:rPr>
          <w:rFonts w:ascii="Times New Roman" w:hAnsi="Times New Roman" w:cs="Times New Roman"/>
          <w:i/>
          <w:iCs/>
        </w:rPr>
        <w:t>m</w:t>
      </w:r>
      <w:r>
        <w:rPr>
          <w:rFonts w:ascii="Times New Roman" w:hAnsi="Times New Roman" w:cs="Times New Roman"/>
        </w:rPr>
        <w:t>．</w:t>
      </w:r>
    </w:p>
    <w:p w14:paraId="513BCEF2" w14:textId="77777777" w:rsidR="006A52E1" w:rsidRDefault="00000000">
      <w:pPr>
        <w:spacing w:line="312" w:lineRule="auto"/>
        <w:ind w:left="440"/>
        <w:rPr>
          <w:rFonts w:ascii="Times New Roman" w:hAnsi="Times New Roman" w:cs="Times New Roman"/>
        </w:rPr>
      </w:pPr>
      <w:r>
        <w:rPr>
          <w:rFonts w:ascii="Times New Roman" w:hAnsi="Times New Roman" w:cs="Times New Roman"/>
          <w:noProof/>
        </w:rPr>
        <w:drawing>
          <wp:anchor distT="0" distB="0" distL="114300" distR="114300" simplePos="0" relativeHeight="251678720" behindDoc="0" locked="0" layoutInCell="1" allowOverlap="1" wp14:anchorId="25D0F5A4" wp14:editId="748469B6">
            <wp:simplePos x="0" y="0"/>
            <wp:positionH relativeFrom="column">
              <wp:posOffset>4315460</wp:posOffset>
            </wp:positionH>
            <wp:positionV relativeFrom="paragraph">
              <wp:posOffset>455295</wp:posOffset>
            </wp:positionV>
            <wp:extent cx="1871980" cy="791845"/>
            <wp:effectExtent l="0" t="0" r="0" b="0"/>
            <wp:wrapSquare wrapText="bothSides"/>
            <wp:docPr id="207653684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36841" name="image11.jpeg"/>
                    <pic:cNvPicPr>
                      <a:picLocks noChangeAspect="1"/>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1871980" cy="791845"/>
                    </a:xfrm>
                    <a:prstGeom prst="rect">
                      <a:avLst/>
                    </a:prstGeom>
                  </pic:spPr>
                </pic:pic>
              </a:graphicData>
            </a:graphic>
          </wp:anchor>
        </w:drawing>
      </w:r>
      <w:r>
        <w:rPr>
          <w:rFonts w:ascii="Times New Roman" w:hAnsi="Times New Roman" w:cs="Times New Roman"/>
        </w:rPr>
        <w:t>解法三：秤的结构如图所示，秤钩</w:t>
      </w:r>
      <w:r>
        <w:rPr>
          <w:rFonts w:ascii="Times New Roman" w:hAnsi="Times New Roman" w:cs="Times New Roman"/>
          <w:i/>
          <w:iCs/>
        </w:rPr>
        <w:t>B</w:t>
      </w:r>
      <w:r>
        <w:rPr>
          <w:rFonts w:ascii="Times New Roman" w:hAnsi="Times New Roman" w:cs="Times New Roman"/>
        </w:rPr>
        <w:t>到提钮的距离为</w:t>
      </w:r>
      <w:r>
        <w:rPr>
          <w:rFonts w:ascii="Times New Roman" w:hAnsi="Times New Roman" w:cs="Times New Roman"/>
          <w:i/>
          <w:iCs/>
        </w:rPr>
        <w:t>d</w:t>
      </w:r>
      <w:r>
        <w:rPr>
          <w:rFonts w:ascii="Times New Roman" w:hAnsi="Times New Roman" w:cs="Times New Roman"/>
        </w:rPr>
        <w:t>，</w:t>
      </w:r>
      <w:r>
        <w:rPr>
          <w:rFonts w:ascii="Times New Roman" w:hAnsi="Times New Roman" w:cs="Times New Roman"/>
          <w:i/>
          <w:iCs/>
        </w:rPr>
        <w:t>A</w:t>
      </w:r>
      <w:r>
        <w:rPr>
          <w:rFonts w:ascii="Times New Roman" w:hAnsi="Times New Roman" w:cs="Times New Roman"/>
        </w:rPr>
        <w:t>是零刻度</w:t>
      </w:r>
      <w:r>
        <w:rPr>
          <w:rFonts w:ascii="Times New Roman" w:hAnsi="Times New Roman" w:cs="Times New Roman" w:hint="eastAsia"/>
        </w:rPr>
        <w:t>（</w:t>
      </w:r>
      <w:r>
        <w:rPr>
          <w:rFonts w:ascii="Times New Roman" w:hAnsi="Times New Roman" w:cs="Times New Roman"/>
        </w:rPr>
        <w:t>即定盘量</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i/>
          <w:iCs/>
        </w:rPr>
        <w:t>D</w:t>
      </w:r>
      <w:r>
        <w:rPr>
          <w:rFonts w:ascii="Times New Roman" w:hAnsi="Times New Roman" w:cs="Times New Roman"/>
        </w:rPr>
        <w:t>是满刻度，设秤砣的质量为</w:t>
      </w:r>
      <w:r>
        <w:rPr>
          <w:rFonts w:ascii="Times New Roman" w:hAnsi="Times New Roman" w:cs="Times New Roman"/>
          <w:i/>
          <w:iCs/>
        </w:rPr>
        <w:t>m</w:t>
      </w:r>
      <w:r>
        <w:rPr>
          <w:rFonts w:ascii="Times New Roman" w:hAnsi="Times New Roman" w:cs="Times New Roman"/>
        </w:rPr>
        <w:t>．当把秤砣挂放在零刻度上，秤平衡时秤钩是空的．若把秤砣从</w:t>
      </w:r>
      <w:r>
        <w:rPr>
          <w:rFonts w:ascii="Times New Roman" w:hAnsi="Times New Roman" w:cs="Times New Roman"/>
          <w:i/>
          <w:iCs/>
        </w:rPr>
        <w:t>A</w:t>
      </w:r>
      <w:r>
        <w:rPr>
          <w:rFonts w:ascii="Times New Roman" w:hAnsi="Times New Roman" w:cs="Times New Roman"/>
        </w:rPr>
        <w:t>点移到</w:t>
      </w:r>
      <w:r>
        <w:rPr>
          <w:rFonts w:ascii="Times New Roman" w:hAnsi="Times New Roman" w:cs="Times New Roman"/>
        </w:rPr>
        <w:t>D</w:t>
      </w:r>
      <w:r>
        <w:rPr>
          <w:rFonts w:ascii="Times New Roman" w:hAnsi="Times New Roman" w:cs="Times New Roman"/>
        </w:rPr>
        <w:t>点，对提钮增加的力矩为</w:t>
      </w:r>
      <w:r>
        <w:rPr>
          <w:rFonts w:ascii="Times New Roman" w:hAnsi="Times New Roman" w:cs="Times New Roman"/>
          <w:i/>
          <w:iCs/>
        </w:rPr>
        <w:t>mgl</w:t>
      </w:r>
      <w:r>
        <w:rPr>
          <w:rFonts w:ascii="Times New Roman" w:hAnsi="Times New Roman" w:cs="Times New Roman"/>
        </w:rPr>
        <w:t>，</w:t>
      </w:r>
      <w:r>
        <w:rPr>
          <w:rFonts w:ascii="Times New Roman" w:hAnsi="Times New Roman" w:cs="Times New Roman"/>
          <w:i/>
          <w:iCs/>
        </w:rPr>
        <w:t>l</w:t>
      </w:r>
      <w:r>
        <w:rPr>
          <w:rFonts w:ascii="Times New Roman" w:hAnsi="Times New Roman" w:cs="Times New Roman"/>
        </w:rPr>
        <w:t>为</w:t>
      </w:r>
      <w:r>
        <w:rPr>
          <w:rFonts w:ascii="Times New Roman" w:hAnsi="Times New Roman" w:cs="Times New Roman"/>
          <w:i/>
          <w:iCs/>
        </w:rPr>
        <w:t>AD</w:t>
      </w:r>
      <w:r>
        <w:rPr>
          <w:rFonts w:ascii="Times New Roman" w:hAnsi="Times New Roman" w:cs="Times New Roman"/>
        </w:rPr>
        <w:t>间的距离，则在秤钩上挂一质量为</w:t>
      </w:r>
      <w:r>
        <w:rPr>
          <w:rFonts w:ascii="Times New Roman" w:hAnsi="Times New Roman" w:cs="Times New Roman"/>
          <w:i/>
          <w:iCs/>
        </w:rPr>
        <w:t>M</w:t>
      </w:r>
      <w:r>
        <w:rPr>
          <w:rFonts w:ascii="Times New Roman" w:hAnsi="Times New Roman" w:cs="Times New Roman"/>
        </w:rPr>
        <w:t>的物体后，秤又平衡，这表示重物对提钮增加的力矩</w:t>
      </w:r>
      <w:r>
        <w:rPr>
          <w:rFonts w:ascii="Times New Roman" w:hAnsi="Times New Roman" w:cs="Times New Roman"/>
          <w:i/>
          <w:iCs/>
        </w:rPr>
        <w:t>Mgd</w:t>
      </w:r>
      <w:r>
        <w:rPr>
          <w:rFonts w:ascii="Times New Roman" w:hAnsi="Times New Roman" w:cs="Times New Roman"/>
        </w:rPr>
        <w:t>与</w:t>
      </w:r>
      <w:r>
        <w:rPr>
          <w:rFonts w:ascii="Times New Roman" w:hAnsi="Times New Roman" w:cs="Times New Roman"/>
          <w:i/>
          <w:iCs/>
        </w:rPr>
        <w:t>mgl</w:t>
      </w:r>
      <w:r>
        <w:rPr>
          <w:rFonts w:ascii="Times New Roman" w:hAnsi="Times New Roman" w:cs="Times New Roman"/>
        </w:rPr>
        <w:t>大小相等．</w:t>
      </w:r>
    </w:p>
    <w:p w14:paraId="7E7EEDE8" w14:textId="77777777" w:rsidR="006A52E1" w:rsidRDefault="00000000">
      <w:pPr>
        <w:spacing w:line="312" w:lineRule="auto"/>
        <w:ind w:left="440"/>
        <w:rPr>
          <w:rFonts w:ascii="Times New Roman" w:hAnsi="Times New Roman" w:cs="Times New Roman"/>
        </w:rPr>
      </w:pPr>
      <w:r>
        <w:rPr>
          <w:rFonts w:ascii="Times New Roman" w:hAnsi="Times New Roman" w:cs="Times New Roman"/>
        </w:rPr>
        <w:lastRenderedPageBreak/>
        <w:t>即</w:t>
      </w:r>
      <w:r>
        <w:rPr>
          <w:rFonts w:ascii="Times New Roman" w:hAnsi="Times New Roman" w:cs="Times New Roman"/>
          <w:i/>
          <w:iCs/>
        </w:rPr>
        <w:t>Mgd=mgl</w:t>
      </w:r>
      <w:r>
        <w:rPr>
          <w:rFonts w:ascii="Times New Roman" w:hAnsi="Times New Roman" w:cs="Times New Roman"/>
        </w:rPr>
        <w:t>，解得</w:t>
      </w:r>
      <w:r>
        <w:rPr>
          <w:position w:val="-22"/>
        </w:rPr>
        <w:object w:dxaOrig="817" w:dyaOrig="578" w14:anchorId="43CCB376">
          <v:shape id="_x0000_i1058" type="#_x0000_t75" style="width:40.85pt;height:29pt" o:ole="">
            <v:imagedata r:id="rId102" o:title=""/>
          </v:shape>
          <o:OLEObject Type="Embed" ProgID="Equation.DSMT4" ShapeID="_x0000_i1058" DrawAspect="Content" ObjectID="_1800913833" r:id="rId103"/>
        </w:object>
      </w:r>
      <w:r>
        <w:rPr>
          <w:rFonts w:ascii="Times New Roman" w:hAnsi="Times New Roman" w:cs="Times New Roman"/>
        </w:rPr>
        <w:t>，</w:t>
      </w:r>
    </w:p>
    <w:p w14:paraId="6679CEDF" w14:textId="77777777" w:rsidR="006A52E1" w:rsidRDefault="00000000">
      <w:pPr>
        <w:spacing w:line="312" w:lineRule="auto"/>
        <w:ind w:left="440"/>
        <w:rPr>
          <w:rFonts w:ascii="Times New Roman" w:hAnsi="Times New Roman" w:cs="Times New Roman"/>
        </w:rPr>
      </w:pPr>
      <w:r>
        <w:rPr>
          <w:rFonts w:ascii="Times New Roman" w:hAnsi="Times New Roman" w:cs="Times New Roman"/>
        </w:rPr>
        <w:t>从秤上读出最大秤量</w:t>
      </w:r>
      <w:r>
        <w:rPr>
          <w:rFonts w:ascii="Times New Roman" w:hAnsi="Times New Roman" w:cs="Times New Roman"/>
          <w:i/>
          <w:iCs/>
        </w:rPr>
        <w:t>M</w:t>
      </w:r>
      <w:r>
        <w:rPr>
          <w:rFonts w:ascii="Times New Roman" w:hAnsi="Times New Roman" w:cs="Times New Roman"/>
        </w:rPr>
        <w:t>，用直尺量出</w:t>
      </w:r>
      <w:r>
        <w:rPr>
          <w:rFonts w:ascii="Times New Roman" w:hAnsi="Times New Roman" w:cs="Times New Roman"/>
          <w:i/>
          <w:iCs/>
        </w:rPr>
        <w:t>d</w:t>
      </w:r>
      <w:r>
        <w:rPr>
          <w:rFonts w:ascii="Times New Roman" w:hAnsi="Times New Roman" w:cs="Times New Roman"/>
        </w:rPr>
        <w:t>和</w:t>
      </w:r>
      <w:r>
        <w:rPr>
          <w:rFonts w:ascii="Times New Roman" w:hAnsi="Times New Roman" w:cs="Times New Roman"/>
          <w:i/>
          <w:iCs/>
        </w:rPr>
        <w:t>l</w:t>
      </w:r>
      <w:r>
        <w:rPr>
          <w:rFonts w:ascii="Times New Roman" w:hAnsi="Times New Roman" w:cs="Times New Roman"/>
        </w:rPr>
        <w:t>，代入上式即求出</w:t>
      </w:r>
      <w:r>
        <w:rPr>
          <w:rFonts w:ascii="Times New Roman" w:hAnsi="Times New Roman" w:cs="Times New Roman"/>
          <w:i/>
          <w:iCs/>
        </w:rPr>
        <w:t>m</w:t>
      </w:r>
      <w:r>
        <w:rPr>
          <w:rFonts w:ascii="Times New Roman" w:hAnsi="Times New Roman" w:cs="Times New Roman"/>
        </w:rPr>
        <w:t>．</w:t>
      </w:r>
    </w:p>
    <w:p w14:paraId="6A0228EF" w14:textId="77777777" w:rsidR="006A52E1" w:rsidRDefault="006A52E1">
      <w:pPr>
        <w:spacing w:line="312" w:lineRule="auto"/>
        <w:ind w:left="440"/>
        <w:rPr>
          <w:rFonts w:ascii="Times New Roman" w:hAnsi="Times New Roman" w:cs="Times New Roman"/>
        </w:rPr>
      </w:pPr>
    </w:p>
    <w:p w14:paraId="6FE9568D" w14:textId="77777777" w:rsidR="006A52E1" w:rsidRDefault="00000000">
      <w:pPr>
        <w:spacing w:line="312" w:lineRule="auto"/>
        <w:ind w:left="440" w:hangingChars="200" w:hanging="440"/>
        <w:rPr>
          <w:rFonts w:ascii="Times New Roman" w:hAnsi="Times New Roman" w:cs="Times New Roman"/>
          <w:snapToGrid w:val="0"/>
        </w:rPr>
      </w:pPr>
      <w:r>
        <w:rPr>
          <w:rFonts w:ascii="Times New Roman" w:hAnsi="Times New Roman" w:cs="Times New Roman"/>
          <w:noProof/>
          <w:snapToGrid w:val="0"/>
        </w:rPr>
        <w:drawing>
          <wp:anchor distT="0" distB="0" distL="114300" distR="114300" simplePos="0" relativeHeight="251675648" behindDoc="0" locked="0" layoutInCell="1" allowOverlap="1" wp14:anchorId="1F0D8F69" wp14:editId="664364F1">
            <wp:simplePos x="0" y="0"/>
            <wp:positionH relativeFrom="column">
              <wp:posOffset>4351655</wp:posOffset>
            </wp:positionH>
            <wp:positionV relativeFrom="paragraph">
              <wp:posOffset>299720</wp:posOffset>
            </wp:positionV>
            <wp:extent cx="1835785" cy="863600"/>
            <wp:effectExtent l="0" t="0" r="0" b="0"/>
            <wp:wrapSquare wrapText="bothSides"/>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104">
                      <a:extLst>
                        <a:ext uri="{28A0092B-C50C-407E-A947-70E740481C1C}">
                          <a14:useLocalDpi xmlns:a14="http://schemas.microsoft.com/office/drawing/2010/main" val="0"/>
                        </a:ext>
                      </a:extLst>
                    </a:blip>
                    <a:stretch>
                      <a:fillRect/>
                    </a:stretch>
                  </pic:blipFill>
                  <pic:spPr>
                    <a:xfrm>
                      <a:off x="0" y="0"/>
                      <a:ext cx="1835785" cy="863600"/>
                    </a:xfrm>
                    <a:prstGeom prst="rect">
                      <a:avLst/>
                    </a:prstGeom>
                  </pic:spPr>
                </pic:pic>
              </a:graphicData>
            </a:graphic>
          </wp:anchor>
        </w:drawing>
      </w:r>
      <w:r>
        <w:rPr>
          <w:rFonts w:ascii="Times New Roman" w:hAnsi="Times New Roman" w:cs="Times New Roman"/>
          <w:snapToGrid w:val="0"/>
        </w:rPr>
        <w:t>31</w:t>
      </w:r>
      <w:r>
        <w:rPr>
          <w:rFonts w:ascii="Times New Roman" w:hAnsi="Times New Roman" w:cs="Times New Roman"/>
          <w:snapToGrid w:val="0"/>
        </w:rPr>
        <w:t>．（</w:t>
      </w:r>
      <w:r>
        <w:rPr>
          <w:rFonts w:ascii="Times New Roman" w:hAnsi="Times New Roman" w:cs="Times New Roman"/>
          <w:snapToGrid w:val="0"/>
        </w:rPr>
        <w:t>1993·</w:t>
      </w:r>
      <w:r>
        <w:rPr>
          <w:rFonts w:ascii="Times New Roman" w:hAnsi="Times New Roman" w:cs="Times New Roman"/>
          <w:snapToGrid w:val="0"/>
        </w:rPr>
        <w:t>全国</w:t>
      </w:r>
      <w:r>
        <w:rPr>
          <w:rFonts w:ascii="Times New Roman" w:hAnsi="Times New Roman" w:cs="Times New Roman"/>
          <w:snapToGrid w:val="0"/>
        </w:rPr>
        <w:t>·31</w:t>
      </w:r>
      <w:r>
        <w:rPr>
          <w:rFonts w:ascii="Times New Roman" w:hAnsi="Times New Roman" w:cs="Times New Roman"/>
          <w:snapToGrid w:val="0"/>
        </w:rPr>
        <w:t>）一平板车，质量</w:t>
      </w:r>
      <w:r>
        <w:rPr>
          <w:rFonts w:ascii="Times New Roman" w:hAnsi="Times New Roman" w:cs="Times New Roman"/>
          <w:i/>
          <w:iCs/>
          <w:snapToGrid w:val="0"/>
        </w:rPr>
        <w:t>M</w:t>
      </w:r>
      <w:r>
        <w:rPr>
          <w:rFonts w:ascii="Times New Roman" w:hAnsi="Times New Roman" w:cs="Times New Roman"/>
          <w:snapToGrid w:val="0"/>
        </w:rPr>
        <w:t>=100</w:t>
      </w:r>
      <w:r>
        <w:rPr>
          <w:rFonts w:ascii="Times New Roman" w:hAnsi="Times New Roman" w:cs="Times New Roman" w:hint="eastAsia"/>
          <w:snapToGrid w:val="0"/>
        </w:rPr>
        <w:t xml:space="preserve"> </w:t>
      </w:r>
      <w:r>
        <w:rPr>
          <w:rFonts w:ascii="Times New Roman" w:hAnsi="Times New Roman" w:cs="Times New Roman"/>
          <w:snapToGrid w:val="0"/>
        </w:rPr>
        <w:t>kg</w:t>
      </w:r>
      <w:r>
        <w:rPr>
          <w:rFonts w:ascii="Times New Roman" w:hAnsi="Times New Roman" w:cs="Times New Roman"/>
          <w:snapToGrid w:val="0"/>
        </w:rPr>
        <w:t>，停在水平路面上，车身的平板离地面的高度</w:t>
      </w:r>
      <w:r>
        <w:rPr>
          <w:rFonts w:ascii="Times New Roman" w:hAnsi="Times New Roman" w:cs="Times New Roman"/>
          <w:i/>
          <w:iCs/>
          <w:snapToGrid w:val="0"/>
        </w:rPr>
        <w:t>h</w:t>
      </w:r>
      <w:r>
        <w:rPr>
          <w:rFonts w:ascii="Times New Roman" w:hAnsi="Times New Roman" w:cs="Times New Roman"/>
          <w:snapToGrid w:val="0"/>
        </w:rPr>
        <w:t>=1</w:t>
      </w:r>
      <w:r>
        <w:rPr>
          <w:rFonts w:ascii="Times New Roman" w:hAnsi="Times New Roman" w:cs="Times New Roman" w:hint="eastAsia"/>
          <w:snapToGrid w:val="0"/>
        </w:rPr>
        <w:t>.</w:t>
      </w:r>
      <w:r>
        <w:rPr>
          <w:rFonts w:ascii="Times New Roman" w:hAnsi="Times New Roman" w:cs="Times New Roman"/>
          <w:snapToGrid w:val="0"/>
        </w:rPr>
        <w:t>25</w:t>
      </w:r>
      <w:r>
        <w:rPr>
          <w:rFonts w:ascii="Times New Roman" w:hAnsi="Times New Roman" w:cs="Times New Roman" w:hint="eastAsia"/>
          <w:snapToGrid w:val="0"/>
        </w:rPr>
        <w:t xml:space="preserve"> </w:t>
      </w:r>
      <w:r>
        <w:rPr>
          <w:rFonts w:ascii="Times New Roman" w:hAnsi="Times New Roman" w:cs="Times New Roman"/>
          <w:snapToGrid w:val="0"/>
        </w:rPr>
        <w:t>m</w:t>
      </w:r>
      <w:r>
        <w:rPr>
          <w:rFonts w:ascii="Times New Roman" w:hAnsi="Times New Roman" w:cs="Times New Roman"/>
          <w:snapToGrid w:val="0"/>
        </w:rPr>
        <w:t>，一质量</w:t>
      </w:r>
      <w:r>
        <w:rPr>
          <w:rFonts w:ascii="Times New Roman" w:hAnsi="Times New Roman" w:cs="Times New Roman"/>
          <w:i/>
          <w:iCs/>
          <w:snapToGrid w:val="0"/>
        </w:rPr>
        <w:t>m</w:t>
      </w:r>
      <w:r>
        <w:rPr>
          <w:rFonts w:ascii="Times New Roman" w:hAnsi="Times New Roman" w:cs="Times New Roman"/>
          <w:snapToGrid w:val="0"/>
        </w:rPr>
        <w:t>=50</w:t>
      </w:r>
      <w:r>
        <w:rPr>
          <w:rFonts w:ascii="Times New Roman" w:hAnsi="Times New Roman" w:cs="Times New Roman" w:hint="eastAsia"/>
          <w:snapToGrid w:val="0"/>
        </w:rPr>
        <w:t xml:space="preserve"> </w:t>
      </w:r>
      <w:r>
        <w:rPr>
          <w:rFonts w:ascii="Times New Roman" w:hAnsi="Times New Roman" w:cs="Times New Roman"/>
          <w:snapToGrid w:val="0"/>
        </w:rPr>
        <w:t>kg</w:t>
      </w:r>
      <w:r>
        <w:rPr>
          <w:rFonts w:ascii="Times New Roman" w:hAnsi="Times New Roman" w:cs="Times New Roman"/>
          <w:snapToGrid w:val="0"/>
        </w:rPr>
        <w:t>的小物块置于车的平板上，它到车尾端的距离</w:t>
      </w:r>
      <w:r>
        <w:rPr>
          <w:rFonts w:ascii="Times New Roman" w:hAnsi="Times New Roman" w:cs="Times New Roman"/>
          <w:i/>
          <w:iCs/>
          <w:snapToGrid w:val="0"/>
        </w:rPr>
        <w:t>b</w:t>
      </w:r>
      <w:r>
        <w:rPr>
          <w:rFonts w:ascii="Times New Roman" w:hAnsi="Times New Roman" w:cs="Times New Roman"/>
          <w:snapToGrid w:val="0"/>
        </w:rPr>
        <w:t>=1</w:t>
      </w:r>
      <w:r>
        <w:rPr>
          <w:rFonts w:ascii="Times New Roman" w:hAnsi="Times New Roman" w:cs="Times New Roman" w:hint="eastAsia"/>
          <w:snapToGrid w:val="0"/>
        </w:rPr>
        <w:t>.</w:t>
      </w:r>
      <w:r>
        <w:rPr>
          <w:rFonts w:ascii="Times New Roman" w:hAnsi="Times New Roman" w:cs="Times New Roman"/>
          <w:snapToGrid w:val="0"/>
        </w:rPr>
        <w:t>00</w:t>
      </w:r>
      <w:r>
        <w:rPr>
          <w:rFonts w:ascii="Times New Roman" w:hAnsi="Times New Roman" w:cs="Times New Roman" w:hint="eastAsia"/>
          <w:snapToGrid w:val="0"/>
        </w:rPr>
        <w:t xml:space="preserve"> </w:t>
      </w:r>
      <w:r>
        <w:rPr>
          <w:rFonts w:ascii="Times New Roman" w:hAnsi="Times New Roman" w:cs="Times New Roman"/>
          <w:snapToGrid w:val="0"/>
        </w:rPr>
        <w:t>m</w:t>
      </w:r>
      <w:r>
        <w:rPr>
          <w:rFonts w:ascii="Times New Roman" w:hAnsi="Times New Roman" w:cs="Times New Roman"/>
          <w:snapToGrid w:val="0"/>
        </w:rPr>
        <w:t>，与车板间的滑动摩擦系数</w:t>
      </w:r>
      <w:r>
        <w:rPr>
          <w:rFonts w:ascii="Times New Roman" w:hAnsi="Times New Roman" w:cs="Times New Roman"/>
          <w:i/>
          <w:iCs/>
          <w:snapToGrid w:val="0"/>
        </w:rPr>
        <w:t>μ</w:t>
      </w:r>
      <w:r>
        <w:rPr>
          <w:rFonts w:ascii="Times New Roman" w:hAnsi="Times New Roman" w:cs="Times New Roman"/>
          <w:snapToGrid w:val="0"/>
        </w:rPr>
        <w:t>=0</w:t>
      </w:r>
      <w:r>
        <w:rPr>
          <w:rFonts w:ascii="Times New Roman" w:hAnsi="Times New Roman" w:cs="Times New Roman" w:hint="eastAsia"/>
          <w:snapToGrid w:val="0"/>
        </w:rPr>
        <w:t>.</w:t>
      </w:r>
      <w:r>
        <w:rPr>
          <w:rFonts w:ascii="Times New Roman" w:hAnsi="Times New Roman" w:cs="Times New Roman"/>
          <w:snapToGrid w:val="0"/>
        </w:rPr>
        <w:t>20</w:t>
      </w:r>
      <w:r>
        <w:rPr>
          <w:rFonts w:ascii="Times New Roman" w:hAnsi="Times New Roman" w:cs="Times New Roman"/>
          <w:snapToGrid w:val="0"/>
        </w:rPr>
        <w:t>，如图所示．今对平板车施一水平方向的恒力，使车向前行驶，结果物块从车板上滑落．物块刚离开车板的时刻，车向前行驶的距离</w:t>
      </w:r>
      <w:r>
        <w:rPr>
          <w:rFonts w:ascii="Times New Roman" w:hAnsi="Times New Roman" w:cs="Times New Roman"/>
          <w:i/>
          <w:iCs/>
          <w:snapToGrid w:val="0"/>
        </w:rPr>
        <w:t>s</w:t>
      </w:r>
      <w:r>
        <w:rPr>
          <w:rFonts w:ascii="Times New Roman" w:hAnsi="Times New Roman" w:cs="Times New Roman"/>
          <w:snapToGrid w:val="0"/>
          <w:vertAlign w:val="subscript"/>
        </w:rPr>
        <w:t>0</w:t>
      </w:r>
      <w:r>
        <w:rPr>
          <w:rFonts w:ascii="Times New Roman" w:hAnsi="Times New Roman" w:cs="Times New Roman"/>
          <w:snapToGrid w:val="0"/>
        </w:rPr>
        <w:t>=2</w:t>
      </w:r>
      <w:r>
        <w:rPr>
          <w:rFonts w:ascii="Times New Roman" w:hAnsi="Times New Roman" w:cs="Times New Roman" w:hint="eastAsia"/>
          <w:snapToGrid w:val="0"/>
        </w:rPr>
        <w:t>.</w:t>
      </w:r>
      <w:r>
        <w:rPr>
          <w:rFonts w:ascii="Times New Roman" w:hAnsi="Times New Roman" w:cs="Times New Roman"/>
          <w:snapToGrid w:val="0"/>
        </w:rPr>
        <w:t>0m</w:t>
      </w:r>
      <w:r>
        <w:rPr>
          <w:rFonts w:ascii="Times New Roman" w:hAnsi="Times New Roman" w:cs="Times New Roman"/>
          <w:snapToGrid w:val="0"/>
        </w:rPr>
        <w:t>求物块落地时，落地点到车尾的水平距离</w:t>
      </w:r>
      <w:r>
        <w:rPr>
          <w:rFonts w:ascii="Times New Roman" w:hAnsi="Times New Roman" w:cs="Times New Roman"/>
          <w:i/>
          <w:iCs/>
          <w:snapToGrid w:val="0"/>
        </w:rPr>
        <w:t>s</w:t>
      </w:r>
      <w:r>
        <w:rPr>
          <w:rFonts w:ascii="Times New Roman" w:hAnsi="Times New Roman" w:cs="Times New Roman"/>
          <w:snapToGrid w:val="0"/>
        </w:rPr>
        <w:t>．</w:t>
      </w:r>
    </w:p>
    <w:p w14:paraId="65AA577B" w14:textId="77777777" w:rsidR="006A52E1" w:rsidRDefault="00000000">
      <w:pPr>
        <w:spacing w:line="312" w:lineRule="auto"/>
        <w:ind w:left="440"/>
        <w:rPr>
          <w:rFonts w:ascii="Times New Roman" w:hAnsi="Times New Roman" w:cs="Times New Roman"/>
          <w:snapToGrid w:val="0"/>
        </w:rPr>
      </w:pPr>
      <w:r>
        <w:rPr>
          <w:rFonts w:ascii="Times New Roman" w:hAnsi="Times New Roman" w:cs="Times New Roman"/>
          <w:snapToGrid w:val="0"/>
        </w:rPr>
        <w:t>不计路面与平板车间以及轮轴之间的摩擦．取</w:t>
      </w:r>
      <w:r>
        <w:rPr>
          <w:rFonts w:ascii="Times New Roman" w:hAnsi="Times New Roman" w:cs="Times New Roman"/>
          <w:snapToGrid w:val="0"/>
        </w:rPr>
        <w:t>g=10</w:t>
      </w:r>
      <w:r>
        <w:rPr>
          <w:rFonts w:ascii="Times New Roman" w:hAnsi="Times New Roman" w:cs="Times New Roman" w:hint="eastAsia"/>
          <w:snapToGrid w:val="0"/>
        </w:rPr>
        <w:t xml:space="preserve"> </w:t>
      </w:r>
      <w:r>
        <w:rPr>
          <w:rFonts w:ascii="Times New Roman" w:hAnsi="Times New Roman" w:cs="Times New Roman"/>
          <w:snapToGrid w:val="0"/>
        </w:rPr>
        <w:t>m/s</w:t>
      </w:r>
      <w:r>
        <w:rPr>
          <w:rFonts w:ascii="Times New Roman" w:hAnsi="Times New Roman" w:cs="Times New Roman"/>
          <w:snapToGrid w:val="0"/>
          <w:vertAlign w:val="superscript"/>
        </w:rPr>
        <w:t>2</w:t>
      </w:r>
      <w:r>
        <w:rPr>
          <w:rFonts w:ascii="Times New Roman" w:hAnsi="Times New Roman" w:cs="Times New Roman"/>
          <w:snapToGrid w:val="0"/>
        </w:rPr>
        <w:t>．</w:t>
      </w:r>
    </w:p>
    <w:p w14:paraId="52EAF80D" w14:textId="77777777" w:rsidR="006A52E1" w:rsidRDefault="00000000">
      <w:pPr>
        <w:spacing w:line="312" w:lineRule="auto"/>
        <w:ind w:left="440"/>
        <w:rPr>
          <w:rFonts w:ascii="Times New Roman" w:hAnsi="Times New Roman" w:cs="Times New Roman"/>
        </w:rPr>
      </w:pPr>
      <w:r>
        <w:rPr>
          <w:rFonts w:ascii="Times New Roman" w:hAnsi="Times New Roman" w:cs="Times New Roman"/>
        </w:rPr>
        <w:t>【答案】</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6m</w:t>
      </w:r>
      <w:r>
        <w:rPr>
          <w:rFonts w:ascii="Times New Roman" w:hAnsi="Times New Roman" w:cs="Times New Roman"/>
        </w:rPr>
        <w:t>．</w:t>
      </w:r>
    </w:p>
    <w:sectPr w:rsidR="006A52E1">
      <w:footnotePr>
        <w:numFmt w:val="decimalEnclosedCircleChinese"/>
      </w:footnotePr>
      <w:type w:val="continuous"/>
      <w:pgSz w:w="11906" w:h="16839"/>
      <w:pgMar w:top="1440" w:right="1080" w:bottom="1440" w:left="1080" w:header="720" w:footer="720" w:gutter="0"/>
      <w:cols w:sep="1" w:space="2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6A1D" w14:textId="77777777" w:rsidR="000F6EAD" w:rsidRDefault="000F6EAD" w:rsidP="00E715F2">
      <w:pPr>
        <w:rPr>
          <w:rFonts w:hint="eastAsia"/>
        </w:rPr>
      </w:pPr>
      <w:r>
        <w:separator/>
      </w:r>
    </w:p>
  </w:endnote>
  <w:endnote w:type="continuationSeparator" w:id="0">
    <w:p w14:paraId="5E38213A" w14:textId="77777777" w:rsidR="000F6EAD" w:rsidRDefault="000F6EAD" w:rsidP="00E715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D802" w14:textId="77777777" w:rsidR="000F6EAD" w:rsidRDefault="000F6EAD" w:rsidP="00E715F2">
      <w:pPr>
        <w:rPr>
          <w:rFonts w:hint="eastAsia"/>
        </w:rPr>
      </w:pPr>
      <w:r>
        <w:separator/>
      </w:r>
    </w:p>
  </w:footnote>
  <w:footnote w:type="continuationSeparator" w:id="0">
    <w:p w14:paraId="5207E6DA" w14:textId="77777777" w:rsidR="000F6EAD" w:rsidRDefault="000F6EAD" w:rsidP="00E715F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E5N2MyZGY5ZTZlM2NkNmY3YTNkYjM3MDY4YjBjOGQifQ=="/>
    <w:docVar w:name="KSO_WPS_MARK_KEY" w:val="6d144068-4b90-4811-af7e-1fd56c416e23"/>
  </w:docVars>
  <w:rsids>
    <w:rsidRoot w:val="00FA57C3"/>
    <w:rsid w:val="000120E3"/>
    <w:rsid w:val="0001617F"/>
    <w:rsid w:val="00026044"/>
    <w:rsid w:val="0003763B"/>
    <w:rsid w:val="00041C0D"/>
    <w:rsid w:val="00043C97"/>
    <w:rsid w:val="00051636"/>
    <w:rsid w:val="0006373F"/>
    <w:rsid w:val="00075369"/>
    <w:rsid w:val="000812C6"/>
    <w:rsid w:val="000A631D"/>
    <w:rsid w:val="000B1322"/>
    <w:rsid w:val="000B623B"/>
    <w:rsid w:val="000C0542"/>
    <w:rsid w:val="000C2B6E"/>
    <w:rsid w:val="000E1605"/>
    <w:rsid w:val="000F33F6"/>
    <w:rsid w:val="000F43A6"/>
    <w:rsid w:val="000F6EAD"/>
    <w:rsid w:val="001010FA"/>
    <w:rsid w:val="001102E3"/>
    <w:rsid w:val="001302C8"/>
    <w:rsid w:val="0013235C"/>
    <w:rsid w:val="001503C8"/>
    <w:rsid w:val="00152ED9"/>
    <w:rsid w:val="001724FA"/>
    <w:rsid w:val="00180F3A"/>
    <w:rsid w:val="001B58E3"/>
    <w:rsid w:val="001C4B30"/>
    <w:rsid w:val="001C5ADF"/>
    <w:rsid w:val="001C675C"/>
    <w:rsid w:val="001D268B"/>
    <w:rsid w:val="002068E6"/>
    <w:rsid w:val="002124EA"/>
    <w:rsid w:val="0022344F"/>
    <w:rsid w:val="0024017C"/>
    <w:rsid w:val="00245A85"/>
    <w:rsid w:val="002518F2"/>
    <w:rsid w:val="00280A53"/>
    <w:rsid w:val="002832EB"/>
    <w:rsid w:val="00292EDB"/>
    <w:rsid w:val="00294F19"/>
    <w:rsid w:val="0029712E"/>
    <w:rsid w:val="002A41B2"/>
    <w:rsid w:val="002C19AB"/>
    <w:rsid w:val="002E1CF4"/>
    <w:rsid w:val="002E7F4B"/>
    <w:rsid w:val="00306EC2"/>
    <w:rsid w:val="00314964"/>
    <w:rsid w:val="00326389"/>
    <w:rsid w:val="00327CDE"/>
    <w:rsid w:val="0034641A"/>
    <w:rsid w:val="00367FB2"/>
    <w:rsid w:val="003700F0"/>
    <w:rsid w:val="00372953"/>
    <w:rsid w:val="00383129"/>
    <w:rsid w:val="003856FD"/>
    <w:rsid w:val="00391EE7"/>
    <w:rsid w:val="00397A5B"/>
    <w:rsid w:val="003A2271"/>
    <w:rsid w:val="003B1CD3"/>
    <w:rsid w:val="003E6E40"/>
    <w:rsid w:val="00405CA5"/>
    <w:rsid w:val="0040758B"/>
    <w:rsid w:val="004116C1"/>
    <w:rsid w:val="0043043A"/>
    <w:rsid w:val="004379E0"/>
    <w:rsid w:val="00451408"/>
    <w:rsid w:val="00486645"/>
    <w:rsid w:val="004920AC"/>
    <w:rsid w:val="004960EC"/>
    <w:rsid w:val="0049669A"/>
    <w:rsid w:val="004A2F49"/>
    <w:rsid w:val="004A2FA4"/>
    <w:rsid w:val="004A3019"/>
    <w:rsid w:val="004C28F1"/>
    <w:rsid w:val="004D6E03"/>
    <w:rsid w:val="004E2641"/>
    <w:rsid w:val="004E5558"/>
    <w:rsid w:val="004E704C"/>
    <w:rsid w:val="00500020"/>
    <w:rsid w:val="00510EA2"/>
    <w:rsid w:val="00514074"/>
    <w:rsid w:val="005156A7"/>
    <w:rsid w:val="00523375"/>
    <w:rsid w:val="0052398C"/>
    <w:rsid w:val="005243A2"/>
    <w:rsid w:val="00535272"/>
    <w:rsid w:val="00550E21"/>
    <w:rsid w:val="005518C6"/>
    <w:rsid w:val="005733FC"/>
    <w:rsid w:val="00575FCF"/>
    <w:rsid w:val="005820CA"/>
    <w:rsid w:val="0058578F"/>
    <w:rsid w:val="00587CC4"/>
    <w:rsid w:val="005B0CFB"/>
    <w:rsid w:val="005C5D81"/>
    <w:rsid w:val="005C645F"/>
    <w:rsid w:val="005F127C"/>
    <w:rsid w:val="00600385"/>
    <w:rsid w:val="006122DC"/>
    <w:rsid w:val="00614143"/>
    <w:rsid w:val="00614C43"/>
    <w:rsid w:val="006434FC"/>
    <w:rsid w:val="00682FE3"/>
    <w:rsid w:val="006A0F77"/>
    <w:rsid w:val="006A52E1"/>
    <w:rsid w:val="006C537E"/>
    <w:rsid w:val="006D37CD"/>
    <w:rsid w:val="006E0C05"/>
    <w:rsid w:val="006E10E9"/>
    <w:rsid w:val="006E28A5"/>
    <w:rsid w:val="00711440"/>
    <w:rsid w:val="00720332"/>
    <w:rsid w:val="00725518"/>
    <w:rsid w:val="0078691A"/>
    <w:rsid w:val="007D10BC"/>
    <w:rsid w:val="007F000A"/>
    <w:rsid w:val="0081363D"/>
    <w:rsid w:val="008213D2"/>
    <w:rsid w:val="00843D10"/>
    <w:rsid w:val="00867510"/>
    <w:rsid w:val="008B3DDC"/>
    <w:rsid w:val="008D28DF"/>
    <w:rsid w:val="008D40CB"/>
    <w:rsid w:val="0090264D"/>
    <w:rsid w:val="009217BC"/>
    <w:rsid w:val="00925205"/>
    <w:rsid w:val="00960619"/>
    <w:rsid w:val="00971BFB"/>
    <w:rsid w:val="00977AE5"/>
    <w:rsid w:val="0099059F"/>
    <w:rsid w:val="00992184"/>
    <w:rsid w:val="009A7CFC"/>
    <w:rsid w:val="009B2907"/>
    <w:rsid w:val="009D7281"/>
    <w:rsid w:val="009F4C47"/>
    <w:rsid w:val="009F5D86"/>
    <w:rsid w:val="00A102FF"/>
    <w:rsid w:val="00A177A7"/>
    <w:rsid w:val="00A33F40"/>
    <w:rsid w:val="00A8482B"/>
    <w:rsid w:val="00A949C6"/>
    <w:rsid w:val="00A97A29"/>
    <w:rsid w:val="00AA1B7B"/>
    <w:rsid w:val="00AA5750"/>
    <w:rsid w:val="00AB315B"/>
    <w:rsid w:val="00AF54EB"/>
    <w:rsid w:val="00B06680"/>
    <w:rsid w:val="00B137C4"/>
    <w:rsid w:val="00B1576C"/>
    <w:rsid w:val="00B308B8"/>
    <w:rsid w:val="00B62387"/>
    <w:rsid w:val="00B66997"/>
    <w:rsid w:val="00B82B68"/>
    <w:rsid w:val="00B91FB5"/>
    <w:rsid w:val="00BA1E36"/>
    <w:rsid w:val="00BB03EA"/>
    <w:rsid w:val="00BC3F96"/>
    <w:rsid w:val="00BE4EB5"/>
    <w:rsid w:val="00BF17CB"/>
    <w:rsid w:val="00BF2550"/>
    <w:rsid w:val="00BF27B2"/>
    <w:rsid w:val="00BF388E"/>
    <w:rsid w:val="00C33882"/>
    <w:rsid w:val="00C363EF"/>
    <w:rsid w:val="00C44E2D"/>
    <w:rsid w:val="00C47140"/>
    <w:rsid w:val="00C6173B"/>
    <w:rsid w:val="00C61DDA"/>
    <w:rsid w:val="00C6302E"/>
    <w:rsid w:val="00C702DD"/>
    <w:rsid w:val="00C804E6"/>
    <w:rsid w:val="00C82289"/>
    <w:rsid w:val="00C92726"/>
    <w:rsid w:val="00C93E3A"/>
    <w:rsid w:val="00C9544F"/>
    <w:rsid w:val="00CA008C"/>
    <w:rsid w:val="00CB1D13"/>
    <w:rsid w:val="00CB46CB"/>
    <w:rsid w:val="00CB4F7C"/>
    <w:rsid w:val="00CB5AC7"/>
    <w:rsid w:val="00CE04DC"/>
    <w:rsid w:val="00CE481E"/>
    <w:rsid w:val="00D01BC0"/>
    <w:rsid w:val="00D2545C"/>
    <w:rsid w:val="00D3685C"/>
    <w:rsid w:val="00D5734F"/>
    <w:rsid w:val="00D7527D"/>
    <w:rsid w:val="00D81827"/>
    <w:rsid w:val="00D8357C"/>
    <w:rsid w:val="00D87B6F"/>
    <w:rsid w:val="00D92A8C"/>
    <w:rsid w:val="00D940E1"/>
    <w:rsid w:val="00DA3B65"/>
    <w:rsid w:val="00DB19C2"/>
    <w:rsid w:val="00DB1D2D"/>
    <w:rsid w:val="00DB3CE9"/>
    <w:rsid w:val="00DD49E9"/>
    <w:rsid w:val="00DD4C03"/>
    <w:rsid w:val="00DE395D"/>
    <w:rsid w:val="00E05032"/>
    <w:rsid w:val="00E27507"/>
    <w:rsid w:val="00E336E3"/>
    <w:rsid w:val="00E5427A"/>
    <w:rsid w:val="00E629AC"/>
    <w:rsid w:val="00E70D39"/>
    <w:rsid w:val="00E715F2"/>
    <w:rsid w:val="00E74F43"/>
    <w:rsid w:val="00E76578"/>
    <w:rsid w:val="00E9144F"/>
    <w:rsid w:val="00E93DC0"/>
    <w:rsid w:val="00EB4538"/>
    <w:rsid w:val="00F043AD"/>
    <w:rsid w:val="00F17504"/>
    <w:rsid w:val="00F2499B"/>
    <w:rsid w:val="00F36013"/>
    <w:rsid w:val="00F46380"/>
    <w:rsid w:val="00F6132E"/>
    <w:rsid w:val="00F646AF"/>
    <w:rsid w:val="00F81A0E"/>
    <w:rsid w:val="00F82EA3"/>
    <w:rsid w:val="00FA03F2"/>
    <w:rsid w:val="00FA57C3"/>
    <w:rsid w:val="00FA6823"/>
    <w:rsid w:val="00FA72B5"/>
    <w:rsid w:val="00FA77FF"/>
    <w:rsid w:val="00FB1692"/>
    <w:rsid w:val="00FC4922"/>
    <w:rsid w:val="00FD0265"/>
    <w:rsid w:val="00FD73A5"/>
    <w:rsid w:val="00FF29F6"/>
    <w:rsid w:val="0C455F51"/>
    <w:rsid w:val="5B4737F2"/>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3B5EB4"/>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pPr>
      <w:tabs>
        <w:tab w:val="center" w:pos="2937"/>
      </w:tabs>
      <w:jc w:val="left"/>
    </w:pPr>
  </w:style>
  <w:style w:type="paragraph" w:customStyle="1" w:styleId="2">
    <w:name w:val="选项一行2图"/>
    <w:basedOn w:val="af0"/>
    <w:pPr>
      <w:tabs>
        <w:tab w:val="center" w:pos="1678"/>
        <w:tab w:val="center" w:pos="4195"/>
      </w:tabs>
    </w:pPr>
  </w:style>
  <w:style w:type="paragraph" w:customStyle="1" w:styleId="10">
    <w:name w:val="选项一行1图居右"/>
    <w:basedOn w:val="af0"/>
    <w:pPr>
      <w:tabs>
        <w:tab w:val="center" w:pos="1678"/>
        <w:tab w:val="center" w:pos="4195"/>
      </w:tabs>
      <w:jc w:val="right"/>
    </w:pPr>
  </w:style>
  <w:style w:type="paragraph" w:customStyle="1" w:styleId="af4">
    <w:name w:val="题目"/>
    <w:basedOn w:val="af5"/>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style>
  <w:style w:type="character" w:customStyle="1" w:styleId="MTConvertedEquation">
    <w:name w:val="MTConvertedEquation"/>
    <w:basedOn w:val="a0"/>
    <w:rPr>
      <w:rFonts w:ascii="Cambria Math" w:hAnsi="Cambria Ma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wmf"/><Relationship Id="rId42" Type="http://schemas.openxmlformats.org/officeDocument/2006/relationships/oleObject" Target="embeddings/oleObject14.bin"/><Relationship Id="rId47" Type="http://schemas.openxmlformats.org/officeDocument/2006/relationships/oleObject" Target="embeddings/oleObject15.bin"/><Relationship Id="rId63" Type="http://schemas.openxmlformats.org/officeDocument/2006/relationships/image" Target="media/image35.wmf"/><Relationship Id="rId68" Type="http://schemas.openxmlformats.org/officeDocument/2006/relationships/image" Target="media/image38.wmf"/><Relationship Id="rId84" Type="http://schemas.openxmlformats.org/officeDocument/2006/relationships/image" Target="media/image47.jpeg"/><Relationship Id="rId89" Type="http://schemas.openxmlformats.org/officeDocument/2006/relationships/image" Target="media/image52.jpeg"/><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4.jpeg"/><Relationship Id="rId37" Type="http://schemas.openxmlformats.org/officeDocument/2006/relationships/image" Target="media/image18.wmf"/><Relationship Id="rId53" Type="http://schemas.openxmlformats.org/officeDocument/2006/relationships/oleObject" Target="embeddings/oleObject18.bin"/><Relationship Id="rId58" Type="http://schemas.openxmlformats.org/officeDocument/2006/relationships/image" Target="media/image32.wmf"/><Relationship Id="rId74" Type="http://schemas.openxmlformats.org/officeDocument/2006/relationships/oleObject" Target="embeddings/oleObject25.bin"/><Relationship Id="rId79" Type="http://schemas.openxmlformats.org/officeDocument/2006/relationships/image" Target="media/image44.wmf"/><Relationship Id="rId102" Type="http://schemas.openxmlformats.org/officeDocument/2006/relationships/image" Target="media/image61.wmf"/><Relationship Id="rId5" Type="http://schemas.openxmlformats.org/officeDocument/2006/relationships/settings" Target="settings.xml"/><Relationship Id="rId90" Type="http://schemas.openxmlformats.org/officeDocument/2006/relationships/image" Target="media/image53.wmf"/><Relationship Id="rId95" Type="http://schemas.openxmlformats.org/officeDocument/2006/relationships/image" Target="media/image56.jpeg"/><Relationship Id="rId22" Type="http://schemas.openxmlformats.org/officeDocument/2006/relationships/oleObject" Target="embeddings/oleObject6.bin"/><Relationship Id="rId27" Type="http://schemas.openxmlformats.org/officeDocument/2006/relationships/image" Target="media/image11.jpeg"/><Relationship Id="rId43" Type="http://schemas.openxmlformats.org/officeDocument/2006/relationships/image" Target="media/image21.jpeg"/><Relationship Id="rId48" Type="http://schemas.openxmlformats.org/officeDocument/2006/relationships/image" Target="media/image25.wmf"/><Relationship Id="rId64" Type="http://schemas.openxmlformats.org/officeDocument/2006/relationships/oleObject" Target="embeddings/oleObject21.bin"/><Relationship Id="rId69" Type="http://schemas.openxmlformats.org/officeDocument/2006/relationships/oleObject" Target="embeddings/oleObject23.bin"/><Relationship Id="rId80" Type="http://schemas.openxmlformats.org/officeDocument/2006/relationships/oleObject" Target="embeddings/oleObject28.bin"/><Relationship Id="rId85" Type="http://schemas.openxmlformats.org/officeDocument/2006/relationships/image" Target="media/image48.jpeg"/><Relationship Id="rId12" Type="http://schemas.openxmlformats.org/officeDocument/2006/relationships/oleObject" Target="embeddings/oleObject2.bin"/><Relationship Id="rId17" Type="http://schemas.openxmlformats.org/officeDocument/2006/relationships/image" Target="media/image5.jpeg"/><Relationship Id="rId33" Type="http://schemas.openxmlformats.org/officeDocument/2006/relationships/image" Target="media/image15.jpeg"/><Relationship Id="rId38" Type="http://schemas.openxmlformats.org/officeDocument/2006/relationships/oleObject" Target="embeddings/oleObject12.bin"/><Relationship Id="rId59" Type="http://schemas.openxmlformats.org/officeDocument/2006/relationships/oleObject" Target="embeddings/oleObject19.bin"/><Relationship Id="rId103" Type="http://schemas.openxmlformats.org/officeDocument/2006/relationships/oleObject" Target="embeddings/oleObject34.bin"/><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image" Target="media/image28.jpeg"/><Relationship Id="rId62" Type="http://schemas.openxmlformats.org/officeDocument/2006/relationships/image" Target="media/image34.jpeg"/><Relationship Id="rId70" Type="http://schemas.openxmlformats.org/officeDocument/2006/relationships/image" Target="media/image39.jpeg"/><Relationship Id="rId75" Type="http://schemas.openxmlformats.org/officeDocument/2006/relationships/image" Target="media/image42.wmf"/><Relationship Id="rId83" Type="http://schemas.openxmlformats.org/officeDocument/2006/relationships/oleObject" Target="embeddings/oleObject29.bin"/><Relationship Id="rId88" Type="http://schemas.openxmlformats.org/officeDocument/2006/relationships/image" Target="media/image51.jpeg"/><Relationship Id="rId91" Type="http://schemas.openxmlformats.org/officeDocument/2006/relationships/oleObject" Target="embeddings/oleObject30.bin"/><Relationship Id="rId96"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jpeg"/><Relationship Id="rId49" Type="http://schemas.openxmlformats.org/officeDocument/2006/relationships/oleObject" Target="embeddings/oleObject16.bin"/><Relationship Id="rId57" Type="http://schemas.openxmlformats.org/officeDocument/2006/relationships/image" Target="media/image31.jpeg"/><Relationship Id="rId106"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image" Target="media/image22.jpeg"/><Relationship Id="rId52" Type="http://schemas.openxmlformats.org/officeDocument/2006/relationships/image" Target="media/image27.wmf"/><Relationship Id="rId60" Type="http://schemas.openxmlformats.org/officeDocument/2006/relationships/image" Target="media/image33.wmf"/><Relationship Id="rId65" Type="http://schemas.openxmlformats.org/officeDocument/2006/relationships/image" Target="media/image36.wmf"/><Relationship Id="rId73" Type="http://schemas.openxmlformats.org/officeDocument/2006/relationships/image" Target="media/image41.wmf"/><Relationship Id="rId78" Type="http://schemas.openxmlformats.org/officeDocument/2006/relationships/oleObject" Target="embeddings/oleObject27.bin"/><Relationship Id="rId81" Type="http://schemas.openxmlformats.org/officeDocument/2006/relationships/image" Target="media/image45.jpeg"/><Relationship Id="rId86" Type="http://schemas.openxmlformats.org/officeDocument/2006/relationships/image" Target="media/image49.jpeg"/><Relationship Id="rId94" Type="http://schemas.openxmlformats.org/officeDocument/2006/relationships/oleObject" Target="embeddings/oleObject31.bin"/><Relationship Id="rId99" Type="http://schemas.openxmlformats.org/officeDocument/2006/relationships/image" Target="media/image59.wmf"/><Relationship Id="rId101" Type="http://schemas.openxmlformats.org/officeDocument/2006/relationships/image" Target="media/image60.jpeg"/><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jpeg"/><Relationship Id="rId39" Type="http://schemas.openxmlformats.org/officeDocument/2006/relationships/image" Target="media/image19.wmf"/><Relationship Id="rId34" Type="http://schemas.openxmlformats.org/officeDocument/2006/relationships/image" Target="media/image16.wmf"/><Relationship Id="rId50" Type="http://schemas.openxmlformats.org/officeDocument/2006/relationships/image" Target="media/image26.wmf"/><Relationship Id="rId55" Type="http://schemas.openxmlformats.org/officeDocument/2006/relationships/image" Target="media/image29.jpeg"/><Relationship Id="rId76" Type="http://schemas.openxmlformats.org/officeDocument/2006/relationships/oleObject" Target="embeddings/oleObject26.bin"/><Relationship Id="rId97" Type="http://schemas.openxmlformats.org/officeDocument/2006/relationships/oleObject" Target="embeddings/oleObject32.bin"/><Relationship Id="rId104" Type="http://schemas.openxmlformats.org/officeDocument/2006/relationships/image" Target="media/image62.jpeg"/><Relationship Id="rId7" Type="http://schemas.openxmlformats.org/officeDocument/2006/relationships/footnotes" Target="footnotes.xml"/><Relationship Id="rId71" Type="http://schemas.openxmlformats.org/officeDocument/2006/relationships/image" Target="media/image40.wmf"/><Relationship Id="rId92" Type="http://schemas.openxmlformats.org/officeDocument/2006/relationships/image" Target="media/image54.jpeg"/><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7.bin"/><Relationship Id="rId40" Type="http://schemas.openxmlformats.org/officeDocument/2006/relationships/oleObject" Target="embeddings/oleObject13.bin"/><Relationship Id="rId45" Type="http://schemas.openxmlformats.org/officeDocument/2006/relationships/image" Target="media/image23.jpeg"/><Relationship Id="rId66" Type="http://schemas.openxmlformats.org/officeDocument/2006/relationships/oleObject" Target="embeddings/oleObject22.bin"/><Relationship Id="rId87" Type="http://schemas.openxmlformats.org/officeDocument/2006/relationships/image" Target="media/image50.jpeg"/><Relationship Id="rId61" Type="http://schemas.openxmlformats.org/officeDocument/2006/relationships/oleObject" Target="embeddings/oleObject20.bin"/><Relationship Id="rId82" Type="http://schemas.openxmlformats.org/officeDocument/2006/relationships/image" Target="media/image46.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11.bin"/><Relationship Id="rId56" Type="http://schemas.openxmlformats.org/officeDocument/2006/relationships/image" Target="media/image30.jpeg"/><Relationship Id="rId77" Type="http://schemas.openxmlformats.org/officeDocument/2006/relationships/image" Target="media/image43.wmf"/><Relationship Id="rId100" Type="http://schemas.openxmlformats.org/officeDocument/2006/relationships/oleObject" Target="embeddings/oleObject33.bin"/><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oleObject" Target="embeddings/oleObject24.bin"/><Relationship Id="rId93" Type="http://schemas.openxmlformats.org/officeDocument/2006/relationships/image" Target="media/image55.wmf"/><Relationship Id="rId98" Type="http://schemas.openxmlformats.org/officeDocument/2006/relationships/image" Target="media/image58.jpeg"/><Relationship Id="rId3" Type="http://schemas.openxmlformats.org/officeDocument/2006/relationships/customXml" Target="../customXml/item3.xml"/><Relationship Id="rId25" Type="http://schemas.openxmlformats.org/officeDocument/2006/relationships/image" Target="media/image10.wmf"/><Relationship Id="rId46" Type="http://schemas.openxmlformats.org/officeDocument/2006/relationships/image" Target="media/image24.wmf"/><Relationship Id="rId67" Type="http://schemas.openxmlformats.org/officeDocument/2006/relationships/image" Target="media/image3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p:LabelRoot xmlns:dp="http://www.founder.com/2010/digitalPublish/labelTree" tagType="contentCtrl">
</dp:LabelRoot>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1061</Words>
  <Characters>6050</Characters>
  <Application>Microsoft Office Word</Application>
  <DocSecurity>0</DocSecurity>
  <Lines>50</Lines>
  <Paragraphs>14</Paragraphs>
  <ScaleCrop>false</ScaleCrop>
  <Company>Intergen Ltd</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3</cp:revision>
  <dcterms:created xsi:type="dcterms:W3CDTF">2025-02-12T15:30:00Z</dcterms:created>
  <dcterms:modified xsi:type="dcterms:W3CDTF">2025-02-12T15:30:00Z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C3C022AC12F64B6782C37282EBF74526_12</vt:lpwstr>
  </property>
  <property fmtid="{D5CDD505-2E9C-101B-9397-08002B2CF9AE}" pid="4" name="MTWinEqns">
    <vt:bool>true</vt:bool>
  </property>
</Properties>
</file>